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43FA" w14:textId="77777777" w:rsidR="00AF177A" w:rsidRPr="00AF177A" w:rsidRDefault="00AF177A" w:rsidP="00AF177A">
      <w:pPr>
        <w:spacing w:before="465" w:after="510" w:line="375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Извещение о проведении </w:t>
      </w:r>
      <w:r w:rsidR="009F4B83" w:rsidRPr="009F4B83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общественного обсуждения</w:t>
      </w:r>
    </w:p>
    <w:tbl>
      <w:tblPr>
        <w:tblW w:w="1020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2"/>
        <w:gridCol w:w="4788"/>
      </w:tblGrid>
      <w:tr w:rsidR="00AF177A" w:rsidRPr="00AF177A" w14:paraId="06C5E09A" w14:textId="77777777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A79ADCD" w14:textId="77777777"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Наименование органа-разработчика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290D8577" w14:textId="77777777"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Министерство сельского хозяйства и продовольственных ресурсов Нижегородской области</w:t>
            </w:r>
          </w:p>
        </w:tc>
      </w:tr>
      <w:tr w:rsidR="00AF177A" w:rsidRPr="00AF177A" w14:paraId="2D632449" w14:textId="77777777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0463A86" w14:textId="77777777" w:rsid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 xml:space="preserve">Дата начала и окончания </w:t>
            </w:r>
            <w:r w:rsidR="009F4B83" w:rsidRPr="009F4B83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общественного обсуждения</w:t>
            </w:r>
          </w:p>
          <w:p w14:paraId="51402AED" w14:textId="77777777" w:rsidR="00AF177A" w:rsidRPr="00AF177A" w:rsidRDefault="00AF177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25BBB6DE" w14:textId="724D8D50" w:rsidR="00AF177A" w:rsidRPr="00D04599" w:rsidRDefault="00FA368A" w:rsidP="002F5EE3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10.11.2024-15.11.2024</w:t>
            </w:r>
          </w:p>
        </w:tc>
      </w:tr>
      <w:tr w:rsidR="00AF177A" w:rsidRPr="00AF177A" w14:paraId="44DF3F90" w14:textId="77777777" w:rsidTr="00AF17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4F73E2DB" w14:textId="77777777" w:rsidR="00AF177A" w:rsidRPr="00AF177A" w:rsidRDefault="00AF177A" w:rsidP="009F4B83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Адрес электронной почты и (или) почтовый адрес,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br/>
              <w:t xml:space="preserve">по которому направляются </w:t>
            </w:r>
            <w:r w:rsidR="009F4B83" w:rsidRPr="009F4B83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замечания и предложения в ходе общественного обсуждения проекта нормативного правового акта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4E1CE08C" w14:textId="384D6F15" w:rsidR="00236937" w:rsidRPr="00AF177A" w:rsidRDefault="00FA368A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FA368A">
              <w:rPr>
                <w:rFonts w:ascii="PT Sans" w:eastAsia="Times New Roman" w:hAnsi="PT Sans" w:cs="Times New Roman"/>
                <w:sz w:val="20"/>
                <w:szCs w:val="20"/>
                <w:lang w:eastAsia="ru-RU"/>
              </w:rPr>
              <w:t>silanteva@minapk.nnov.ru</w:t>
            </w:r>
          </w:p>
        </w:tc>
      </w:tr>
    </w:tbl>
    <w:p w14:paraId="439655F2" w14:textId="77777777" w:rsidR="008A4741" w:rsidRPr="00AF177A" w:rsidRDefault="00FA368A" w:rsidP="00AF177A">
      <w:pPr>
        <w:jc w:val="center"/>
      </w:pPr>
    </w:p>
    <w:sectPr w:rsidR="008A4741" w:rsidRPr="00AF177A" w:rsidSect="00AF17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01F"/>
    <w:rsid w:val="00095C41"/>
    <w:rsid w:val="001024BE"/>
    <w:rsid w:val="00210A47"/>
    <w:rsid w:val="00236937"/>
    <w:rsid w:val="00291398"/>
    <w:rsid w:val="002A1FA5"/>
    <w:rsid w:val="002B0621"/>
    <w:rsid w:val="002B3393"/>
    <w:rsid w:val="002F5EE3"/>
    <w:rsid w:val="003117DE"/>
    <w:rsid w:val="003868B1"/>
    <w:rsid w:val="003A690F"/>
    <w:rsid w:val="004F2624"/>
    <w:rsid w:val="00546F85"/>
    <w:rsid w:val="00735325"/>
    <w:rsid w:val="0081483E"/>
    <w:rsid w:val="00964754"/>
    <w:rsid w:val="009F4B83"/>
    <w:rsid w:val="009F5E07"/>
    <w:rsid w:val="00A2789F"/>
    <w:rsid w:val="00AE6AFB"/>
    <w:rsid w:val="00AF177A"/>
    <w:rsid w:val="00CB058B"/>
    <w:rsid w:val="00D04599"/>
    <w:rsid w:val="00DE701F"/>
    <w:rsid w:val="00FA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887F"/>
  <w15:docId w15:val="{4A661E05-FAA1-4BD8-BF15-5C69DBEA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2A22F-1C43-4601-B277-5B3247AE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Любовь Силантьева</cp:lastModifiedBy>
  <cp:revision>17</cp:revision>
  <cp:lastPrinted>2024-10-28T08:35:00Z</cp:lastPrinted>
  <dcterms:created xsi:type="dcterms:W3CDTF">2022-08-05T13:54:00Z</dcterms:created>
  <dcterms:modified xsi:type="dcterms:W3CDTF">2024-11-08T09:07:00Z</dcterms:modified>
</cp:coreProperties>
</file>