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AB18B" w14:textId="77777777" w:rsidR="00C46790" w:rsidRDefault="004033CF" w:rsidP="004033CF">
      <w:pPr>
        <w:shd w:val="clear" w:color="auto" w:fill="FFFFFF"/>
        <w:spacing w:after="0" w:line="288" w:lineRule="exact"/>
        <w:ind w:left="34"/>
        <w:jc w:val="center"/>
        <w:rPr>
          <w:rFonts w:ascii="Times New Roman" w:eastAsia="Times New Roman" w:hAnsi="Times New Roman" w:cs="Times New Roman"/>
          <w:b/>
          <w:bCs/>
          <w:color w:val="000000"/>
          <w:sz w:val="24"/>
          <w:szCs w:val="24"/>
          <w:lang w:eastAsia="ru-RU"/>
        </w:rPr>
      </w:pPr>
      <w:r w:rsidRPr="00627B07">
        <w:rPr>
          <w:rFonts w:ascii="Times New Roman" w:eastAsia="Times New Roman" w:hAnsi="Times New Roman" w:cs="Times New Roman"/>
          <w:b/>
          <w:bCs/>
          <w:color w:val="000000"/>
          <w:sz w:val="24"/>
          <w:szCs w:val="24"/>
          <w:lang w:eastAsia="ru-RU"/>
        </w:rPr>
        <w:t>Объявление</w:t>
      </w:r>
    </w:p>
    <w:p w14:paraId="4A61E9C5" w14:textId="77777777" w:rsidR="00C46790" w:rsidRPr="00C46790" w:rsidRDefault="00C46790" w:rsidP="00C46790">
      <w:pPr>
        <w:shd w:val="clear" w:color="auto" w:fill="FFFFFF"/>
        <w:spacing w:after="0" w:line="288" w:lineRule="exact"/>
        <w:ind w:left="34"/>
        <w:jc w:val="center"/>
        <w:rPr>
          <w:rFonts w:ascii="Times New Roman" w:eastAsia="Times New Roman" w:hAnsi="Times New Roman" w:cs="Times New Roman"/>
          <w:b/>
          <w:bCs/>
          <w:color w:val="000000"/>
          <w:sz w:val="24"/>
          <w:szCs w:val="24"/>
          <w:lang w:eastAsia="ru-RU"/>
        </w:rPr>
      </w:pPr>
      <w:r w:rsidRPr="00C46790">
        <w:rPr>
          <w:rFonts w:ascii="Times New Roman" w:eastAsia="Times New Roman" w:hAnsi="Times New Roman" w:cs="Times New Roman"/>
          <w:b/>
          <w:bCs/>
          <w:color w:val="000000"/>
          <w:sz w:val="24"/>
          <w:szCs w:val="24"/>
          <w:lang w:eastAsia="ru-RU"/>
        </w:rPr>
        <w:t>о проведении дополнительного конкурса по распределению организациям,</w:t>
      </w:r>
    </w:p>
    <w:p w14:paraId="2951FB57" w14:textId="77777777" w:rsidR="00C46790" w:rsidRPr="00C46790" w:rsidRDefault="00C46790" w:rsidP="00C46790">
      <w:pPr>
        <w:shd w:val="clear" w:color="auto" w:fill="FFFFFF"/>
        <w:spacing w:after="0" w:line="288" w:lineRule="exact"/>
        <w:ind w:left="34"/>
        <w:jc w:val="center"/>
        <w:rPr>
          <w:rFonts w:ascii="Times New Roman" w:eastAsia="Times New Roman" w:hAnsi="Times New Roman" w:cs="Times New Roman"/>
          <w:b/>
          <w:bCs/>
          <w:color w:val="000000"/>
          <w:sz w:val="24"/>
          <w:szCs w:val="24"/>
          <w:lang w:eastAsia="ru-RU"/>
        </w:rPr>
      </w:pPr>
      <w:r w:rsidRPr="00C46790">
        <w:rPr>
          <w:rFonts w:ascii="Times New Roman" w:eastAsia="Times New Roman" w:hAnsi="Times New Roman" w:cs="Times New Roman"/>
          <w:b/>
          <w:bCs/>
          <w:color w:val="000000"/>
          <w:sz w:val="24"/>
          <w:szCs w:val="24"/>
          <w:lang w:eastAsia="ru-RU"/>
        </w:rPr>
        <w:t>осуществляющим образовательную деятельность по образовательным</w:t>
      </w:r>
    </w:p>
    <w:p w14:paraId="49240B1A" w14:textId="77777777" w:rsidR="00C46790" w:rsidRPr="00C46790" w:rsidRDefault="00C46790" w:rsidP="00C46790">
      <w:pPr>
        <w:shd w:val="clear" w:color="auto" w:fill="FFFFFF"/>
        <w:spacing w:after="0" w:line="288" w:lineRule="exact"/>
        <w:ind w:left="34"/>
        <w:jc w:val="center"/>
        <w:rPr>
          <w:rFonts w:ascii="Times New Roman" w:eastAsia="Times New Roman" w:hAnsi="Times New Roman" w:cs="Times New Roman"/>
          <w:b/>
          <w:bCs/>
          <w:color w:val="000000"/>
          <w:sz w:val="24"/>
          <w:szCs w:val="24"/>
          <w:lang w:eastAsia="ru-RU"/>
        </w:rPr>
      </w:pPr>
      <w:r w:rsidRPr="00C46790">
        <w:rPr>
          <w:rFonts w:ascii="Times New Roman" w:eastAsia="Times New Roman" w:hAnsi="Times New Roman" w:cs="Times New Roman"/>
          <w:b/>
          <w:bCs/>
          <w:color w:val="000000"/>
          <w:sz w:val="24"/>
          <w:szCs w:val="24"/>
          <w:lang w:eastAsia="ru-RU"/>
        </w:rPr>
        <w:t>программам среднего профессионального образования, контрольных цифр</w:t>
      </w:r>
    </w:p>
    <w:p w14:paraId="06CABDC3" w14:textId="77777777" w:rsidR="00C46790" w:rsidRPr="00C46790" w:rsidRDefault="00C46790" w:rsidP="00C46790">
      <w:pPr>
        <w:shd w:val="clear" w:color="auto" w:fill="FFFFFF"/>
        <w:spacing w:after="0" w:line="288" w:lineRule="exact"/>
        <w:ind w:left="34"/>
        <w:jc w:val="center"/>
        <w:rPr>
          <w:rFonts w:ascii="Times New Roman" w:eastAsia="Times New Roman" w:hAnsi="Times New Roman" w:cs="Times New Roman"/>
          <w:b/>
          <w:bCs/>
          <w:color w:val="000000"/>
          <w:sz w:val="24"/>
          <w:szCs w:val="24"/>
          <w:lang w:eastAsia="ru-RU"/>
        </w:rPr>
      </w:pPr>
      <w:r w:rsidRPr="00C46790">
        <w:rPr>
          <w:rFonts w:ascii="Times New Roman" w:eastAsia="Times New Roman" w:hAnsi="Times New Roman" w:cs="Times New Roman"/>
          <w:b/>
          <w:bCs/>
          <w:color w:val="000000"/>
          <w:sz w:val="24"/>
          <w:szCs w:val="24"/>
          <w:lang w:eastAsia="ru-RU"/>
        </w:rPr>
        <w:t>приема на обучение по профессиям</w:t>
      </w:r>
      <w:r w:rsidRPr="00DE1837">
        <w:rPr>
          <w:rFonts w:ascii="Times New Roman" w:eastAsia="Times New Roman" w:hAnsi="Times New Roman" w:cs="Times New Roman"/>
          <w:b/>
          <w:bCs/>
          <w:sz w:val="24"/>
          <w:szCs w:val="24"/>
          <w:lang w:eastAsia="ru-RU"/>
        </w:rPr>
        <w:t xml:space="preserve">, специальностям </w:t>
      </w:r>
      <w:r w:rsidRPr="00C46790">
        <w:rPr>
          <w:rFonts w:ascii="Times New Roman" w:eastAsia="Times New Roman" w:hAnsi="Times New Roman" w:cs="Times New Roman"/>
          <w:b/>
          <w:bCs/>
          <w:color w:val="000000"/>
          <w:sz w:val="24"/>
          <w:szCs w:val="24"/>
          <w:lang w:eastAsia="ru-RU"/>
        </w:rPr>
        <w:t>за счет бюджетных</w:t>
      </w:r>
    </w:p>
    <w:p w14:paraId="23C179CB" w14:textId="07E0C99C" w:rsidR="004033CF" w:rsidRPr="00627B07" w:rsidRDefault="00C46790" w:rsidP="00C46790">
      <w:pPr>
        <w:shd w:val="clear" w:color="auto" w:fill="FFFFFF"/>
        <w:spacing w:after="0" w:line="288" w:lineRule="exact"/>
        <w:ind w:left="34"/>
        <w:jc w:val="center"/>
        <w:rPr>
          <w:rFonts w:ascii="Times New Roman" w:eastAsia="Times New Roman" w:hAnsi="Times New Roman" w:cs="Times New Roman"/>
          <w:b/>
          <w:bCs/>
          <w:sz w:val="24"/>
          <w:szCs w:val="24"/>
          <w:lang w:eastAsia="ru-RU"/>
        </w:rPr>
      </w:pPr>
      <w:r w:rsidRPr="00C46790">
        <w:rPr>
          <w:rFonts w:ascii="Times New Roman" w:eastAsia="Times New Roman" w:hAnsi="Times New Roman" w:cs="Times New Roman"/>
          <w:b/>
          <w:bCs/>
          <w:color w:val="000000"/>
          <w:sz w:val="24"/>
          <w:szCs w:val="24"/>
          <w:lang w:eastAsia="ru-RU"/>
        </w:rPr>
        <w:t>ассигнований Нижегородской области на 2026 год</w:t>
      </w:r>
      <w:r>
        <w:rPr>
          <w:rFonts w:ascii="Times New Roman" w:eastAsia="Times New Roman" w:hAnsi="Times New Roman" w:cs="Times New Roman"/>
          <w:b/>
          <w:bCs/>
          <w:color w:val="000000"/>
          <w:sz w:val="24"/>
          <w:szCs w:val="24"/>
          <w:lang w:eastAsia="ru-RU"/>
        </w:rPr>
        <w:t xml:space="preserve"> </w:t>
      </w:r>
    </w:p>
    <w:p w14:paraId="506A1844" w14:textId="77777777" w:rsidR="004033CF" w:rsidRPr="00266BFD" w:rsidRDefault="004033CF" w:rsidP="004033CF">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97406F3" w14:textId="6047971C"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Предметом дополнительного конкурса по распределению организациям, осуществляющим образовательную деятельность по образовательным программам среднего профессионального образования, контрольных цифр приема на обучение по профессиям, специальностям за счет бюджетных ассигнований Нижегородской области (далее соответственно - организации осуществляющие образовательную деятельность, КЦП, конкурс) является распределение организациям, осуществляющим образовательную деятельность, КЦП на 2026 год.</w:t>
      </w:r>
    </w:p>
    <w:p w14:paraId="433B404A" w14:textId="15DC3710" w:rsidR="00DE1837" w:rsidRPr="00DE1837" w:rsidRDefault="00DE1837" w:rsidP="00DE1837">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Участниками дополнительного конкурса являются образовательные организации, реализующие программы среднего профессионального образования, расположенные на территории Нижегородской области, имеющие лицензию на осуществление образовательной деятельности по программам среднего профессионального образования по заявленным к конкурсу профессиям и специальностям.</w:t>
      </w:r>
    </w:p>
    <w:p w14:paraId="531E3092" w14:textId="099274D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165BD">
        <w:rPr>
          <w:rFonts w:ascii="Times New Roman" w:eastAsia="Times New Roman" w:hAnsi="Times New Roman" w:cs="Times New Roman"/>
          <w:sz w:val="24"/>
          <w:szCs w:val="24"/>
          <w:lang w:eastAsia="ru-RU"/>
        </w:rPr>
        <w:t xml:space="preserve">3. КЦП </w:t>
      </w:r>
      <w:r w:rsidRPr="00DE1837">
        <w:rPr>
          <w:rFonts w:ascii="Times New Roman" w:eastAsia="Times New Roman" w:hAnsi="Times New Roman" w:cs="Times New Roman"/>
          <w:sz w:val="24"/>
          <w:szCs w:val="24"/>
          <w:lang w:eastAsia="ru-RU"/>
        </w:rPr>
        <w:t xml:space="preserve">в ходе дополнительного конкурса распределяются организациям, осуществляющим образовательную деятельность, по профессии и </w:t>
      </w:r>
      <w:r w:rsidR="00B165BD">
        <w:rPr>
          <w:rFonts w:ascii="Times New Roman" w:eastAsia="Times New Roman" w:hAnsi="Times New Roman" w:cs="Times New Roman"/>
          <w:sz w:val="24"/>
          <w:szCs w:val="24"/>
          <w:lang w:eastAsia="ru-RU"/>
        </w:rPr>
        <w:t xml:space="preserve">очной </w:t>
      </w:r>
      <w:r w:rsidRPr="00DE1837">
        <w:rPr>
          <w:rFonts w:ascii="Times New Roman" w:eastAsia="Times New Roman" w:hAnsi="Times New Roman" w:cs="Times New Roman"/>
          <w:sz w:val="24"/>
          <w:szCs w:val="24"/>
          <w:lang w:eastAsia="ru-RU"/>
        </w:rPr>
        <w:t>форме обучения в рамках объем</w:t>
      </w:r>
      <w:r w:rsidR="00B165BD">
        <w:rPr>
          <w:rFonts w:ascii="Times New Roman" w:eastAsia="Times New Roman" w:hAnsi="Times New Roman" w:cs="Times New Roman"/>
          <w:sz w:val="24"/>
          <w:szCs w:val="24"/>
          <w:lang w:eastAsia="ru-RU"/>
        </w:rPr>
        <w:t>а</w:t>
      </w:r>
      <w:r w:rsidRPr="00DE1837">
        <w:rPr>
          <w:rFonts w:ascii="Times New Roman" w:eastAsia="Times New Roman" w:hAnsi="Times New Roman" w:cs="Times New Roman"/>
          <w:sz w:val="24"/>
          <w:szCs w:val="24"/>
          <w:lang w:eastAsia="ru-RU"/>
        </w:rPr>
        <w:t>, утвержденн</w:t>
      </w:r>
      <w:r w:rsidR="00B165BD">
        <w:rPr>
          <w:rFonts w:ascii="Times New Roman" w:eastAsia="Times New Roman" w:hAnsi="Times New Roman" w:cs="Times New Roman"/>
          <w:sz w:val="24"/>
          <w:szCs w:val="24"/>
          <w:lang w:eastAsia="ru-RU"/>
        </w:rPr>
        <w:t>ого</w:t>
      </w:r>
      <w:r w:rsidRPr="00DE1837">
        <w:rPr>
          <w:rFonts w:ascii="Times New Roman" w:eastAsia="Times New Roman" w:hAnsi="Times New Roman" w:cs="Times New Roman"/>
          <w:sz w:val="24"/>
          <w:szCs w:val="24"/>
          <w:lang w:eastAsia="ru-RU"/>
        </w:rPr>
        <w:t xml:space="preserve"> приказом министерства образования и науки Нижегородской области от 30 сентября 2025 г. № 316-01-63-2105/25 «Об утверждении общего объема контрольных цифр приема граждан для обучения по программам среднего профессионального образования за счет бюджетных ассигнований Нижегородской области на 2026 год» </w:t>
      </w:r>
      <w:r w:rsidR="008B736C">
        <w:rPr>
          <w:rFonts w:ascii="Times New Roman" w:eastAsia="Times New Roman" w:hAnsi="Times New Roman" w:cs="Times New Roman"/>
          <w:sz w:val="24"/>
          <w:szCs w:val="24"/>
          <w:lang w:eastAsia="ru-RU"/>
        </w:rPr>
        <w:br/>
      </w:r>
      <w:r w:rsidRPr="00DE1837">
        <w:rPr>
          <w:rFonts w:ascii="Times New Roman" w:eastAsia="Times New Roman" w:hAnsi="Times New Roman" w:cs="Times New Roman"/>
          <w:sz w:val="24"/>
          <w:szCs w:val="24"/>
          <w:lang w:eastAsia="ru-RU"/>
        </w:rPr>
        <w:t xml:space="preserve">(в редакции приказа министерства образования Нижегородской области от 22 июня 2026 г. </w:t>
      </w:r>
      <w:r w:rsidR="008B736C">
        <w:rPr>
          <w:rFonts w:ascii="Times New Roman" w:eastAsia="Times New Roman" w:hAnsi="Times New Roman" w:cs="Times New Roman"/>
          <w:sz w:val="24"/>
          <w:szCs w:val="24"/>
          <w:lang w:eastAsia="ru-RU"/>
        </w:rPr>
        <w:br/>
      </w:r>
      <w:r w:rsidRPr="00DE1837">
        <w:rPr>
          <w:rFonts w:ascii="Times New Roman" w:eastAsia="Times New Roman" w:hAnsi="Times New Roman" w:cs="Times New Roman"/>
          <w:sz w:val="24"/>
          <w:szCs w:val="24"/>
          <w:lang w:eastAsia="ru-RU"/>
        </w:rPr>
        <w:t>№ 316-01-63¬1433/26), предусмотренных в приложении 2 к настоящему объявлению.</w:t>
      </w:r>
    </w:p>
    <w:p w14:paraId="483A3B23" w14:textId="6741E8AA"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Минимальное количество контрольных цифр приема, которое может быть распределено по результатам дополнительного конкурса организации, осуществляющей образовательную деятельность, по соответствующ</w:t>
      </w:r>
      <w:r w:rsidR="00765FF0">
        <w:rPr>
          <w:rFonts w:ascii="Times New Roman" w:eastAsia="Times New Roman" w:hAnsi="Times New Roman" w:cs="Times New Roman"/>
          <w:sz w:val="24"/>
          <w:szCs w:val="24"/>
          <w:lang w:eastAsia="ru-RU"/>
        </w:rPr>
        <w:t>ей</w:t>
      </w:r>
      <w:r w:rsidRPr="00DE1837">
        <w:rPr>
          <w:rFonts w:ascii="Times New Roman" w:eastAsia="Times New Roman" w:hAnsi="Times New Roman" w:cs="Times New Roman"/>
          <w:sz w:val="24"/>
          <w:szCs w:val="24"/>
          <w:lang w:eastAsia="ru-RU"/>
        </w:rPr>
        <w:t xml:space="preserve"> професси</w:t>
      </w:r>
      <w:r w:rsidR="00765FF0">
        <w:rPr>
          <w:rFonts w:ascii="Times New Roman" w:eastAsia="Times New Roman" w:hAnsi="Times New Roman" w:cs="Times New Roman"/>
          <w:sz w:val="24"/>
          <w:szCs w:val="24"/>
          <w:lang w:eastAsia="ru-RU"/>
        </w:rPr>
        <w:t xml:space="preserve">и </w:t>
      </w:r>
      <w:r w:rsidRPr="00DE1837">
        <w:rPr>
          <w:rFonts w:ascii="Times New Roman" w:eastAsia="Times New Roman" w:hAnsi="Times New Roman" w:cs="Times New Roman"/>
          <w:sz w:val="24"/>
          <w:szCs w:val="24"/>
          <w:lang w:eastAsia="ru-RU"/>
        </w:rPr>
        <w:t xml:space="preserve">- не менее </w:t>
      </w:r>
      <w:r w:rsidRPr="009723FA">
        <w:rPr>
          <w:rFonts w:ascii="Times New Roman" w:eastAsia="Times New Roman" w:hAnsi="Times New Roman" w:cs="Times New Roman"/>
          <w:sz w:val="24"/>
          <w:szCs w:val="24"/>
          <w:lang w:eastAsia="ru-RU"/>
        </w:rPr>
        <w:t>2</w:t>
      </w:r>
      <w:r w:rsidR="009723FA" w:rsidRPr="009723FA">
        <w:rPr>
          <w:rFonts w:ascii="Times New Roman" w:eastAsia="Times New Roman" w:hAnsi="Times New Roman" w:cs="Times New Roman"/>
          <w:sz w:val="24"/>
          <w:szCs w:val="24"/>
          <w:lang w:eastAsia="ru-RU"/>
        </w:rPr>
        <w:t>5</w:t>
      </w:r>
      <w:r w:rsidRPr="009723FA">
        <w:rPr>
          <w:rFonts w:ascii="Times New Roman" w:eastAsia="Times New Roman" w:hAnsi="Times New Roman" w:cs="Times New Roman"/>
          <w:sz w:val="24"/>
          <w:szCs w:val="24"/>
          <w:lang w:eastAsia="ru-RU"/>
        </w:rPr>
        <w:t xml:space="preserve"> человек. </w:t>
      </w:r>
    </w:p>
    <w:p w14:paraId="7CFB8F58" w14:textId="3E245B6A"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Организатором дополнительного конкурса является министерство сельского хозяйства и продовольственных ресурсов Нижегородской области</w:t>
      </w:r>
      <w:r>
        <w:rPr>
          <w:rFonts w:ascii="Times New Roman" w:eastAsia="Times New Roman" w:hAnsi="Times New Roman" w:cs="Times New Roman"/>
          <w:sz w:val="24"/>
          <w:szCs w:val="24"/>
          <w:lang w:eastAsia="ru-RU"/>
        </w:rPr>
        <w:t>.</w:t>
      </w:r>
    </w:p>
    <w:p w14:paraId="59B716CF"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Место нахождения организатора конкурса:</w:t>
      </w:r>
    </w:p>
    <w:p w14:paraId="5FF2D625" w14:textId="2D641D10"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603</w:t>
      </w:r>
      <w:r>
        <w:rPr>
          <w:rFonts w:ascii="Times New Roman" w:eastAsia="Times New Roman" w:hAnsi="Times New Roman" w:cs="Times New Roman"/>
          <w:sz w:val="24"/>
          <w:szCs w:val="24"/>
          <w:lang w:eastAsia="ru-RU"/>
        </w:rPr>
        <w:t>082</w:t>
      </w:r>
      <w:r w:rsidRPr="00DE1837">
        <w:rPr>
          <w:rFonts w:ascii="Times New Roman" w:eastAsia="Times New Roman" w:hAnsi="Times New Roman" w:cs="Times New Roman"/>
          <w:sz w:val="24"/>
          <w:szCs w:val="24"/>
          <w:lang w:eastAsia="ru-RU"/>
        </w:rPr>
        <w:t xml:space="preserve">, г. Нижний Новгород, </w:t>
      </w:r>
      <w:r>
        <w:rPr>
          <w:rFonts w:ascii="Times New Roman" w:eastAsia="Times New Roman" w:hAnsi="Times New Roman" w:cs="Times New Roman"/>
          <w:sz w:val="24"/>
          <w:szCs w:val="24"/>
          <w:lang w:eastAsia="ru-RU"/>
        </w:rPr>
        <w:t>Кремль, корпус 2, кабинет 272</w:t>
      </w:r>
    </w:p>
    <w:p w14:paraId="020E2635"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почтовый адрес организатора конкурса:</w:t>
      </w:r>
    </w:p>
    <w:p w14:paraId="73DC6DC8" w14:textId="48CC8823"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603082, г. Нижний Новгород, Кремль, корп</w:t>
      </w:r>
      <w:r>
        <w:rPr>
          <w:rFonts w:ascii="Times New Roman" w:eastAsia="Times New Roman" w:hAnsi="Times New Roman" w:cs="Times New Roman"/>
          <w:sz w:val="24"/>
          <w:szCs w:val="24"/>
          <w:lang w:eastAsia="ru-RU"/>
        </w:rPr>
        <w:t xml:space="preserve">ус </w:t>
      </w:r>
      <w:r w:rsidRPr="00DE1837">
        <w:rPr>
          <w:rFonts w:ascii="Times New Roman" w:eastAsia="Times New Roman" w:hAnsi="Times New Roman" w:cs="Times New Roman"/>
          <w:sz w:val="24"/>
          <w:szCs w:val="24"/>
          <w:lang w:eastAsia="ru-RU"/>
        </w:rPr>
        <w:t>14.</w:t>
      </w:r>
    </w:p>
    <w:p w14:paraId="6A6C8A24"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Дополнительную информацию и разъяснения по вопросам проведения дополнительного конкурса можно получить:</w:t>
      </w:r>
    </w:p>
    <w:p w14:paraId="60FC7AFE" w14:textId="3535F65D"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Зайкова Любовь Васильевна</w:t>
      </w:r>
      <w:r w:rsidRPr="00DE1837">
        <w:rPr>
          <w:rFonts w:ascii="Times New Roman" w:eastAsia="Times New Roman" w:hAnsi="Times New Roman" w:cs="Times New Roman"/>
          <w:sz w:val="24"/>
          <w:szCs w:val="24"/>
          <w:lang w:eastAsia="ru-RU"/>
        </w:rPr>
        <w:t>, тел.</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t>9</w:t>
      </w:r>
      <w:r w:rsidRPr="00DE183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DE183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33</w:t>
      </w:r>
      <w:r w:rsidRPr="00DE1837">
        <w:rPr>
          <w:rFonts w:ascii="Times New Roman" w:eastAsia="Times New Roman" w:hAnsi="Times New Roman" w:cs="Times New Roman"/>
          <w:sz w:val="24"/>
          <w:szCs w:val="24"/>
          <w:lang w:eastAsia="ru-RU"/>
        </w:rPr>
        <w:t>, адрес электронной почты: docs@minapk.nnov.ru.</w:t>
      </w:r>
    </w:p>
    <w:p w14:paraId="51073C09" w14:textId="159817F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Дата и место начала подачи конкурсных заявок:</w:t>
      </w:r>
    </w:p>
    <w:p w14:paraId="1D971657" w14:textId="5E1D7A3B"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603082, г. Н.Новгород, Кремль, корпус 2, министерство сельского хозяйства и продовольственных ресурсов Нижегородской области, кабинет 272 2 сентября 2026 г. с 09.00.</w:t>
      </w:r>
    </w:p>
    <w:p w14:paraId="4840BEC1" w14:textId="77777777"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Подача конкурсных заявок осуществляется нарочным способом или по почте.</w:t>
      </w:r>
    </w:p>
    <w:p w14:paraId="76E2BFF6" w14:textId="57F40BEC"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7. Дата и время окончания приема заявок и вскрытия конвертов с конкурсными заявками:</w:t>
      </w:r>
    </w:p>
    <w:p w14:paraId="73EB3600" w14:textId="50209B45"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 xml:space="preserve">Конверты с конкурсными заявками принимаются до </w:t>
      </w:r>
      <w:r w:rsidR="006C405B" w:rsidRPr="009723FA">
        <w:rPr>
          <w:rFonts w:ascii="Times New Roman" w:eastAsia="Times New Roman" w:hAnsi="Times New Roman" w:cs="Times New Roman"/>
          <w:sz w:val="24"/>
          <w:szCs w:val="24"/>
          <w:lang w:eastAsia="ru-RU"/>
        </w:rPr>
        <w:t xml:space="preserve">17.00 </w:t>
      </w:r>
      <w:r w:rsidRPr="009723FA">
        <w:rPr>
          <w:rFonts w:ascii="Times New Roman" w:eastAsia="Times New Roman" w:hAnsi="Times New Roman" w:cs="Times New Roman"/>
          <w:sz w:val="24"/>
          <w:szCs w:val="24"/>
          <w:lang w:eastAsia="ru-RU"/>
        </w:rPr>
        <w:t xml:space="preserve">9 сентября 2026 г. </w:t>
      </w:r>
    </w:p>
    <w:p w14:paraId="6E95C878" w14:textId="4E31A25E" w:rsidR="006C405B"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Время, дата и место вскрытия конвертов с конкурсными заявками: в 1</w:t>
      </w:r>
      <w:r w:rsidR="006C405B" w:rsidRPr="009723FA">
        <w:rPr>
          <w:rFonts w:ascii="Times New Roman" w:eastAsia="Times New Roman" w:hAnsi="Times New Roman" w:cs="Times New Roman"/>
          <w:sz w:val="24"/>
          <w:szCs w:val="24"/>
          <w:lang w:eastAsia="ru-RU"/>
        </w:rPr>
        <w:t>0.</w:t>
      </w:r>
      <w:r w:rsidRPr="009723FA">
        <w:rPr>
          <w:rFonts w:ascii="Times New Roman" w:eastAsia="Times New Roman" w:hAnsi="Times New Roman" w:cs="Times New Roman"/>
          <w:sz w:val="24"/>
          <w:szCs w:val="24"/>
          <w:lang w:eastAsia="ru-RU"/>
        </w:rPr>
        <w:t xml:space="preserve">00 мин. </w:t>
      </w:r>
      <w:r w:rsidR="006C405B" w:rsidRPr="009723FA">
        <w:rPr>
          <w:rFonts w:ascii="Times New Roman" w:eastAsia="Times New Roman" w:hAnsi="Times New Roman" w:cs="Times New Roman"/>
          <w:sz w:val="24"/>
          <w:szCs w:val="24"/>
          <w:lang w:eastAsia="ru-RU"/>
        </w:rPr>
        <w:t>10</w:t>
      </w:r>
      <w:r w:rsidRPr="009723FA">
        <w:rPr>
          <w:rFonts w:ascii="Times New Roman" w:eastAsia="Times New Roman" w:hAnsi="Times New Roman" w:cs="Times New Roman"/>
          <w:sz w:val="24"/>
          <w:szCs w:val="24"/>
          <w:lang w:eastAsia="ru-RU"/>
        </w:rPr>
        <w:t xml:space="preserve"> </w:t>
      </w:r>
      <w:r w:rsidR="006C405B" w:rsidRPr="009723FA">
        <w:rPr>
          <w:rFonts w:ascii="Times New Roman" w:eastAsia="Times New Roman" w:hAnsi="Times New Roman" w:cs="Times New Roman"/>
          <w:sz w:val="24"/>
          <w:szCs w:val="24"/>
          <w:lang w:eastAsia="ru-RU"/>
        </w:rPr>
        <w:t>сентября</w:t>
      </w:r>
      <w:r w:rsidRPr="009723FA">
        <w:rPr>
          <w:rFonts w:ascii="Times New Roman" w:eastAsia="Times New Roman" w:hAnsi="Times New Roman" w:cs="Times New Roman"/>
          <w:sz w:val="24"/>
          <w:szCs w:val="24"/>
          <w:lang w:eastAsia="ru-RU"/>
        </w:rPr>
        <w:t xml:space="preserve"> 2026 г</w:t>
      </w:r>
      <w:r w:rsidR="006C405B" w:rsidRPr="009723FA">
        <w:rPr>
          <w:rFonts w:ascii="Times New Roman" w:eastAsia="Times New Roman" w:hAnsi="Times New Roman" w:cs="Times New Roman"/>
          <w:sz w:val="24"/>
          <w:szCs w:val="24"/>
          <w:lang w:eastAsia="ru-RU"/>
        </w:rPr>
        <w:t>.,</w:t>
      </w:r>
      <w:r w:rsidRPr="009723FA">
        <w:rPr>
          <w:rFonts w:ascii="Times New Roman" w:eastAsia="Times New Roman" w:hAnsi="Times New Roman" w:cs="Times New Roman"/>
          <w:sz w:val="24"/>
          <w:szCs w:val="24"/>
          <w:lang w:eastAsia="ru-RU"/>
        </w:rPr>
        <w:t xml:space="preserve"> </w:t>
      </w:r>
      <w:r w:rsidR="006C405B" w:rsidRPr="009723FA">
        <w:rPr>
          <w:rFonts w:ascii="Times New Roman" w:eastAsia="Times New Roman" w:hAnsi="Times New Roman" w:cs="Times New Roman"/>
          <w:sz w:val="24"/>
          <w:szCs w:val="24"/>
          <w:lang w:eastAsia="ru-RU"/>
        </w:rPr>
        <w:t>г</w:t>
      </w:r>
      <w:r w:rsidRPr="009723FA">
        <w:rPr>
          <w:rFonts w:ascii="Times New Roman" w:eastAsia="Times New Roman" w:hAnsi="Times New Roman" w:cs="Times New Roman"/>
          <w:sz w:val="24"/>
          <w:szCs w:val="24"/>
          <w:lang w:eastAsia="ru-RU"/>
        </w:rPr>
        <w:t xml:space="preserve">. Нижний Новгород, </w:t>
      </w:r>
      <w:r w:rsidR="006C405B" w:rsidRPr="009723FA">
        <w:rPr>
          <w:rFonts w:ascii="Times New Roman" w:eastAsia="Times New Roman" w:hAnsi="Times New Roman" w:cs="Times New Roman"/>
          <w:sz w:val="24"/>
          <w:szCs w:val="24"/>
          <w:lang w:eastAsia="ru-RU"/>
        </w:rPr>
        <w:t xml:space="preserve">Кремль, корпус 2, министерство сельского хозяйства и продовольственных ресурсов Нижегородской области, кабинет 272. </w:t>
      </w:r>
    </w:p>
    <w:p w14:paraId="526176BD" w14:textId="59B1AFF8" w:rsidR="00DE1837" w:rsidRPr="009723FA"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lastRenderedPageBreak/>
        <w:t>8.</w:t>
      </w:r>
      <w:r w:rsidR="006C405B" w:rsidRPr="009723FA">
        <w:rPr>
          <w:rFonts w:ascii="Times New Roman" w:eastAsia="Times New Roman" w:hAnsi="Times New Roman" w:cs="Times New Roman"/>
          <w:sz w:val="24"/>
          <w:szCs w:val="24"/>
          <w:lang w:eastAsia="ru-RU"/>
        </w:rPr>
        <w:t xml:space="preserve"> </w:t>
      </w:r>
      <w:r w:rsidRPr="009723FA">
        <w:rPr>
          <w:rFonts w:ascii="Times New Roman" w:eastAsia="Times New Roman" w:hAnsi="Times New Roman" w:cs="Times New Roman"/>
          <w:sz w:val="24"/>
          <w:szCs w:val="24"/>
          <w:lang w:eastAsia="ru-RU"/>
        </w:rPr>
        <w:t>Конкурсная заявка организации, осуществляющей образовательную деятельность, должна содержать:</w:t>
      </w:r>
    </w:p>
    <w:p w14:paraId="00151585" w14:textId="18F28D6A"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723FA">
        <w:rPr>
          <w:rFonts w:ascii="Times New Roman" w:eastAsia="Times New Roman" w:hAnsi="Times New Roman" w:cs="Times New Roman"/>
          <w:sz w:val="24"/>
          <w:szCs w:val="24"/>
          <w:lang w:eastAsia="ru-RU"/>
        </w:rPr>
        <w:t>а)</w:t>
      </w:r>
      <w:r w:rsidR="006C405B" w:rsidRPr="009723FA">
        <w:rPr>
          <w:rFonts w:ascii="Times New Roman" w:eastAsia="Times New Roman" w:hAnsi="Times New Roman" w:cs="Times New Roman"/>
          <w:sz w:val="24"/>
          <w:szCs w:val="24"/>
          <w:lang w:eastAsia="ru-RU"/>
        </w:rPr>
        <w:t xml:space="preserve"> </w:t>
      </w:r>
      <w:r w:rsidRPr="009723FA">
        <w:rPr>
          <w:rFonts w:ascii="Times New Roman" w:eastAsia="Times New Roman" w:hAnsi="Times New Roman" w:cs="Times New Roman"/>
          <w:sz w:val="24"/>
          <w:szCs w:val="24"/>
          <w:lang w:eastAsia="ru-RU"/>
        </w:rPr>
        <w:t>наименование организации</w:t>
      </w:r>
      <w:r w:rsidRPr="00DE1837">
        <w:rPr>
          <w:rFonts w:ascii="Times New Roman" w:eastAsia="Times New Roman" w:hAnsi="Times New Roman" w:cs="Times New Roman"/>
          <w:sz w:val="24"/>
          <w:szCs w:val="24"/>
          <w:lang w:eastAsia="ru-RU"/>
        </w:rPr>
        <w:t>, осуществляющей образовательную деятельность, сведения об организационно-правовой форме, месте нахождения и почтовом адресе;</w:t>
      </w:r>
    </w:p>
    <w:p w14:paraId="43E72F29" w14:textId="116FA65D"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б)</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предложения организации, осуществляющей образовательную деятельность, по установлению контрольных цифр приема в соответствии с заявками/договорами, указанными в подпункте з;</w:t>
      </w:r>
    </w:p>
    <w:p w14:paraId="1709194E" w14:textId="6252704F"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в)</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сведения о наличии у организации, осуществляющей образовательную деятельность, лицензии на осуществление образовательной деятельности по соответствующим профессиям, специальностям;</w:t>
      </w:r>
    </w:p>
    <w:p w14:paraId="531C8B8B" w14:textId="3F5837A4"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г)</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сведения о наличии у организации, осуществляющей образовательную деятельность, государственной аккредитации по образовательным программам по соответствующим профессиям, специальностям или укрупненным группам профессий, специальностей;</w:t>
      </w:r>
    </w:p>
    <w:p w14:paraId="005460DB" w14:textId="2F16A5CF"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д)</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обязательство организации, осуществляющей образовательную деятельность, получить государственную аккредитацию по профессиям, специальностям и (или) укрупненным группам профессий, специальностей с момента установления контрольных цифр приема для обучения по не имеющим государственной аккредитации образовательным программам среднего профессионального образования, в соответствии с частью 3 статьи 100 Федерального закона от 29 декабря 2012 г. № 273-ФЗ «Об образовании в</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Российской Федерации» (в случае, если заявка организации, осуществляющей образовательную деятельность, содержит предложения по установлению контрольных цифр приема по не имеющим государственной аккредитации образовательным программам);</w:t>
      </w:r>
    </w:p>
    <w:p w14:paraId="40146A5B" w14:textId="1ED3AFD4"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е)</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значения показателей деятельности организации, осуществляющей образовательную деятельность, оцениваемых в процессе проведения конкурсного отбора;</w:t>
      </w:r>
    </w:p>
    <w:p w14:paraId="6A40F2C2" w14:textId="256CC52F" w:rsidR="00DE1837" w:rsidRPr="00B165BD"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ж)</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 xml:space="preserve">заявки работодателей с заказом на подготовку кадров по заявленным </w:t>
      </w:r>
      <w:r w:rsidRPr="00B165BD">
        <w:rPr>
          <w:rFonts w:ascii="Times New Roman" w:eastAsia="Times New Roman" w:hAnsi="Times New Roman" w:cs="Times New Roman"/>
          <w:sz w:val="24"/>
          <w:szCs w:val="24"/>
          <w:lang w:eastAsia="ru-RU"/>
        </w:rPr>
        <w:t>профессиям, специальностям/ договоры о подготовке и трудоустройстве выпускников;</w:t>
      </w:r>
    </w:p>
    <w:p w14:paraId="58ADF290" w14:textId="0C988C08" w:rsidR="00DE1837" w:rsidRPr="00B165BD"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165BD">
        <w:rPr>
          <w:rFonts w:ascii="Times New Roman" w:eastAsia="Times New Roman" w:hAnsi="Times New Roman" w:cs="Times New Roman"/>
          <w:sz w:val="24"/>
          <w:szCs w:val="24"/>
          <w:lang w:eastAsia="ru-RU"/>
        </w:rPr>
        <w:t>з)</w:t>
      </w:r>
      <w:r w:rsidR="006C405B" w:rsidRPr="00B165BD">
        <w:rPr>
          <w:rFonts w:ascii="Times New Roman" w:eastAsia="Times New Roman" w:hAnsi="Times New Roman" w:cs="Times New Roman"/>
          <w:sz w:val="24"/>
          <w:szCs w:val="24"/>
          <w:lang w:eastAsia="ru-RU"/>
        </w:rPr>
        <w:t xml:space="preserve"> </w:t>
      </w:r>
      <w:r w:rsidRPr="00B165BD">
        <w:rPr>
          <w:rFonts w:ascii="Times New Roman" w:eastAsia="Times New Roman" w:hAnsi="Times New Roman" w:cs="Times New Roman"/>
          <w:sz w:val="24"/>
          <w:szCs w:val="24"/>
          <w:lang w:eastAsia="ru-RU"/>
        </w:rPr>
        <w:t>заверенное подписью и печатью учредителя организации, осуществляющей образовательную деятельность, разрешение на участие в конкурсе (не предоставляется организациями, осуществляющими образовательную деятельность, находящимися в ведении министерства образования Нижегородской области).</w:t>
      </w:r>
    </w:p>
    <w:p w14:paraId="243F6258"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Документы оформляются в соответствии с приложением № 1 к настоящему объявлению.</w:t>
      </w:r>
    </w:p>
    <w:p w14:paraId="2EAC9041" w14:textId="795399E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9.</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Конкурсная заявка (с приложениями) должна быть подписана руководителем организации, осуществляющей образовательную деятельность, подающей конкурсную заявку на участие в дополнительном конкурсе, либо иным уполномоченным лицом, и заверена печатью участника конкурса. В случае если от имени участника конкурса действует иное уполномоченное лицо, конкурсная заявка должна содержать доверенность (приказ) на осуществление действий от имени участника конкурса, подписанную руководителем участника конкурса и заверенную печатью участника конкурса.</w:t>
      </w:r>
    </w:p>
    <w:p w14:paraId="2D26CFA0"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Конкурсная заявка с приложениями составляется на русском языке и предоставляется в форме единого пронумерованного и прошитого документа, заверенного подписью руководителя (или его полномочного представителя) и печатью участника конкурса.</w:t>
      </w:r>
    </w:p>
    <w:p w14:paraId="44F807F0"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Прошитая и пронумерованная конкурсная заявка (с приложениями) представляется в запечатанном конверте в одном экземпляре на бумажном носителе, исключающем возможность изменения информации.</w:t>
      </w:r>
    </w:p>
    <w:p w14:paraId="7A5561B8"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Конверт должен быть маркирован следующим образом:</w:t>
      </w:r>
    </w:p>
    <w:p w14:paraId="3892C063" w14:textId="3847FFD3" w:rsidR="00DE1837" w:rsidRPr="00B165BD"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 xml:space="preserve">«Заявка на участие в дополнительном конкурсе, проводимом министерством образования Нижегородской области, по распределению организациям, осуществляющим образовательную деятельность по образовательным программам среднего профессионального образования, контрольных цифр приема на обучение по профессиям, специальностям за счет </w:t>
      </w:r>
      <w:r w:rsidRPr="00DE1837">
        <w:rPr>
          <w:rFonts w:ascii="Times New Roman" w:eastAsia="Times New Roman" w:hAnsi="Times New Roman" w:cs="Times New Roman"/>
          <w:sz w:val="24"/>
          <w:szCs w:val="24"/>
          <w:lang w:eastAsia="ru-RU"/>
        </w:rPr>
        <w:lastRenderedPageBreak/>
        <w:t xml:space="preserve">бюджетных ассигнований Нижегородской области на 2026 год. Не вскрывать </w:t>
      </w:r>
      <w:r w:rsidRPr="00B165BD">
        <w:rPr>
          <w:rFonts w:ascii="Times New Roman" w:eastAsia="Times New Roman" w:hAnsi="Times New Roman" w:cs="Times New Roman"/>
          <w:sz w:val="24"/>
          <w:szCs w:val="24"/>
          <w:lang w:eastAsia="ru-RU"/>
        </w:rPr>
        <w:t xml:space="preserve">до </w:t>
      </w:r>
      <w:r w:rsidR="00B165BD" w:rsidRPr="00B165BD">
        <w:rPr>
          <w:rFonts w:ascii="Times New Roman" w:eastAsia="Times New Roman" w:hAnsi="Times New Roman" w:cs="Times New Roman"/>
          <w:sz w:val="24"/>
          <w:szCs w:val="24"/>
          <w:lang w:eastAsia="ru-RU"/>
        </w:rPr>
        <w:t xml:space="preserve">10 часов по московскому времени </w:t>
      </w:r>
      <w:r w:rsidR="006C405B" w:rsidRPr="00B165BD">
        <w:rPr>
          <w:rFonts w:ascii="Times New Roman" w:eastAsia="Times New Roman" w:hAnsi="Times New Roman" w:cs="Times New Roman"/>
          <w:sz w:val="24"/>
          <w:szCs w:val="24"/>
          <w:lang w:eastAsia="ru-RU"/>
        </w:rPr>
        <w:t>10</w:t>
      </w:r>
      <w:r w:rsidRPr="00B165BD">
        <w:rPr>
          <w:rFonts w:ascii="Times New Roman" w:eastAsia="Times New Roman" w:hAnsi="Times New Roman" w:cs="Times New Roman"/>
          <w:sz w:val="24"/>
          <w:szCs w:val="24"/>
          <w:lang w:eastAsia="ru-RU"/>
        </w:rPr>
        <w:t xml:space="preserve"> </w:t>
      </w:r>
      <w:r w:rsidR="006C405B" w:rsidRPr="00B165BD">
        <w:rPr>
          <w:rFonts w:ascii="Times New Roman" w:eastAsia="Times New Roman" w:hAnsi="Times New Roman" w:cs="Times New Roman"/>
          <w:sz w:val="24"/>
          <w:szCs w:val="24"/>
          <w:lang w:eastAsia="ru-RU"/>
        </w:rPr>
        <w:t>сентября</w:t>
      </w:r>
      <w:r w:rsidRPr="00B165BD">
        <w:rPr>
          <w:rFonts w:ascii="Times New Roman" w:eastAsia="Times New Roman" w:hAnsi="Times New Roman" w:cs="Times New Roman"/>
          <w:sz w:val="24"/>
          <w:szCs w:val="24"/>
          <w:lang w:eastAsia="ru-RU"/>
        </w:rPr>
        <w:t xml:space="preserve"> 2026 г».</w:t>
      </w:r>
    </w:p>
    <w:p w14:paraId="70EB6935"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165BD">
        <w:rPr>
          <w:rFonts w:ascii="Times New Roman" w:eastAsia="Times New Roman" w:hAnsi="Times New Roman" w:cs="Times New Roman"/>
          <w:sz w:val="24"/>
          <w:szCs w:val="24"/>
          <w:lang w:eastAsia="ru-RU"/>
        </w:rPr>
        <w:t xml:space="preserve">На конверте должны быть указаны полное наименование </w:t>
      </w:r>
      <w:r w:rsidRPr="00DE1837">
        <w:rPr>
          <w:rFonts w:ascii="Times New Roman" w:eastAsia="Times New Roman" w:hAnsi="Times New Roman" w:cs="Times New Roman"/>
          <w:sz w:val="24"/>
          <w:szCs w:val="24"/>
          <w:lang w:eastAsia="ru-RU"/>
        </w:rPr>
        <w:t>и почтовый адрес организации, осуществляющей образовательную деятельность.</w:t>
      </w:r>
    </w:p>
    <w:p w14:paraId="12300EE4" w14:textId="77777777"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Конверт должен быть запечатан способом, исключающим возможность вскрытия конверта без нарушения его целостности, и опечатан печатью участника конкурса.</w:t>
      </w:r>
    </w:p>
    <w:p w14:paraId="58B80563" w14:textId="5736A0F8"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10.</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 xml:space="preserve">Объявление результатов дополнительного конкурса осуществляется путем размещения на официальном сайте </w:t>
      </w:r>
      <w:r w:rsidR="006C405B" w:rsidRPr="006C405B">
        <w:rPr>
          <w:rFonts w:ascii="Times New Roman" w:eastAsia="Times New Roman" w:hAnsi="Times New Roman" w:cs="Times New Roman"/>
          <w:sz w:val="24"/>
          <w:szCs w:val="24"/>
          <w:lang w:eastAsia="ru-RU"/>
        </w:rPr>
        <w:t>министерств</w:t>
      </w:r>
      <w:r w:rsidR="006C405B">
        <w:rPr>
          <w:rFonts w:ascii="Times New Roman" w:eastAsia="Times New Roman" w:hAnsi="Times New Roman" w:cs="Times New Roman"/>
          <w:sz w:val="24"/>
          <w:szCs w:val="24"/>
          <w:lang w:eastAsia="ru-RU"/>
        </w:rPr>
        <w:t>а</w:t>
      </w:r>
      <w:r w:rsidR="006C405B" w:rsidRPr="006C405B">
        <w:rPr>
          <w:rFonts w:ascii="Times New Roman" w:eastAsia="Times New Roman" w:hAnsi="Times New Roman" w:cs="Times New Roman"/>
          <w:sz w:val="24"/>
          <w:szCs w:val="24"/>
          <w:lang w:eastAsia="ru-RU"/>
        </w:rPr>
        <w:t xml:space="preserve"> сельского хозяйства и продовольственных ресурсов Нижегородской области</w:t>
      </w:r>
      <w:r w:rsidRPr="00DE1837">
        <w:rPr>
          <w:rFonts w:ascii="Times New Roman" w:eastAsia="Times New Roman" w:hAnsi="Times New Roman" w:cs="Times New Roman"/>
          <w:sz w:val="24"/>
          <w:szCs w:val="24"/>
          <w:lang w:eastAsia="ru-RU"/>
        </w:rPr>
        <w:t xml:space="preserve"> </w:t>
      </w:r>
      <w:r w:rsidR="00C63E66" w:rsidRPr="00C63E66">
        <w:rPr>
          <w:rFonts w:ascii="Times New Roman" w:eastAsia="Times New Roman" w:hAnsi="Times New Roman" w:cs="Times New Roman"/>
          <w:sz w:val="24"/>
          <w:szCs w:val="24"/>
          <w:lang w:eastAsia="ru-RU"/>
        </w:rPr>
        <w:t>mcx@nobl.ru</w:t>
      </w:r>
      <w:r w:rsidRPr="00DE1837">
        <w:rPr>
          <w:rFonts w:ascii="Times New Roman" w:eastAsia="Times New Roman" w:hAnsi="Times New Roman" w:cs="Times New Roman"/>
          <w:sz w:val="24"/>
          <w:szCs w:val="24"/>
          <w:lang w:eastAsia="ru-RU"/>
        </w:rPr>
        <w:t xml:space="preserve"> протоколов:</w:t>
      </w:r>
    </w:p>
    <w:p w14:paraId="26B38886" w14:textId="3898310A"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1</w:t>
      </w:r>
      <w:r w:rsidR="00C63E66">
        <w:rPr>
          <w:rFonts w:ascii="Times New Roman" w:eastAsia="Times New Roman" w:hAnsi="Times New Roman" w:cs="Times New Roman"/>
          <w:sz w:val="24"/>
          <w:szCs w:val="24"/>
          <w:lang w:eastAsia="ru-RU"/>
        </w:rPr>
        <w:t>0.1</w:t>
      </w:r>
      <w:r w:rsidRPr="00DE1837">
        <w:rPr>
          <w:rFonts w:ascii="Times New Roman" w:eastAsia="Times New Roman" w:hAnsi="Times New Roman" w:cs="Times New Roman"/>
          <w:sz w:val="24"/>
          <w:szCs w:val="24"/>
          <w:lang w:eastAsia="ru-RU"/>
        </w:rPr>
        <w:t>.</w:t>
      </w:r>
      <w:r w:rsidR="006C405B">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допуска и вскрытия конвертов в течение 5 рабочих дней, следующих за днем подписания протокола;</w:t>
      </w:r>
    </w:p>
    <w:p w14:paraId="3CE35F5B" w14:textId="36E18421"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1</w:t>
      </w:r>
      <w:r w:rsidR="00C63E66">
        <w:rPr>
          <w:rFonts w:ascii="Times New Roman" w:eastAsia="Times New Roman" w:hAnsi="Times New Roman" w:cs="Times New Roman"/>
          <w:sz w:val="24"/>
          <w:szCs w:val="24"/>
          <w:lang w:eastAsia="ru-RU"/>
        </w:rPr>
        <w:t>0</w:t>
      </w:r>
      <w:r w:rsidRPr="00DE1837">
        <w:rPr>
          <w:rFonts w:ascii="Times New Roman" w:eastAsia="Times New Roman" w:hAnsi="Times New Roman" w:cs="Times New Roman"/>
          <w:sz w:val="24"/>
          <w:szCs w:val="24"/>
          <w:lang w:eastAsia="ru-RU"/>
        </w:rPr>
        <w:t>.</w:t>
      </w:r>
      <w:r w:rsidR="00C63E66">
        <w:rPr>
          <w:rFonts w:ascii="Times New Roman" w:eastAsia="Times New Roman" w:hAnsi="Times New Roman" w:cs="Times New Roman"/>
          <w:sz w:val="24"/>
          <w:szCs w:val="24"/>
          <w:lang w:eastAsia="ru-RU"/>
        </w:rPr>
        <w:t xml:space="preserve">2 </w:t>
      </w:r>
      <w:r w:rsidRPr="00DE1837">
        <w:rPr>
          <w:rFonts w:ascii="Times New Roman" w:eastAsia="Times New Roman" w:hAnsi="Times New Roman" w:cs="Times New Roman"/>
          <w:sz w:val="24"/>
          <w:szCs w:val="24"/>
          <w:lang w:eastAsia="ru-RU"/>
        </w:rPr>
        <w:t>рассмотрения конкурсных заявок в течение 5 рабочих дней после</w:t>
      </w:r>
      <w:r w:rsidR="00C63E66">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публикации протокола вскрытия конвертов с конкурсными заявками;</w:t>
      </w:r>
    </w:p>
    <w:p w14:paraId="6D29FFE2" w14:textId="512B1280" w:rsidR="00DE1837" w:rsidRP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1</w:t>
      </w:r>
      <w:r w:rsidR="00C63E66">
        <w:rPr>
          <w:rFonts w:ascii="Times New Roman" w:eastAsia="Times New Roman" w:hAnsi="Times New Roman" w:cs="Times New Roman"/>
          <w:sz w:val="24"/>
          <w:szCs w:val="24"/>
          <w:lang w:eastAsia="ru-RU"/>
        </w:rPr>
        <w:t>0</w:t>
      </w:r>
      <w:r w:rsidRPr="00DE1837">
        <w:rPr>
          <w:rFonts w:ascii="Times New Roman" w:eastAsia="Times New Roman" w:hAnsi="Times New Roman" w:cs="Times New Roman"/>
          <w:sz w:val="24"/>
          <w:szCs w:val="24"/>
          <w:lang w:eastAsia="ru-RU"/>
        </w:rPr>
        <w:t>.</w:t>
      </w:r>
      <w:r w:rsidR="00C63E66">
        <w:rPr>
          <w:rFonts w:ascii="Times New Roman" w:eastAsia="Times New Roman" w:hAnsi="Times New Roman" w:cs="Times New Roman"/>
          <w:sz w:val="24"/>
          <w:szCs w:val="24"/>
          <w:lang w:eastAsia="ru-RU"/>
        </w:rPr>
        <w:t xml:space="preserve">3 </w:t>
      </w:r>
      <w:r w:rsidRPr="00DE1837">
        <w:rPr>
          <w:rFonts w:ascii="Times New Roman" w:eastAsia="Times New Roman" w:hAnsi="Times New Roman" w:cs="Times New Roman"/>
          <w:sz w:val="24"/>
          <w:szCs w:val="24"/>
          <w:lang w:eastAsia="ru-RU"/>
        </w:rPr>
        <w:t>оценки и сопоставления конкурсных заявок в течение 5 рабочих</w:t>
      </w:r>
      <w:r w:rsidR="00C63E66">
        <w:rPr>
          <w:rFonts w:ascii="Times New Roman" w:eastAsia="Times New Roman" w:hAnsi="Times New Roman" w:cs="Times New Roman"/>
          <w:sz w:val="24"/>
          <w:szCs w:val="24"/>
          <w:lang w:eastAsia="ru-RU"/>
        </w:rPr>
        <w:t xml:space="preserve"> </w:t>
      </w:r>
      <w:r w:rsidRPr="00DE1837">
        <w:rPr>
          <w:rFonts w:ascii="Times New Roman" w:eastAsia="Times New Roman" w:hAnsi="Times New Roman" w:cs="Times New Roman"/>
          <w:sz w:val="24"/>
          <w:szCs w:val="24"/>
          <w:lang w:eastAsia="ru-RU"/>
        </w:rPr>
        <w:t>дней после даты подписания протокола.</w:t>
      </w:r>
    </w:p>
    <w:p w14:paraId="19F866CB" w14:textId="2F74F6DE" w:rsidR="00DE1837" w:rsidRDefault="00DE1837"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E1837">
        <w:rPr>
          <w:rFonts w:ascii="Times New Roman" w:eastAsia="Times New Roman" w:hAnsi="Times New Roman" w:cs="Times New Roman"/>
          <w:sz w:val="24"/>
          <w:szCs w:val="24"/>
          <w:lang w:eastAsia="ru-RU"/>
        </w:rPr>
        <w:t>Организация, осуществляющая образовательную деятельность, вправе отозвать конкурсную заявку на любом этапе конкурса, направив письменный отказ организатору конкурса, а также вправе отказаться от установленных ей контрольных цифр приема не позднее, чем через 5 рабочих дней со дня публикации протокола оценки и сопоставления конкурсных заявок, направив письменный отказ в конкурсную комиссию.</w:t>
      </w:r>
    </w:p>
    <w:p w14:paraId="352F6F60" w14:textId="77D08FB6"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7263128" w14:textId="2F387EB5"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561C1EB" w14:textId="325917E2"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EF605D5" w14:textId="5F4A6FDA"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5B1F63B" w14:textId="57400ED2"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F8582E0" w14:textId="4FFABD7D"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14456C0" w14:textId="15C0E4A3"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40FEF5F" w14:textId="125EE528"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D89FA9C" w14:textId="11600CAA"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CD28F01" w14:textId="24C4EA83"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1657291" w14:textId="1BE8E963"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14E4418" w14:textId="42973159"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D4CFB00" w14:textId="4D45F668"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00AD198" w14:textId="0A177795"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1534DEB" w14:textId="33E11274"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C8DBD10" w14:textId="449AEF3F"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6D914F7" w14:textId="5105E95F"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AD6D0B4" w14:textId="4E117882"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F48FB75" w14:textId="5F74A4B7"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8DFF7EB" w14:textId="6336BA60"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598E412" w14:textId="5D0A58E6"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1015528" w14:textId="5B2CC50F" w:rsidR="00AD5008" w:rsidRDefault="00AD5008"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F90AF15" w14:textId="4C99A247" w:rsidR="00AD5008" w:rsidRDefault="00AD5008"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CF35BFA" w14:textId="5F1C6C05" w:rsidR="00AD5008" w:rsidRDefault="00AD5008"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068F2BA" w14:textId="3534AD87" w:rsidR="00AD5008" w:rsidRDefault="00AD5008"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0F1D35C" w14:textId="77777777" w:rsidR="00AD5008" w:rsidRDefault="00AD5008"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p>
    <w:p w14:paraId="5D58D865" w14:textId="347286F7"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8B07744" w14:textId="14DC34C3"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EE0D423" w14:textId="72371E80"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79A01E5" w14:textId="77777777" w:rsidR="008B736C" w:rsidRDefault="008B736C"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69AA73B" w14:textId="460E4BF0" w:rsidR="008D2009" w:rsidRDefault="008D2009"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6EA0157" w14:textId="77777777" w:rsidR="008D2009" w:rsidRPr="009723FA" w:rsidRDefault="008D2009" w:rsidP="009723FA">
      <w:pPr>
        <w:widowControl w:val="0"/>
        <w:spacing w:after="60" w:line="240" w:lineRule="auto"/>
        <w:jc w:val="right"/>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lastRenderedPageBreak/>
        <w:t>Приложение 1</w:t>
      </w:r>
      <w:r w:rsidRPr="009723FA">
        <w:rPr>
          <w:rFonts w:ascii="Times New Roman" w:eastAsia="Times New Roman" w:hAnsi="Times New Roman" w:cs="Times New Roman"/>
          <w:sz w:val="24"/>
          <w:szCs w:val="24"/>
          <w:lang w:eastAsia="ru-RU" w:bidi="ru-RU"/>
        </w:rPr>
        <w:br/>
        <w:t>к объявлению</w:t>
      </w:r>
    </w:p>
    <w:p w14:paraId="4A423BF3" w14:textId="631C4675" w:rsid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Состав конкурсной заявки</w:t>
      </w:r>
    </w:p>
    <w:p w14:paraId="4EC7F38F" w14:textId="77777777" w:rsidR="009723FA" w:rsidRPr="009723FA" w:rsidRDefault="009723FA" w:rsidP="008D2009">
      <w:pPr>
        <w:widowControl w:val="0"/>
        <w:spacing w:after="0" w:line="240" w:lineRule="auto"/>
        <w:jc w:val="center"/>
        <w:rPr>
          <w:rFonts w:ascii="Times New Roman" w:eastAsia="Times New Roman" w:hAnsi="Times New Roman" w:cs="Times New Roman"/>
          <w:sz w:val="24"/>
          <w:szCs w:val="24"/>
          <w:lang w:eastAsia="ru-RU" w:bidi="ru-RU"/>
        </w:rPr>
      </w:pPr>
    </w:p>
    <w:p w14:paraId="6A02AED8" w14:textId="77777777" w:rsidR="008D2009" w:rsidRPr="009723FA" w:rsidRDefault="008D2009" w:rsidP="008D2009">
      <w:pPr>
        <w:widowControl w:val="0"/>
        <w:spacing w:after="0" w:line="240" w:lineRule="auto"/>
        <w:ind w:left="1160"/>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1. Опись документов для участия в конкурсе.</w:t>
      </w:r>
    </w:p>
    <w:p w14:paraId="03FA7EF2" w14:textId="77777777" w:rsidR="008D2009" w:rsidRPr="009723FA" w:rsidRDefault="008D2009" w:rsidP="008D2009">
      <w:pPr>
        <w:widowControl w:val="0"/>
        <w:spacing w:after="0" w:line="240" w:lineRule="auto"/>
        <w:ind w:left="1160"/>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2. Заявление на участие в конкурсе.</w:t>
      </w:r>
    </w:p>
    <w:p w14:paraId="3BE4C1A9" w14:textId="77777777" w:rsidR="008D2009" w:rsidRPr="009723FA" w:rsidRDefault="008D2009" w:rsidP="009723FA">
      <w:pPr>
        <w:widowControl w:val="0"/>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3. Предложения на установление контрольных цифр приема граждан по профессиям/специальностям среднего профессионального образования для обучения по аккредитованным образовательным программам подготовки квалифицированных рабочих, служащих/специалистов среднего звена за счет бюджетных ассигнований Нижегородской области на 2026 год.</w:t>
      </w:r>
    </w:p>
    <w:p w14:paraId="51E64FA1" w14:textId="77777777" w:rsidR="008D2009" w:rsidRPr="009723FA" w:rsidRDefault="008D2009" w:rsidP="009723FA">
      <w:pPr>
        <w:widowControl w:val="0"/>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4. Предложения на установление контрольных цифр приема граждан по профессиям/специальностям среднего профессионального образования для обучения по неаккредитованным образовательным программам подготовки квалифицированных рабочих, служащих/ специалистов среднего звена за счет бюджетных ассигнований Нижегородской области на 2026 год (если государственная аккредитация по указанным образовательным программам ранее не проводилась) (при необходимости).</w:t>
      </w:r>
    </w:p>
    <w:p w14:paraId="0B89A829" w14:textId="67908A4D" w:rsidR="008D2009" w:rsidRPr="009723FA" w:rsidRDefault="008D2009" w:rsidP="009723FA">
      <w:pPr>
        <w:widowControl w:val="0"/>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5. Показатели деятельности организаций, осуществляющих образовательную деятельность, оцениваемые в процессе проведения конкурсного отбора.</w:t>
      </w:r>
    </w:p>
    <w:p w14:paraId="3B04EA1D" w14:textId="77777777" w:rsidR="008D2009" w:rsidRPr="009723FA" w:rsidRDefault="008D2009" w:rsidP="009723FA">
      <w:pPr>
        <w:widowControl w:val="0"/>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6. Перечень заявок предприятий, организаций с заказом на подготовку квалифицированных рабочих, служащих/специалистов среднего звена по соответствующей профессии/специальности (договоров о подготовке и трудоустройстве выпускников).</w:t>
      </w:r>
    </w:p>
    <w:p w14:paraId="46961D5F" w14:textId="77777777" w:rsidR="008D2009" w:rsidRPr="009723FA" w:rsidRDefault="008D2009" w:rsidP="009723FA">
      <w:pPr>
        <w:widowControl w:val="0"/>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7 (примерная). Заявки предприятия/организации с заказом на подготовку квалифицированных рабочих, служащих/специалистов среднего звена по соответствующей профессии/специальности.</w:t>
      </w:r>
    </w:p>
    <w:p w14:paraId="07F1A041" w14:textId="77777777" w:rsidR="008D2009" w:rsidRPr="009723FA" w:rsidRDefault="008D2009" w:rsidP="008D2009">
      <w:pPr>
        <w:widowControl w:val="0"/>
        <w:spacing w:after="0" w:line="240" w:lineRule="auto"/>
        <w:ind w:left="1160"/>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Договоры о подготовке и трудоустройстве выпускников.</w:t>
      </w:r>
    </w:p>
    <w:p w14:paraId="5B9D8FD0" w14:textId="77777777" w:rsidR="008D2009" w:rsidRPr="009723FA" w:rsidRDefault="008D2009" w:rsidP="009723FA">
      <w:pPr>
        <w:widowControl w:val="0"/>
        <w:tabs>
          <w:tab w:val="left" w:pos="2410"/>
        </w:tabs>
        <w:spacing w:after="0" w:line="240" w:lineRule="auto"/>
        <w:ind w:firstLine="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8. Обязательство организации, осуществляющей образовательную деятельность, в получении государственной аккредитации на заявляемые образовательные программы, предложения по которым указаны в форме 3 (при необходимости).</w:t>
      </w:r>
    </w:p>
    <w:p w14:paraId="46A3133A" w14:textId="77777777" w:rsidR="008D2009" w:rsidRPr="009723FA" w:rsidRDefault="008D2009" w:rsidP="008D2009">
      <w:pPr>
        <w:widowControl w:val="0"/>
        <w:spacing w:after="0" w:line="240" w:lineRule="auto"/>
        <w:ind w:left="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9. Сведения о численности обучающихся.</w:t>
      </w:r>
    </w:p>
    <w:p w14:paraId="79256ACA" w14:textId="77777777" w:rsidR="008D2009" w:rsidRPr="009723FA" w:rsidRDefault="008D2009" w:rsidP="008D2009">
      <w:pPr>
        <w:widowControl w:val="0"/>
        <w:spacing w:after="0" w:line="240" w:lineRule="auto"/>
        <w:ind w:left="116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К заявке также прилагаются:</w:t>
      </w:r>
    </w:p>
    <w:p w14:paraId="2B7EB59B" w14:textId="77777777" w:rsidR="008D2009" w:rsidRPr="009723FA" w:rsidRDefault="008D2009" w:rsidP="009723FA">
      <w:pPr>
        <w:widowControl w:val="0"/>
        <w:numPr>
          <w:ilvl w:val="0"/>
          <w:numId w:val="2"/>
        </w:numPr>
        <w:tabs>
          <w:tab w:val="left" w:pos="1604"/>
        </w:tabs>
        <w:spacing w:after="0" w:line="240" w:lineRule="auto"/>
        <w:ind w:firstLine="1134"/>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Выписка из реестра лицензий участника конкурса на право ведения образовательной деятельности (с приложениями). В случае, если лицензия находится в стадии оформления, организация должна предоставить письмо, подтверждающее ее работу по переоформлению лицензии с указанием примерных сроков получения новой лицензии.</w:t>
      </w:r>
    </w:p>
    <w:p w14:paraId="3709B647" w14:textId="77777777" w:rsidR="008D2009" w:rsidRPr="009723FA" w:rsidRDefault="008D2009" w:rsidP="009723FA">
      <w:pPr>
        <w:widowControl w:val="0"/>
        <w:numPr>
          <w:ilvl w:val="0"/>
          <w:numId w:val="2"/>
        </w:numPr>
        <w:tabs>
          <w:tab w:val="left" w:pos="1532"/>
        </w:tabs>
        <w:spacing w:after="0" w:line="240" w:lineRule="auto"/>
        <w:ind w:firstLine="1134"/>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Выписка из реестра свидетельств о государственной аккредитации (с приложениями).</w:t>
      </w:r>
    </w:p>
    <w:p w14:paraId="0AA299C3" w14:textId="77777777" w:rsidR="008D2009" w:rsidRPr="009723FA" w:rsidRDefault="008D2009" w:rsidP="009723FA">
      <w:pPr>
        <w:widowControl w:val="0"/>
        <w:numPr>
          <w:ilvl w:val="0"/>
          <w:numId w:val="2"/>
        </w:numPr>
        <w:tabs>
          <w:tab w:val="left" w:pos="1537"/>
        </w:tabs>
        <w:spacing w:after="0" w:line="240" w:lineRule="auto"/>
        <w:ind w:firstLine="1134"/>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Разрешение на участие в конкурсе учредителя организации, осуществляющей образовательную деятельность, не находящейся в ведении министерства образования Нижегородской области.</w:t>
      </w:r>
    </w:p>
    <w:p w14:paraId="1AF18AC2" w14:textId="77777777" w:rsidR="008D2009" w:rsidRPr="008D2009" w:rsidRDefault="008D2009" w:rsidP="009723FA">
      <w:pPr>
        <w:widowControl w:val="0"/>
        <w:numPr>
          <w:ilvl w:val="0"/>
          <w:numId w:val="2"/>
        </w:numPr>
        <w:tabs>
          <w:tab w:val="left" w:pos="1537"/>
        </w:tabs>
        <w:spacing w:after="0" w:line="240" w:lineRule="auto"/>
        <w:ind w:firstLine="1134"/>
        <w:jc w:val="both"/>
        <w:rPr>
          <w:rFonts w:ascii="Times New Roman" w:eastAsia="Times New Roman" w:hAnsi="Times New Roman" w:cs="Times New Roman"/>
          <w:sz w:val="28"/>
          <w:szCs w:val="28"/>
          <w:lang w:eastAsia="ru-RU" w:bidi="ru-RU"/>
        </w:rPr>
      </w:pPr>
      <w:r w:rsidRPr="009723FA">
        <w:rPr>
          <w:rFonts w:ascii="Times New Roman" w:eastAsia="Times New Roman" w:hAnsi="Times New Roman" w:cs="Times New Roman"/>
          <w:sz w:val="24"/>
          <w:szCs w:val="24"/>
          <w:lang w:eastAsia="ru-RU" w:bidi="ru-RU"/>
        </w:rPr>
        <w:t>Иные документы, подтверждающие значения показателей деятельности организации, осуществляющей образовательную деятельность.</w:t>
      </w:r>
      <w:r w:rsidRPr="008D2009">
        <w:rPr>
          <w:rFonts w:ascii="Times New Roman" w:eastAsia="Times New Roman" w:hAnsi="Times New Roman" w:cs="Times New Roman"/>
          <w:sz w:val="28"/>
          <w:szCs w:val="28"/>
          <w:lang w:eastAsia="ru-RU" w:bidi="ru-RU"/>
        </w:rPr>
        <w:br w:type="page"/>
      </w:r>
    </w:p>
    <w:p w14:paraId="3F6501CE" w14:textId="77777777" w:rsidR="008D2009" w:rsidRPr="009723FA" w:rsidRDefault="008D2009" w:rsidP="008D2009">
      <w:pPr>
        <w:keepNext/>
        <w:keepLines/>
        <w:widowControl w:val="0"/>
        <w:spacing w:after="60" w:line="240" w:lineRule="auto"/>
        <w:ind w:right="160"/>
        <w:jc w:val="right"/>
        <w:outlineLvl w:val="1"/>
        <w:rPr>
          <w:rFonts w:ascii="Times New Roman" w:eastAsia="Times New Roman" w:hAnsi="Times New Roman" w:cs="Times New Roman"/>
          <w:sz w:val="24"/>
          <w:szCs w:val="24"/>
          <w:lang w:eastAsia="ru-RU" w:bidi="ru-RU"/>
        </w:rPr>
      </w:pPr>
      <w:bookmarkStart w:id="1" w:name="bookmark2"/>
      <w:r w:rsidRPr="009723FA">
        <w:rPr>
          <w:rFonts w:ascii="Times New Roman" w:eastAsia="Times New Roman" w:hAnsi="Times New Roman" w:cs="Times New Roman"/>
          <w:sz w:val="24"/>
          <w:szCs w:val="24"/>
          <w:lang w:eastAsia="ru-RU" w:bidi="ru-RU"/>
        </w:rPr>
        <w:lastRenderedPageBreak/>
        <w:t>Форма 1</w:t>
      </w:r>
      <w:bookmarkEnd w:id="1"/>
    </w:p>
    <w:p w14:paraId="210300B2" w14:textId="77777777" w:rsidR="008D2009" w:rsidRPr="009723FA" w:rsidRDefault="008D2009" w:rsidP="008D2009">
      <w:pPr>
        <w:keepNext/>
        <w:keepLines/>
        <w:widowControl w:val="0"/>
        <w:spacing w:after="60" w:line="240" w:lineRule="auto"/>
        <w:jc w:val="center"/>
        <w:outlineLvl w:val="1"/>
        <w:rPr>
          <w:rFonts w:ascii="Times New Roman" w:eastAsia="Times New Roman" w:hAnsi="Times New Roman" w:cs="Times New Roman"/>
          <w:sz w:val="24"/>
          <w:szCs w:val="24"/>
          <w:lang w:eastAsia="ru-RU" w:bidi="ru-RU"/>
        </w:rPr>
      </w:pPr>
      <w:bookmarkStart w:id="2" w:name="bookmark4"/>
      <w:r w:rsidRPr="009723FA">
        <w:rPr>
          <w:rFonts w:ascii="Times New Roman" w:eastAsia="Times New Roman" w:hAnsi="Times New Roman" w:cs="Times New Roman"/>
          <w:sz w:val="24"/>
          <w:szCs w:val="24"/>
          <w:lang w:eastAsia="ru-RU" w:bidi="ru-RU"/>
        </w:rPr>
        <w:t>Опись документов для участия в дополнительном конкурсе</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397"/>
        <w:gridCol w:w="1416"/>
        <w:gridCol w:w="1320"/>
        <w:gridCol w:w="1661"/>
      </w:tblGrid>
      <w:tr w:rsidR="008D2009" w:rsidRPr="009723FA" w14:paraId="753C3520" w14:textId="77777777" w:rsidTr="009723FA">
        <w:trPr>
          <w:trHeight w:hRule="exact" w:val="1173"/>
          <w:jc w:val="center"/>
        </w:trPr>
        <w:tc>
          <w:tcPr>
            <w:tcW w:w="566" w:type="dxa"/>
            <w:tcBorders>
              <w:top w:val="single" w:sz="4" w:space="0" w:color="auto"/>
              <w:left w:val="single" w:sz="4" w:space="0" w:color="auto"/>
            </w:tcBorders>
            <w:shd w:val="clear" w:color="auto" w:fill="auto"/>
          </w:tcPr>
          <w:p w14:paraId="0B3E83BC" w14:textId="77777777" w:rsidR="008D2009" w:rsidRPr="009723FA" w:rsidRDefault="008D2009" w:rsidP="008D2009">
            <w:pPr>
              <w:widowControl w:val="0"/>
              <w:spacing w:after="0" w:line="233" w:lineRule="auto"/>
              <w:ind w:firstLine="180"/>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 п/п</w:t>
            </w:r>
          </w:p>
        </w:tc>
        <w:tc>
          <w:tcPr>
            <w:tcW w:w="4397" w:type="dxa"/>
            <w:tcBorders>
              <w:top w:val="single" w:sz="4" w:space="0" w:color="auto"/>
              <w:left w:val="single" w:sz="4" w:space="0" w:color="auto"/>
            </w:tcBorders>
            <w:shd w:val="clear" w:color="auto" w:fill="auto"/>
          </w:tcPr>
          <w:p w14:paraId="78507951" w14:textId="77777777" w:rsidR="008D2009" w:rsidRPr="009723FA" w:rsidRDefault="008D2009" w:rsidP="008D2009">
            <w:pPr>
              <w:widowControl w:val="0"/>
              <w:tabs>
                <w:tab w:val="left" w:pos="2438"/>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Наименование</w:t>
            </w:r>
            <w:r w:rsidRPr="009723FA">
              <w:rPr>
                <w:rFonts w:ascii="Times New Roman" w:eastAsia="Times New Roman" w:hAnsi="Times New Roman" w:cs="Times New Roman"/>
                <w:sz w:val="24"/>
                <w:szCs w:val="24"/>
                <w:lang w:eastAsia="ru-RU" w:bidi="ru-RU"/>
              </w:rPr>
              <w:tab/>
              <w:t>представляемого</w:t>
            </w:r>
          </w:p>
          <w:p w14:paraId="424B1734"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документа</w:t>
            </w:r>
          </w:p>
        </w:tc>
        <w:tc>
          <w:tcPr>
            <w:tcW w:w="1416" w:type="dxa"/>
            <w:tcBorders>
              <w:top w:val="single" w:sz="4" w:space="0" w:color="auto"/>
              <w:left w:val="single" w:sz="4" w:space="0" w:color="auto"/>
            </w:tcBorders>
            <w:shd w:val="clear" w:color="auto" w:fill="auto"/>
            <w:vAlign w:val="bottom"/>
          </w:tcPr>
          <w:p w14:paraId="55C60C9E"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Страничный указатель (с___</w:t>
            </w:r>
            <w:proofErr w:type="spellStart"/>
            <w:r w:rsidRPr="009723FA">
              <w:rPr>
                <w:rFonts w:ascii="Times New Roman" w:eastAsia="Times New Roman" w:hAnsi="Times New Roman" w:cs="Times New Roman"/>
                <w:sz w:val="24"/>
                <w:szCs w:val="24"/>
                <w:lang w:eastAsia="ru-RU" w:bidi="ru-RU"/>
              </w:rPr>
              <w:t>стр</w:t>
            </w:r>
            <w:proofErr w:type="spellEnd"/>
            <w:r w:rsidRPr="009723FA">
              <w:rPr>
                <w:rFonts w:ascii="Times New Roman" w:eastAsia="Times New Roman" w:hAnsi="Times New Roman" w:cs="Times New Roman"/>
                <w:sz w:val="24"/>
                <w:szCs w:val="24"/>
                <w:lang w:eastAsia="ru-RU" w:bidi="ru-RU"/>
              </w:rPr>
              <w:t>. по___ стр.)</w:t>
            </w:r>
          </w:p>
        </w:tc>
        <w:tc>
          <w:tcPr>
            <w:tcW w:w="1320" w:type="dxa"/>
            <w:tcBorders>
              <w:top w:val="single" w:sz="4" w:space="0" w:color="auto"/>
              <w:left w:val="single" w:sz="4" w:space="0" w:color="auto"/>
            </w:tcBorders>
            <w:shd w:val="clear" w:color="auto" w:fill="auto"/>
          </w:tcPr>
          <w:p w14:paraId="29DEE45D"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Количество страниц документа</w:t>
            </w:r>
          </w:p>
        </w:tc>
        <w:tc>
          <w:tcPr>
            <w:tcW w:w="1661" w:type="dxa"/>
            <w:tcBorders>
              <w:top w:val="single" w:sz="4" w:space="0" w:color="auto"/>
              <w:left w:val="single" w:sz="4" w:space="0" w:color="auto"/>
              <w:right w:val="single" w:sz="4" w:space="0" w:color="auto"/>
            </w:tcBorders>
            <w:shd w:val="clear" w:color="auto" w:fill="auto"/>
          </w:tcPr>
          <w:p w14:paraId="66EB8AE4"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Требования к форме представления</w:t>
            </w:r>
          </w:p>
        </w:tc>
      </w:tr>
      <w:tr w:rsidR="008D2009" w:rsidRPr="009723FA" w14:paraId="2A3D53FF" w14:textId="77777777" w:rsidTr="008D2009">
        <w:trPr>
          <w:trHeight w:hRule="exact" w:val="283"/>
          <w:jc w:val="center"/>
        </w:trPr>
        <w:tc>
          <w:tcPr>
            <w:tcW w:w="566" w:type="dxa"/>
            <w:tcBorders>
              <w:top w:val="single" w:sz="4" w:space="0" w:color="auto"/>
              <w:left w:val="single" w:sz="4" w:space="0" w:color="auto"/>
            </w:tcBorders>
            <w:shd w:val="clear" w:color="auto" w:fill="auto"/>
            <w:vAlign w:val="bottom"/>
          </w:tcPr>
          <w:p w14:paraId="21CF06D6"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1.</w:t>
            </w:r>
          </w:p>
        </w:tc>
        <w:tc>
          <w:tcPr>
            <w:tcW w:w="4397" w:type="dxa"/>
            <w:tcBorders>
              <w:top w:val="single" w:sz="4" w:space="0" w:color="auto"/>
              <w:left w:val="single" w:sz="4" w:space="0" w:color="auto"/>
            </w:tcBorders>
            <w:shd w:val="clear" w:color="auto" w:fill="auto"/>
            <w:vAlign w:val="bottom"/>
          </w:tcPr>
          <w:p w14:paraId="1E45FD1C"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Опись документов</w:t>
            </w:r>
          </w:p>
        </w:tc>
        <w:tc>
          <w:tcPr>
            <w:tcW w:w="1416" w:type="dxa"/>
            <w:tcBorders>
              <w:top w:val="single" w:sz="4" w:space="0" w:color="auto"/>
              <w:left w:val="single" w:sz="4" w:space="0" w:color="auto"/>
            </w:tcBorders>
            <w:shd w:val="clear" w:color="auto" w:fill="auto"/>
          </w:tcPr>
          <w:p w14:paraId="7E0BEBF1"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2A677569"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vAlign w:val="bottom"/>
          </w:tcPr>
          <w:p w14:paraId="5E101688"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1</w:t>
            </w:r>
          </w:p>
        </w:tc>
      </w:tr>
      <w:tr w:rsidR="008D2009" w:rsidRPr="009723FA" w14:paraId="0E42306F" w14:textId="77777777" w:rsidTr="008D2009">
        <w:trPr>
          <w:trHeight w:hRule="exact" w:val="288"/>
          <w:jc w:val="center"/>
        </w:trPr>
        <w:tc>
          <w:tcPr>
            <w:tcW w:w="566" w:type="dxa"/>
            <w:tcBorders>
              <w:top w:val="single" w:sz="4" w:space="0" w:color="auto"/>
              <w:left w:val="single" w:sz="4" w:space="0" w:color="auto"/>
            </w:tcBorders>
            <w:shd w:val="clear" w:color="auto" w:fill="auto"/>
            <w:vAlign w:val="bottom"/>
          </w:tcPr>
          <w:p w14:paraId="0DCC2965"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2.</w:t>
            </w:r>
          </w:p>
        </w:tc>
        <w:tc>
          <w:tcPr>
            <w:tcW w:w="4397" w:type="dxa"/>
            <w:tcBorders>
              <w:top w:val="single" w:sz="4" w:space="0" w:color="auto"/>
              <w:left w:val="single" w:sz="4" w:space="0" w:color="auto"/>
            </w:tcBorders>
            <w:shd w:val="clear" w:color="auto" w:fill="auto"/>
            <w:vAlign w:val="bottom"/>
          </w:tcPr>
          <w:p w14:paraId="6C5CAD4E"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Заявление на участие в конкурсе</w:t>
            </w:r>
          </w:p>
        </w:tc>
        <w:tc>
          <w:tcPr>
            <w:tcW w:w="1416" w:type="dxa"/>
            <w:tcBorders>
              <w:top w:val="single" w:sz="4" w:space="0" w:color="auto"/>
              <w:left w:val="single" w:sz="4" w:space="0" w:color="auto"/>
            </w:tcBorders>
            <w:shd w:val="clear" w:color="auto" w:fill="auto"/>
          </w:tcPr>
          <w:p w14:paraId="3A716A38"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2C04BAF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vAlign w:val="bottom"/>
          </w:tcPr>
          <w:p w14:paraId="4C8465CC"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2</w:t>
            </w:r>
          </w:p>
        </w:tc>
      </w:tr>
      <w:tr w:rsidR="008D2009" w:rsidRPr="009723FA" w14:paraId="30C2982E" w14:textId="77777777" w:rsidTr="008D2009">
        <w:trPr>
          <w:trHeight w:hRule="exact" w:val="3048"/>
          <w:jc w:val="center"/>
        </w:trPr>
        <w:tc>
          <w:tcPr>
            <w:tcW w:w="566" w:type="dxa"/>
            <w:tcBorders>
              <w:top w:val="single" w:sz="4" w:space="0" w:color="auto"/>
              <w:left w:val="single" w:sz="4" w:space="0" w:color="auto"/>
            </w:tcBorders>
            <w:shd w:val="clear" w:color="auto" w:fill="auto"/>
          </w:tcPr>
          <w:p w14:paraId="1C48C654"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3.</w:t>
            </w:r>
          </w:p>
        </w:tc>
        <w:tc>
          <w:tcPr>
            <w:tcW w:w="4397" w:type="dxa"/>
            <w:tcBorders>
              <w:top w:val="single" w:sz="4" w:space="0" w:color="auto"/>
              <w:left w:val="single" w:sz="4" w:space="0" w:color="auto"/>
            </w:tcBorders>
            <w:shd w:val="clear" w:color="auto" w:fill="auto"/>
            <w:vAlign w:val="bottom"/>
          </w:tcPr>
          <w:p w14:paraId="2EED3A3E" w14:textId="77777777" w:rsidR="008D2009" w:rsidRPr="009723FA" w:rsidRDefault="008D2009" w:rsidP="008D2009">
            <w:pPr>
              <w:widowControl w:val="0"/>
              <w:tabs>
                <w:tab w:val="left" w:pos="1978"/>
                <w:tab w:val="left" w:pos="2779"/>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Предложения</w:t>
            </w:r>
            <w:r w:rsidRPr="009723FA">
              <w:rPr>
                <w:rFonts w:ascii="Times New Roman" w:eastAsia="Times New Roman" w:hAnsi="Times New Roman" w:cs="Times New Roman"/>
                <w:sz w:val="24"/>
                <w:szCs w:val="24"/>
                <w:lang w:eastAsia="ru-RU" w:bidi="ru-RU"/>
              </w:rPr>
              <w:tab/>
              <w:t>на</w:t>
            </w:r>
            <w:r w:rsidRPr="009723FA">
              <w:rPr>
                <w:rFonts w:ascii="Times New Roman" w:eastAsia="Times New Roman" w:hAnsi="Times New Roman" w:cs="Times New Roman"/>
                <w:sz w:val="24"/>
                <w:szCs w:val="24"/>
                <w:lang w:eastAsia="ru-RU" w:bidi="ru-RU"/>
              </w:rPr>
              <w:tab/>
              <w:t>установление</w:t>
            </w:r>
          </w:p>
          <w:p w14:paraId="5DE01910" w14:textId="77777777" w:rsidR="008D2009" w:rsidRPr="009723FA" w:rsidRDefault="008D2009" w:rsidP="008D2009">
            <w:pPr>
              <w:widowControl w:val="0"/>
              <w:tabs>
                <w:tab w:val="left" w:pos="1522"/>
                <w:tab w:val="left" w:pos="2342"/>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контрольных цифр приема граждан по профессиям/специальностям среднего профессионального образования для обучения</w:t>
            </w:r>
            <w:r w:rsidRPr="009723FA">
              <w:rPr>
                <w:rFonts w:ascii="Times New Roman" w:eastAsia="Times New Roman" w:hAnsi="Times New Roman" w:cs="Times New Roman"/>
                <w:sz w:val="24"/>
                <w:szCs w:val="24"/>
                <w:lang w:eastAsia="ru-RU" w:bidi="ru-RU"/>
              </w:rPr>
              <w:tab/>
              <w:t>по</w:t>
            </w:r>
            <w:r w:rsidRPr="009723FA">
              <w:rPr>
                <w:rFonts w:ascii="Times New Roman" w:eastAsia="Times New Roman" w:hAnsi="Times New Roman" w:cs="Times New Roman"/>
                <w:sz w:val="24"/>
                <w:szCs w:val="24"/>
                <w:lang w:eastAsia="ru-RU" w:bidi="ru-RU"/>
              </w:rPr>
              <w:tab/>
              <w:t>аккредитованным</w:t>
            </w:r>
          </w:p>
          <w:p w14:paraId="792E7205"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образовательным</w:t>
            </w:r>
            <w:r w:rsidRPr="009723FA">
              <w:rPr>
                <w:rFonts w:ascii="Times New Roman" w:eastAsia="Times New Roman" w:hAnsi="Times New Roman" w:cs="Times New Roman"/>
                <w:sz w:val="24"/>
                <w:szCs w:val="24"/>
                <w:lang w:eastAsia="ru-RU" w:bidi="ru-RU"/>
              </w:rPr>
              <w:tab/>
              <w:t>программам</w:t>
            </w:r>
          </w:p>
          <w:p w14:paraId="05D929A6"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подготовки</w:t>
            </w:r>
            <w:r w:rsidRPr="009723FA">
              <w:rPr>
                <w:rFonts w:ascii="Times New Roman" w:eastAsia="Times New Roman" w:hAnsi="Times New Roman" w:cs="Times New Roman"/>
                <w:sz w:val="24"/>
                <w:szCs w:val="24"/>
                <w:lang w:eastAsia="ru-RU" w:bidi="ru-RU"/>
              </w:rPr>
              <w:tab/>
              <w:t>квалифицированных</w:t>
            </w:r>
          </w:p>
          <w:p w14:paraId="771F7448"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рабочих,</w:t>
            </w:r>
            <w:r w:rsidRPr="009723FA">
              <w:rPr>
                <w:rFonts w:ascii="Times New Roman" w:eastAsia="Times New Roman" w:hAnsi="Times New Roman" w:cs="Times New Roman"/>
                <w:sz w:val="24"/>
                <w:szCs w:val="24"/>
                <w:lang w:eastAsia="ru-RU" w:bidi="ru-RU"/>
              </w:rPr>
              <w:tab/>
              <w:t>служащих/специалистов</w:t>
            </w:r>
          </w:p>
          <w:p w14:paraId="0CBCEA17" w14:textId="77777777" w:rsidR="008D2009" w:rsidRPr="009723FA" w:rsidRDefault="008D2009" w:rsidP="008D2009">
            <w:pPr>
              <w:widowControl w:val="0"/>
              <w:tabs>
                <w:tab w:val="left" w:leader="underscore" w:pos="1008"/>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 xml:space="preserve">среднего звена за счет бюджетных ассигнований Нижегородской области на </w:t>
            </w:r>
            <w:r w:rsidRPr="009723FA">
              <w:rPr>
                <w:rFonts w:ascii="Times New Roman" w:eastAsia="Times New Roman" w:hAnsi="Times New Roman" w:cs="Times New Roman"/>
                <w:sz w:val="24"/>
                <w:szCs w:val="24"/>
                <w:lang w:eastAsia="ru-RU" w:bidi="ru-RU"/>
              </w:rPr>
              <w:tab/>
              <w:t xml:space="preserve"> год</w:t>
            </w:r>
          </w:p>
        </w:tc>
        <w:tc>
          <w:tcPr>
            <w:tcW w:w="1416" w:type="dxa"/>
            <w:tcBorders>
              <w:top w:val="single" w:sz="4" w:space="0" w:color="auto"/>
              <w:left w:val="single" w:sz="4" w:space="0" w:color="auto"/>
            </w:tcBorders>
            <w:shd w:val="clear" w:color="auto" w:fill="auto"/>
          </w:tcPr>
          <w:p w14:paraId="466D389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6721CB1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1678BBA0"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3</w:t>
            </w:r>
          </w:p>
        </w:tc>
      </w:tr>
      <w:tr w:rsidR="008D2009" w:rsidRPr="009723FA" w14:paraId="1FB630A4" w14:textId="77777777" w:rsidTr="008B736C">
        <w:trPr>
          <w:trHeight w:hRule="exact" w:val="4047"/>
          <w:jc w:val="center"/>
        </w:trPr>
        <w:tc>
          <w:tcPr>
            <w:tcW w:w="566" w:type="dxa"/>
            <w:tcBorders>
              <w:top w:val="single" w:sz="4" w:space="0" w:color="auto"/>
              <w:left w:val="single" w:sz="4" w:space="0" w:color="auto"/>
            </w:tcBorders>
            <w:shd w:val="clear" w:color="auto" w:fill="auto"/>
          </w:tcPr>
          <w:p w14:paraId="3454F940"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4.</w:t>
            </w:r>
          </w:p>
        </w:tc>
        <w:tc>
          <w:tcPr>
            <w:tcW w:w="4397" w:type="dxa"/>
            <w:tcBorders>
              <w:top w:val="single" w:sz="4" w:space="0" w:color="auto"/>
              <w:left w:val="single" w:sz="4" w:space="0" w:color="auto"/>
            </w:tcBorders>
            <w:shd w:val="clear" w:color="auto" w:fill="auto"/>
            <w:vAlign w:val="bottom"/>
          </w:tcPr>
          <w:p w14:paraId="3AEACC3D" w14:textId="77777777" w:rsidR="008D2009" w:rsidRPr="009723FA" w:rsidRDefault="008D2009" w:rsidP="008D2009">
            <w:pPr>
              <w:widowControl w:val="0"/>
              <w:tabs>
                <w:tab w:val="left" w:pos="1978"/>
                <w:tab w:val="left" w:pos="2779"/>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Предложения</w:t>
            </w:r>
            <w:r w:rsidRPr="009723FA">
              <w:rPr>
                <w:rFonts w:ascii="Times New Roman" w:eastAsia="Times New Roman" w:hAnsi="Times New Roman" w:cs="Times New Roman"/>
                <w:sz w:val="24"/>
                <w:szCs w:val="24"/>
                <w:lang w:eastAsia="ru-RU" w:bidi="ru-RU"/>
              </w:rPr>
              <w:tab/>
              <w:t>на</w:t>
            </w:r>
            <w:r w:rsidRPr="009723FA">
              <w:rPr>
                <w:rFonts w:ascii="Times New Roman" w:eastAsia="Times New Roman" w:hAnsi="Times New Roman" w:cs="Times New Roman"/>
                <w:sz w:val="24"/>
                <w:szCs w:val="24"/>
                <w:lang w:eastAsia="ru-RU" w:bidi="ru-RU"/>
              </w:rPr>
              <w:tab/>
              <w:t>установление</w:t>
            </w:r>
          </w:p>
          <w:p w14:paraId="5CAA1EA5"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контрольных цифр приема граждан по профессиям/специальностям среднего профессионального образования для обучения по неаккредитованным образовательным</w:t>
            </w:r>
            <w:r w:rsidRPr="009723FA">
              <w:rPr>
                <w:rFonts w:ascii="Times New Roman" w:eastAsia="Times New Roman" w:hAnsi="Times New Roman" w:cs="Times New Roman"/>
                <w:sz w:val="24"/>
                <w:szCs w:val="24"/>
                <w:lang w:eastAsia="ru-RU" w:bidi="ru-RU"/>
              </w:rPr>
              <w:tab/>
              <w:t>программам</w:t>
            </w:r>
          </w:p>
          <w:p w14:paraId="05667BA8"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подготовки</w:t>
            </w:r>
            <w:r w:rsidRPr="009723FA">
              <w:rPr>
                <w:rFonts w:ascii="Times New Roman" w:eastAsia="Times New Roman" w:hAnsi="Times New Roman" w:cs="Times New Roman"/>
                <w:sz w:val="24"/>
                <w:szCs w:val="24"/>
                <w:lang w:eastAsia="ru-RU" w:bidi="ru-RU"/>
              </w:rPr>
              <w:tab/>
              <w:t>квалифицированных</w:t>
            </w:r>
          </w:p>
          <w:p w14:paraId="47A29C18" w14:textId="77777777" w:rsidR="008D2009" w:rsidRPr="009723FA" w:rsidRDefault="008D2009" w:rsidP="008D2009">
            <w:pPr>
              <w:widowControl w:val="0"/>
              <w:tabs>
                <w:tab w:val="left" w:leader="underscore" w:pos="1474"/>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 xml:space="preserve">рабочих, служащих/ специалистов среднего звена за счет бюджетных ассигнований Нижегородской области на </w:t>
            </w:r>
            <w:r w:rsidRPr="009723FA">
              <w:rPr>
                <w:rFonts w:ascii="Times New Roman" w:eastAsia="Times New Roman" w:hAnsi="Times New Roman" w:cs="Times New Roman"/>
                <w:sz w:val="24"/>
                <w:szCs w:val="24"/>
                <w:lang w:eastAsia="ru-RU" w:bidi="ru-RU"/>
              </w:rPr>
              <w:tab/>
              <w:t xml:space="preserve"> год (если государственная</w:t>
            </w:r>
          </w:p>
          <w:p w14:paraId="444B2A2C" w14:textId="77777777" w:rsidR="008D2009" w:rsidRPr="009723FA" w:rsidRDefault="008D2009" w:rsidP="008D2009">
            <w:pPr>
              <w:widowControl w:val="0"/>
              <w:spacing w:after="0" w:line="262"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аккредитация по указанным образовательным программам ранее не проводилась) (при необходимости)</w:t>
            </w:r>
          </w:p>
        </w:tc>
        <w:tc>
          <w:tcPr>
            <w:tcW w:w="1416" w:type="dxa"/>
            <w:tcBorders>
              <w:top w:val="single" w:sz="4" w:space="0" w:color="auto"/>
              <w:left w:val="single" w:sz="4" w:space="0" w:color="auto"/>
            </w:tcBorders>
            <w:shd w:val="clear" w:color="auto" w:fill="auto"/>
          </w:tcPr>
          <w:p w14:paraId="129DB19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46B23B3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3E961BD3"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4</w:t>
            </w:r>
          </w:p>
        </w:tc>
      </w:tr>
      <w:tr w:rsidR="008D2009" w:rsidRPr="009723FA" w14:paraId="3349C711" w14:textId="77777777" w:rsidTr="008D2009">
        <w:trPr>
          <w:trHeight w:hRule="exact" w:val="1109"/>
          <w:jc w:val="center"/>
        </w:trPr>
        <w:tc>
          <w:tcPr>
            <w:tcW w:w="566" w:type="dxa"/>
            <w:tcBorders>
              <w:top w:val="single" w:sz="4" w:space="0" w:color="auto"/>
              <w:left w:val="single" w:sz="4" w:space="0" w:color="auto"/>
            </w:tcBorders>
            <w:shd w:val="clear" w:color="auto" w:fill="auto"/>
          </w:tcPr>
          <w:p w14:paraId="2B74C5E4"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5.</w:t>
            </w:r>
          </w:p>
        </w:tc>
        <w:tc>
          <w:tcPr>
            <w:tcW w:w="4397" w:type="dxa"/>
            <w:tcBorders>
              <w:top w:val="single" w:sz="4" w:space="0" w:color="auto"/>
              <w:left w:val="single" w:sz="4" w:space="0" w:color="auto"/>
            </w:tcBorders>
            <w:shd w:val="clear" w:color="auto" w:fill="auto"/>
            <w:vAlign w:val="bottom"/>
          </w:tcPr>
          <w:p w14:paraId="39D88C27" w14:textId="77777777" w:rsidR="008D2009" w:rsidRPr="009723FA" w:rsidRDefault="008D2009" w:rsidP="008D2009">
            <w:pPr>
              <w:widowControl w:val="0"/>
              <w:tabs>
                <w:tab w:val="left" w:pos="2405"/>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Показатели деятельности организаций, осуществляющих</w:t>
            </w:r>
            <w:r w:rsidRPr="009723FA">
              <w:rPr>
                <w:rFonts w:ascii="Times New Roman" w:eastAsia="Times New Roman" w:hAnsi="Times New Roman" w:cs="Times New Roman"/>
                <w:sz w:val="24"/>
                <w:szCs w:val="24"/>
                <w:lang w:eastAsia="ru-RU" w:bidi="ru-RU"/>
              </w:rPr>
              <w:tab/>
              <w:t>образовательную</w:t>
            </w:r>
          </w:p>
          <w:p w14:paraId="43858338"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деятельность, оцениваемые в процессе проведения конкурсного отбора</w:t>
            </w:r>
          </w:p>
        </w:tc>
        <w:tc>
          <w:tcPr>
            <w:tcW w:w="1416" w:type="dxa"/>
            <w:tcBorders>
              <w:top w:val="single" w:sz="4" w:space="0" w:color="auto"/>
              <w:left w:val="single" w:sz="4" w:space="0" w:color="auto"/>
            </w:tcBorders>
            <w:shd w:val="clear" w:color="auto" w:fill="auto"/>
          </w:tcPr>
          <w:p w14:paraId="7407C705"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696AF63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47737484"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5</w:t>
            </w:r>
          </w:p>
        </w:tc>
      </w:tr>
      <w:tr w:rsidR="008D2009" w:rsidRPr="009723FA" w14:paraId="3B8C47C9" w14:textId="77777777" w:rsidTr="008D2009">
        <w:trPr>
          <w:trHeight w:hRule="exact" w:val="2222"/>
          <w:jc w:val="center"/>
        </w:trPr>
        <w:tc>
          <w:tcPr>
            <w:tcW w:w="566" w:type="dxa"/>
            <w:tcBorders>
              <w:top w:val="single" w:sz="4" w:space="0" w:color="auto"/>
              <w:left w:val="single" w:sz="4" w:space="0" w:color="auto"/>
            </w:tcBorders>
            <w:shd w:val="clear" w:color="auto" w:fill="auto"/>
          </w:tcPr>
          <w:p w14:paraId="3066AC38"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6.</w:t>
            </w:r>
          </w:p>
        </w:tc>
        <w:tc>
          <w:tcPr>
            <w:tcW w:w="4397" w:type="dxa"/>
            <w:tcBorders>
              <w:top w:val="single" w:sz="4" w:space="0" w:color="auto"/>
              <w:left w:val="single" w:sz="4" w:space="0" w:color="auto"/>
            </w:tcBorders>
            <w:shd w:val="clear" w:color="auto" w:fill="auto"/>
            <w:vAlign w:val="bottom"/>
          </w:tcPr>
          <w:p w14:paraId="6DE9C066" w14:textId="77777777" w:rsidR="008D2009" w:rsidRPr="009723FA" w:rsidRDefault="008D2009" w:rsidP="008D2009">
            <w:pPr>
              <w:widowControl w:val="0"/>
              <w:tabs>
                <w:tab w:val="left" w:pos="1546"/>
                <w:tab w:val="left" w:pos="2794"/>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Перечень</w:t>
            </w:r>
            <w:r w:rsidRPr="009723FA">
              <w:rPr>
                <w:rFonts w:ascii="Times New Roman" w:eastAsia="Times New Roman" w:hAnsi="Times New Roman" w:cs="Times New Roman"/>
                <w:sz w:val="24"/>
                <w:szCs w:val="24"/>
                <w:lang w:eastAsia="ru-RU" w:bidi="ru-RU"/>
              </w:rPr>
              <w:tab/>
              <w:t>заявок</w:t>
            </w:r>
            <w:r w:rsidRPr="009723FA">
              <w:rPr>
                <w:rFonts w:ascii="Times New Roman" w:eastAsia="Times New Roman" w:hAnsi="Times New Roman" w:cs="Times New Roman"/>
                <w:sz w:val="24"/>
                <w:szCs w:val="24"/>
                <w:lang w:eastAsia="ru-RU" w:bidi="ru-RU"/>
              </w:rPr>
              <w:tab/>
              <w:t>предприятий,</w:t>
            </w:r>
          </w:p>
          <w:p w14:paraId="3B870403" w14:textId="77777777" w:rsidR="008D2009" w:rsidRPr="009723FA" w:rsidRDefault="008D2009" w:rsidP="008D2009">
            <w:pPr>
              <w:widowControl w:val="0"/>
              <w:tabs>
                <w:tab w:val="left" w:pos="3269"/>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организаций с заказом на подготовку квалифицированных</w:t>
            </w:r>
            <w:r w:rsidRPr="009723FA">
              <w:rPr>
                <w:rFonts w:ascii="Times New Roman" w:eastAsia="Times New Roman" w:hAnsi="Times New Roman" w:cs="Times New Roman"/>
                <w:sz w:val="24"/>
                <w:szCs w:val="24"/>
                <w:lang w:eastAsia="ru-RU" w:bidi="ru-RU"/>
              </w:rPr>
              <w:tab/>
              <w:t>рабочих,</w:t>
            </w:r>
          </w:p>
          <w:p w14:paraId="45B1C3C7" w14:textId="77777777" w:rsidR="008D2009" w:rsidRPr="009723FA" w:rsidRDefault="008D2009" w:rsidP="008D2009">
            <w:pPr>
              <w:widowControl w:val="0"/>
              <w:tabs>
                <w:tab w:val="left" w:pos="1670"/>
                <w:tab w:val="left" w:pos="2342"/>
                <w:tab w:val="left" w:pos="404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служащих/специалистов среднего звена (договоров</w:t>
            </w:r>
            <w:r w:rsidRPr="009723FA">
              <w:rPr>
                <w:rFonts w:ascii="Times New Roman" w:eastAsia="Times New Roman" w:hAnsi="Times New Roman" w:cs="Times New Roman"/>
                <w:sz w:val="24"/>
                <w:szCs w:val="24"/>
                <w:lang w:eastAsia="ru-RU" w:bidi="ru-RU"/>
              </w:rPr>
              <w:tab/>
              <w:t>о</w:t>
            </w:r>
            <w:r w:rsidRPr="009723FA">
              <w:rPr>
                <w:rFonts w:ascii="Times New Roman" w:eastAsia="Times New Roman" w:hAnsi="Times New Roman" w:cs="Times New Roman"/>
                <w:sz w:val="24"/>
                <w:szCs w:val="24"/>
                <w:lang w:eastAsia="ru-RU" w:bidi="ru-RU"/>
              </w:rPr>
              <w:tab/>
              <w:t>подготовке</w:t>
            </w:r>
            <w:r w:rsidRPr="009723FA">
              <w:rPr>
                <w:rFonts w:ascii="Times New Roman" w:eastAsia="Times New Roman" w:hAnsi="Times New Roman" w:cs="Times New Roman"/>
                <w:sz w:val="24"/>
                <w:szCs w:val="24"/>
                <w:lang w:eastAsia="ru-RU" w:bidi="ru-RU"/>
              </w:rPr>
              <w:tab/>
              <w:t>и</w:t>
            </w:r>
          </w:p>
          <w:p w14:paraId="4FB07738"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трудоустройстве выпускников) по соответствующей профессии/специальности</w:t>
            </w:r>
          </w:p>
        </w:tc>
        <w:tc>
          <w:tcPr>
            <w:tcW w:w="1416" w:type="dxa"/>
            <w:tcBorders>
              <w:top w:val="single" w:sz="4" w:space="0" w:color="auto"/>
              <w:left w:val="single" w:sz="4" w:space="0" w:color="auto"/>
            </w:tcBorders>
            <w:shd w:val="clear" w:color="auto" w:fill="auto"/>
          </w:tcPr>
          <w:p w14:paraId="3FDA759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3ADDD7F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6BB28B06"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6</w:t>
            </w:r>
          </w:p>
        </w:tc>
      </w:tr>
      <w:tr w:rsidR="008D2009" w:rsidRPr="009723FA" w14:paraId="5C9CA4EA" w14:textId="77777777" w:rsidTr="008D2009">
        <w:trPr>
          <w:trHeight w:hRule="exact" w:val="1397"/>
          <w:jc w:val="center"/>
        </w:trPr>
        <w:tc>
          <w:tcPr>
            <w:tcW w:w="566" w:type="dxa"/>
            <w:tcBorders>
              <w:top w:val="single" w:sz="4" w:space="0" w:color="auto"/>
              <w:left w:val="single" w:sz="4" w:space="0" w:color="auto"/>
              <w:bottom w:val="single" w:sz="4" w:space="0" w:color="auto"/>
            </w:tcBorders>
            <w:shd w:val="clear" w:color="auto" w:fill="auto"/>
          </w:tcPr>
          <w:p w14:paraId="0FAAC55C"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7.</w:t>
            </w:r>
          </w:p>
        </w:tc>
        <w:tc>
          <w:tcPr>
            <w:tcW w:w="4397" w:type="dxa"/>
            <w:tcBorders>
              <w:top w:val="single" w:sz="4" w:space="0" w:color="auto"/>
              <w:left w:val="single" w:sz="4" w:space="0" w:color="auto"/>
              <w:bottom w:val="single" w:sz="4" w:space="0" w:color="auto"/>
            </w:tcBorders>
            <w:shd w:val="clear" w:color="auto" w:fill="auto"/>
            <w:vAlign w:val="bottom"/>
          </w:tcPr>
          <w:p w14:paraId="4026066C" w14:textId="77C31FA8" w:rsidR="008D2009" w:rsidRPr="009723FA" w:rsidRDefault="008D2009" w:rsidP="008B736C">
            <w:pPr>
              <w:widowControl w:val="0"/>
              <w:tabs>
                <w:tab w:val="left" w:pos="1786"/>
                <w:tab w:val="left" w:pos="3014"/>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Заявки предприятия/организации с заказом</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на</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подготовку</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квалифицированных</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рабочих,</w:t>
            </w:r>
          </w:p>
          <w:p w14:paraId="0DD132F5" w14:textId="150512C0" w:rsidR="008D2009" w:rsidRPr="009723FA" w:rsidRDefault="008D2009" w:rsidP="008D2009">
            <w:pPr>
              <w:widowControl w:val="0"/>
              <w:tabs>
                <w:tab w:val="left" w:pos="2352"/>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служащих/специалистов среднего звена по</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соответствующей</w:t>
            </w:r>
          </w:p>
        </w:tc>
        <w:tc>
          <w:tcPr>
            <w:tcW w:w="1416" w:type="dxa"/>
            <w:tcBorders>
              <w:top w:val="single" w:sz="4" w:space="0" w:color="auto"/>
              <w:left w:val="single" w:sz="4" w:space="0" w:color="auto"/>
              <w:bottom w:val="single" w:sz="4" w:space="0" w:color="auto"/>
            </w:tcBorders>
            <w:shd w:val="clear" w:color="auto" w:fill="auto"/>
          </w:tcPr>
          <w:p w14:paraId="2D9C8CB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bottom w:val="single" w:sz="4" w:space="0" w:color="auto"/>
            </w:tcBorders>
            <w:shd w:val="clear" w:color="auto" w:fill="auto"/>
          </w:tcPr>
          <w:p w14:paraId="69CE11C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18DEBD2" w14:textId="5CA1086B"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7</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(примерная)</w:t>
            </w:r>
          </w:p>
        </w:tc>
      </w:tr>
    </w:tbl>
    <w:p w14:paraId="006F85BF"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sectPr w:rsidR="008D2009" w:rsidRPr="009723FA">
          <w:pgSz w:w="11900" w:h="16840"/>
          <w:pgMar w:top="1184" w:right="662" w:bottom="1353" w:left="1398" w:header="0" w:footer="925"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397"/>
        <w:gridCol w:w="1416"/>
        <w:gridCol w:w="1320"/>
        <w:gridCol w:w="1661"/>
      </w:tblGrid>
      <w:tr w:rsidR="008D2009" w:rsidRPr="009723FA" w14:paraId="56BC9FD7" w14:textId="77777777" w:rsidTr="008D2009">
        <w:trPr>
          <w:trHeight w:hRule="exact" w:val="288"/>
          <w:jc w:val="center"/>
        </w:trPr>
        <w:tc>
          <w:tcPr>
            <w:tcW w:w="566" w:type="dxa"/>
            <w:vMerge w:val="restart"/>
            <w:tcBorders>
              <w:top w:val="single" w:sz="4" w:space="0" w:color="auto"/>
              <w:left w:val="single" w:sz="4" w:space="0" w:color="auto"/>
            </w:tcBorders>
            <w:shd w:val="clear" w:color="auto" w:fill="auto"/>
          </w:tcPr>
          <w:p w14:paraId="516A909B"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003A6833"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профессии/специальности</w:t>
            </w:r>
          </w:p>
        </w:tc>
        <w:tc>
          <w:tcPr>
            <w:tcW w:w="1416" w:type="dxa"/>
            <w:tcBorders>
              <w:top w:val="single" w:sz="4" w:space="0" w:color="auto"/>
              <w:left w:val="single" w:sz="4" w:space="0" w:color="auto"/>
            </w:tcBorders>
            <w:shd w:val="clear" w:color="auto" w:fill="auto"/>
          </w:tcPr>
          <w:p w14:paraId="5BBC1BF5"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5A895F05"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630F22F3"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479CF119" w14:textId="77777777" w:rsidTr="008D2009">
        <w:trPr>
          <w:trHeight w:hRule="exact" w:val="1114"/>
          <w:jc w:val="center"/>
        </w:trPr>
        <w:tc>
          <w:tcPr>
            <w:tcW w:w="566" w:type="dxa"/>
            <w:vMerge/>
            <w:tcBorders>
              <w:left w:val="single" w:sz="4" w:space="0" w:color="auto"/>
            </w:tcBorders>
            <w:shd w:val="clear" w:color="auto" w:fill="auto"/>
          </w:tcPr>
          <w:p w14:paraId="1D4CD399"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275E5BEA" w14:textId="09FCA9C4" w:rsidR="008D2009" w:rsidRPr="009723FA" w:rsidRDefault="008D2009" w:rsidP="008D2009">
            <w:pPr>
              <w:widowControl w:val="0"/>
              <w:tabs>
                <w:tab w:val="left" w:pos="1603"/>
                <w:tab w:val="left" w:pos="2314"/>
                <w:tab w:val="left" w:pos="4051"/>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Договоры</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о</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подготовке</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и</w:t>
            </w:r>
          </w:p>
          <w:p w14:paraId="69F8F6D9"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трудоустройстве выпускников по соответствующей профессии/специальности</w:t>
            </w:r>
          </w:p>
        </w:tc>
        <w:tc>
          <w:tcPr>
            <w:tcW w:w="1416" w:type="dxa"/>
            <w:tcBorders>
              <w:top w:val="single" w:sz="4" w:space="0" w:color="auto"/>
              <w:left w:val="single" w:sz="4" w:space="0" w:color="auto"/>
            </w:tcBorders>
            <w:shd w:val="clear" w:color="auto" w:fill="auto"/>
          </w:tcPr>
          <w:p w14:paraId="0F22D0A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45AC61A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012A1CBB"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4242148F" w14:textId="77777777" w:rsidTr="008D2009">
        <w:trPr>
          <w:trHeight w:hRule="exact" w:val="1939"/>
          <w:jc w:val="center"/>
        </w:trPr>
        <w:tc>
          <w:tcPr>
            <w:tcW w:w="566" w:type="dxa"/>
            <w:tcBorders>
              <w:top w:val="single" w:sz="4" w:space="0" w:color="auto"/>
              <w:left w:val="single" w:sz="4" w:space="0" w:color="auto"/>
            </w:tcBorders>
            <w:shd w:val="clear" w:color="auto" w:fill="auto"/>
          </w:tcPr>
          <w:p w14:paraId="6ADA2AA4" w14:textId="77777777" w:rsidR="008D2009" w:rsidRPr="009723FA"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8.</w:t>
            </w:r>
          </w:p>
        </w:tc>
        <w:tc>
          <w:tcPr>
            <w:tcW w:w="4397" w:type="dxa"/>
            <w:tcBorders>
              <w:top w:val="single" w:sz="4" w:space="0" w:color="auto"/>
              <w:left w:val="single" w:sz="4" w:space="0" w:color="auto"/>
            </w:tcBorders>
            <w:shd w:val="clear" w:color="auto" w:fill="auto"/>
            <w:vAlign w:val="bottom"/>
          </w:tcPr>
          <w:p w14:paraId="4EA2C3B9" w14:textId="77777777" w:rsidR="008D2009" w:rsidRPr="009723FA" w:rsidRDefault="008D2009" w:rsidP="008D2009">
            <w:pPr>
              <w:widowControl w:val="0"/>
              <w:tabs>
                <w:tab w:val="right" w:pos="4157"/>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Обязательство</w:t>
            </w:r>
            <w:r w:rsidRPr="009723FA">
              <w:rPr>
                <w:rFonts w:ascii="Times New Roman" w:eastAsia="Times New Roman" w:hAnsi="Times New Roman" w:cs="Times New Roman"/>
                <w:sz w:val="24"/>
                <w:szCs w:val="24"/>
                <w:lang w:eastAsia="ru-RU" w:bidi="ru-RU"/>
              </w:rPr>
              <w:tab/>
              <w:t>организации,</w:t>
            </w:r>
          </w:p>
          <w:p w14:paraId="553B6AA5" w14:textId="77777777" w:rsidR="008D2009" w:rsidRPr="009723FA" w:rsidRDefault="008D2009" w:rsidP="008D2009">
            <w:pPr>
              <w:widowControl w:val="0"/>
              <w:tabs>
                <w:tab w:val="right" w:pos="4162"/>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осуществляющей</w:t>
            </w:r>
            <w:r w:rsidRPr="009723FA">
              <w:rPr>
                <w:rFonts w:ascii="Times New Roman" w:eastAsia="Times New Roman" w:hAnsi="Times New Roman" w:cs="Times New Roman"/>
                <w:sz w:val="24"/>
                <w:szCs w:val="24"/>
                <w:lang w:eastAsia="ru-RU" w:bidi="ru-RU"/>
              </w:rPr>
              <w:tab/>
              <w:t>образовательную</w:t>
            </w:r>
          </w:p>
          <w:p w14:paraId="63771EFF" w14:textId="663C8960" w:rsidR="008D2009" w:rsidRPr="009723FA" w:rsidRDefault="008D2009" w:rsidP="008D2009">
            <w:pPr>
              <w:widowControl w:val="0"/>
              <w:tabs>
                <w:tab w:val="right" w:pos="4171"/>
                <w:tab w:val="right" w:pos="4172"/>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деятельность,</w:t>
            </w:r>
            <w:r w:rsidRPr="009723FA">
              <w:rPr>
                <w:rFonts w:ascii="Times New Roman" w:eastAsia="Times New Roman" w:hAnsi="Times New Roman" w:cs="Times New Roman"/>
                <w:sz w:val="24"/>
                <w:szCs w:val="24"/>
                <w:lang w:eastAsia="ru-RU" w:bidi="ru-RU"/>
              </w:rPr>
              <w:tab/>
              <w:t>в получении</w:t>
            </w:r>
          </w:p>
          <w:p w14:paraId="6BECFB6B" w14:textId="77777777" w:rsidR="008D2009" w:rsidRPr="009723FA" w:rsidRDefault="008D2009" w:rsidP="008D2009">
            <w:pPr>
              <w:widowControl w:val="0"/>
              <w:tabs>
                <w:tab w:val="right" w:pos="4171"/>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государственной</w:t>
            </w:r>
            <w:r w:rsidRPr="009723FA">
              <w:rPr>
                <w:rFonts w:ascii="Times New Roman" w:eastAsia="Times New Roman" w:hAnsi="Times New Roman" w:cs="Times New Roman"/>
                <w:sz w:val="24"/>
                <w:szCs w:val="24"/>
                <w:lang w:eastAsia="ru-RU" w:bidi="ru-RU"/>
              </w:rPr>
              <w:tab/>
              <w:t>аккредитации на</w:t>
            </w:r>
          </w:p>
          <w:p w14:paraId="7D762F74"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заявляемые</w:t>
            </w:r>
            <w:r w:rsidRPr="009723FA">
              <w:rPr>
                <w:rFonts w:ascii="Times New Roman" w:eastAsia="Times New Roman" w:hAnsi="Times New Roman" w:cs="Times New Roman"/>
                <w:sz w:val="24"/>
                <w:szCs w:val="24"/>
                <w:lang w:eastAsia="ru-RU" w:bidi="ru-RU"/>
              </w:rPr>
              <w:tab/>
              <w:t>образовательные</w:t>
            </w:r>
          </w:p>
          <w:p w14:paraId="3A077173"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программы, предложения по которым указаны в форме 4 (при необходимости)</w:t>
            </w:r>
          </w:p>
        </w:tc>
        <w:tc>
          <w:tcPr>
            <w:tcW w:w="1416" w:type="dxa"/>
            <w:tcBorders>
              <w:top w:val="single" w:sz="4" w:space="0" w:color="auto"/>
              <w:left w:val="single" w:sz="4" w:space="0" w:color="auto"/>
            </w:tcBorders>
            <w:shd w:val="clear" w:color="auto" w:fill="auto"/>
          </w:tcPr>
          <w:p w14:paraId="4A980971"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45AF048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664D65AA"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8</w:t>
            </w:r>
          </w:p>
        </w:tc>
      </w:tr>
      <w:tr w:rsidR="008D2009" w:rsidRPr="009723FA" w14:paraId="065B4C7F" w14:textId="77777777" w:rsidTr="008D2009">
        <w:trPr>
          <w:trHeight w:hRule="exact" w:val="283"/>
          <w:jc w:val="center"/>
        </w:trPr>
        <w:tc>
          <w:tcPr>
            <w:tcW w:w="566" w:type="dxa"/>
            <w:tcBorders>
              <w:top w:val="single" w:sz="4" w:space="0" w:color="auto"/>
              <w:left w:val="single" w:sz="4" w:space="0" w:color="auto"/>
            </w:tcBorders>
            <w:shd w:val="clear" w:color="auto" w:fill="auto"/>
            <w:vAlign w:val="bottom"/>
          </w:tcPr>
          <w:p w14:paraId="7C1B77B4" w14:textId="77777777" w:rsidR="008D2009" w:rsidRPr="009723FA"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9.</w:t>
            </w:r>
          </w:p>
        </w:tc>
        <w:tc>
          <w:tcPr>
            <w:tcW w:w="4397" w:type="dxa"/>
            <w:tcBorders>
              <w:top w:val="single" w:sz="4" w:space="0" w:color="auto"/>
              <w:left w:val="single" w:sz="4" w:space="0" w:color="auto"/>
            </w:tcBorders>
            <w:shd w:val="clear" w:color="auto" w:fill="auto"/>
            <w:vAlign w:val="bottom"/>
          </w:tcPr>
          <w:p w14:paraId="44CC38B7"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Сведения о численности обучающихся</w:t>
            </w:r>
          </w:p>
        </w:tc>
        <w:tc>
          <w:tcPr>
            <w:tcW w:w="1416" w:type="dxa"/>
            <w:tcBorders>
              <w:top w:val="single" w:sz="4" w:space="0" w:color="auto"/>
              <w:left w:val="single" w:sz="4" w:space="0" w:color="auto"/>
            </w:tcBorders>
            <w:shd w:val="clear" w:color="auto" w:fill="auto"/>
          </w:tcPr>
          <w:p w14:paraId="69A895E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038C8FF3"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vAlign w:val="bottom"/>
          </w:tcPr>
          <w:p w14:paraId="427B1181"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Форма 9</w:t>
            </w:r>
          </w:p>
        </w:tc>
      </w:tr>
      <w:tr w:rsidR="008D2009" w:rsidRPr="009723FA" w14:paraId="468EE586" w14:textId="77777777" w:rsidTr="008D2009">
        <w:trPr>
          <w:trHeight w:hRule="exact" w:val="1118"/>
          <w:jc w:val="center"/>
        </w:trPr>
        <w:tc>
          <w:tcPr>
            <w:tcW w:w="566" w:type="dxa"/>
            <w:tcBorders>
              <w:top w:val="single" w:sz="4" w:space="0" w:color="auto"/>
              <w:left w:val="single" w:sz="4" w:space="0" w:color="auto"/>
            </w:tcBorders>
            <w:shd w:val="clear" w:color="auto" w:fill="auto"/>
          </w:tcPr>
          <w:p w14:paraId="7792545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43B97966" w14:textId="150AD6DC" w:rsidR="008D2009" w:rsidRPr="009723FA" w:rsidRDefault="008D2009" w:rsidP="008D2009">
            <w:pPr>
              <w:widowControl w:val="0"/>
              <w:tabs>
                <w:tab w:val="left" w:pos="1469"/>
                <w:tab w:val="left" w:pos="2242"/>
                <w:tab w:val="left" w:pos="3365"/>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Выписка из реестра лицензий участника конкурса</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на</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право</w:t>
            </w:r>
            <w:r w:rsidR="008B736C">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ведения</w:t>
            </w:r>
          </w:p>
          <w:p w14:paraId="3D730D1B"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образовательной деятельности (с приложениями)</w:t>
            </w:r>
          </w:p>
        </w:tc>
        <w:tc>
          <w:tcPr>
            <w:tcW w:w="1416" w:type="dxa"/>
            <w:tcBorders>
              <w:top w:val="single" w:sz="4" w:space="0" w:color="auto"/>
              <w:left w:val="single" w:sz="4" w:space="0" w:color="auto"/>
            </w:tcBorders>
            <w:shd w:val="clear" w:color="auto" w:fill="auto"/>
          </w:tcPr>
          <w:p w14:paraId="01CA907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5315D06B"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06E97DE1"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407ED55F" w14:textId="77777777" w:rsidTr="008D2009">
        <w:trPr>
          <w:trHeight w:hRule="exact" w:val="1392"/>
          <w:jc w:val="center"/>
        </w:trPr>
        <w:tc>
          <w:tcPr>
            <w:tcW w:w="566" w:type="dxa"/>
            <w:tcBorders>
              <w:top w:val="single" w:sz="4" w:space="0" w:color="auto"/>
              <w:left w:val="single" w:sz="4" w:space="0" w:color="auto"/>
            </w:tcBorders>
            <w:shd w:val="clear" w:color="auto" w:fill="auto"/>
          </w:tcPr>
          <w:p w14:paraId="730815C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183853CE" w14:textId="6332C85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Письмо, подтверждающее работу ОО по переоформлению лицензии с указанием примерных сроков получения новой лицензии, в случае если лицензия находится в стадии оформления</w:t>
            </w:r>
          </w:p>
        </w:tc>
        <w:tc>
          <w:tcPr>
            <w:tcW w:w="1416" w:type="dxa"/>
            <w:tcBorders>
              <w:top w:val="single" w:sz="4" w:space="0" w:color="auto"/>
              <w:left w:val="single" w:sz="4" w:space="0" w:color="auto"/>
            </w:tcBorders>
            <w:shd w:val="clear" w:color="auto" w:fill="auto"/>
          </w:tcPr>
          <w:p w14:paraId="43F3B783"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77D406D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1C172F5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7310E57B" w14:textId="77777777" w:rsidTr="008D2009">
        <w:trPr>
          <w:trHeight w:hRule="exact" w:val="840"/>
          <w:jc w:val="center"/>
        </w:trPr>
        <w:tc>
          <w:tcPr>
            <w:tcW w:w="566" w:type="dxa"/>
            <w:tcBorders>
              <w:top w:val="single" w:sz="4" w:space="0" w:color="auto"/>
              <w:left w:val="single" w:sz="4" w:space="0" w:color="auto"/>
            </w:tcBorders>
            <w:shd w:val="clear" w:color="auto" w:fill="auto"/>
          </w:tcPr>
          <w:p w14:paraId="5CCC780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2B256834"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Выписка из реестра свидетельств о государственной аккредитации (с приложениями)</w:t>
            </w:r>
          </w:p>
        </w:tc>
        <w:tc>
          <w:tcPr>
            <w:tcW w:w="1416" w:type="dxa"/>
            <w:tcBorders>
              <w:top w:val="single" w:sz="4" w:space="0" w:color="auto"/>
              <w:left w:val="single" w:sz="4" w:space="0" w:color="auto"/>
            </w:tcBorders>
            <w:shd w:val="clear" w:color="auto" w:fill="auto"/>
          </w:tcPr>
          <w:p w14:paraId="551B6D8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1846B23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6B2E877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6686054B" w14:textId="77777777" w:rsidTr="008D2009">
        <w:trPr>
          <w:trHeight w:hRule="exact" w:val="1666"/>
          <w:jc w:val="center"/>
        </w:trPr>
        <w:tc>
          <w:tcPr>
            <w:tcW w:w="566" w:type="dxa"/>
            <w:tcBorders>
              <w:top w:val="single" w:sz="4" w:space="0" w:color="auto"/>
              <w:left w:val="single" w:sz="4" w:space="0" w:color="auto"/>
            </w:tcBorders>
            <w:shd w:val="clear" w:color="auto" w:fill="auto"/>
          </w:tcPr>
          <w:p w14:paraId="6A40917F"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4A1AB20B"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Разрешение на участие в конкурсе учредителя</w:t>
            </w:r>
            <w:r w:rsidRPr="009723FA">
              <w:rPr>
                <w:rFonts w:ascii="Times New Roman" w:eastAsia="Times New Roman" w:hAnsi="Times New Roman" w:cs="Times New Roman"/>
                <w:sz w:val="24"/>
                <w:szCs w:val="24"/>
                <w:lang w:eastAsia="ru-RU" w:bidi="ru-RU"/>
              </w:rPr>
              <w:tab/>
              <w:t>организации,</w:t>
            </w:r>
          </w:p>
          <w:p w14:paraId="7D2D21F7" w14:textId="77777777" w:rsidR="008D2009" w:rsidRPr="009723FA" w:rsidRDefault="008D2009" w:rsidP="008D2009">
            <w:pPr>
              <w:widowControl w:val="0"/>
              <w:tabs>
                <w:tab w:val="right" w:pos="4157"/>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осуществляющей</w:t>
            </w:r>
            <w:r w:rsidRPr="009723FA">
              <w:rPr>
                <w:rFonts w:ascii="Times New Roman" w:eastAsia="Times New Roman" w:hAnsi="Times New Roman" w:cs="Times New Roman"/>
                <w:sz w:val="24"/>
                <w:szCs w:val="24"/>
                <w:lang w:eastAsia="ru-RU" w:bidi="ru-RU"/>
              </w:rPr>
              <w:tab/>
              <w:t>образовательную</w:t>
            </w:r>
          </w:p>
          <w:p w14:paraId="477CF5FE" w14:textId="77777777" w:rsidR="008D2009" w:rsidRPr="009723FA" w:rsidRDefault="008D2009" w:rsidP="008D2009">
            <w:pPr>
              <w:widowControl w:val="0"/>
              <w:tabs>
                <w:tab w:val="right" w:pos="416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деятельность, не находящейся в ведении министерства</w:t>
            </w:r>
            <w:r w:rsidRPr="009723FA">
              <w:rPr>
                <w:rFonts w:ascii="Times New Roman" w:eastAsia="Times New Roman" w:hAnsi="Times New Roman" w:cs="Times New Roman"/>
                <w:sz w:val="24"/>
                <w:szCs w:val="24"/>
                <w:lang w:eastAsia="ru-RU" w:bidi="ru-RU"/>
              </w:rPr>
              <w:tab/>
              <w:t>образования</w:t>
            </w:r>
          </w:p>
          <w:p w14:paraId="1FF5F574"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Нижегородской области</w:t>
            </w:r>
          </w:p>
        </w:tc>
        <w:tc>
          <w:tcPr>
            <w:tcW w:w="1416" w:type="dxa"/>
            <w:tcBorders>
              <w:top w:val="single" w:sz="4" w:space="0" w:color="auto"/>
              <w:left w:val="single" w:sz="4" w:space="0" w:color="auto"/>
            </w:tcBorders>
            <w:shd w:val="clear" w:color="auto" w:fill="auto"/>
          </w:tcPr>
          <w:p w14:paraId="39D6375C"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6A16A48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01B3B727"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6A03B7C0" w14:textId="77777777" w:rsidTr="008D2009">
        <w:trPr>
          <w:trHeight w:hRule="exact" w:val="830"/>
          <w:jc w:val="center"/>
        </w:trPr>
        <w:tc>
          <w:tcPr>
            <w:tcW w:w="566" w:type="dxa"/>
            <w:tcBorders>
              <w:top w:val="single" w:sz="4" w:space="0" w:color="auto"/>
              <w:left w:val="single" w:sz="4" w:space="0" w:color="auto"/>
            </w:tcBorders>
            <w:shd w:val="clear" w:color="auto" w:fill="auto"/>
          </w:tcPr>
          <w:p w14:paraId="3E85FBF2"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351F3A66" w14:textId="77777777" w:rsidR="008D2009" w:rsidRPr="009723FA" w:rsidRDefault="008D2009" w:rsidP="008D2009">
            <w:pPr>
              <w:widowControl w:val="0"/>
              <w:tabs>
                <w:tab w:val="left" w:pos="2371"/>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Документы,</w:t>
            </w:r>
            <w:r w:rsidRPr="009723FA">
              <w:rPr>
                <w:rFonts w:ascii="Times New Roman" w:eastAsia="Times New Roman" w:hAnsi="Times New Roman" w:cs="Times New Roman"/>
                <w:sz w:val="24"/>
                <w:szCs w:val="24"/>
                <w:lang w:eastAsia="ru-RU" w:bidi="ru-RU"/>
              </w:rPr>
              <w:tab/>
              <w:t>подтверждающие</w:t>
            </w:r>
          </w:p>
          <w:p w14:paraId="0A101979"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полномочия лица, подписавшего конкурсную заявку</w:t>
            </w:r>
          </w:p>
        </w:tc>
        <w:tc>
          <w:tcPr>
            <w:tcW w:w="1416" w:type="dxa"/>
            <w:tcBorders>
              <w:top w:val="single" w:sz="4" w:space="0" w:color="auto"/>
              <w:left w:val="single" w:sz="4" w:space="0" w:color="auto"/>
            </w:tcBorders>
            <w:shd w:val="clear" w:color="auto" w:fill="auto"/>
          </w:tcPr>
          <w:p w14:paraId="26ADF633"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7ACAC1B0"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4F7581DC"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7E773778" w14:textId="77777777" w:rsidTr="008D2009">
        <w:trPr>
          <w:trHeight w:hRule="exact" w:val="1114"/>
          <w:jc w:val="center"/>
        </w:trPr>
        <w:tc>
          <w:tcPr>
            <w:tcW w:w="566" w:type="dxa"/>
            <w:tcBorders>
              <w:top w:val="single" w:sz="4" w:space="0" w:color="auto"/>
              <w:left w:val="single" w:sz="4" w:space="0" w:color="auto"/>
            </w:tcBorders>
            <w:shd w:val="clear" w:color="auto" w:fill="auto"/>
          </w:tcPr>
          <w:p w14:paraId="2BAD30FF"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vAlign w:val="bottom"/>
          </w:tcPr>
          <w:p w14:paraId="2E3D5DDC" w14:textId="77777777" w:rsidR="008D2009" w:rsidRPr="009723FA" w:rsidRDefault="008D2009" w:rsidP="008D2009">
            <w:pPr>
              <w:widowControl w:val="0"/>
              <w:tabs>
                <w:tab w:val="left" w:pos="238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Иные документы, подтверждающие значения показателей деятельности организации,</w:t>
            </w:r>
            <w:r w:rsidRPr="009723FA">
              <w:rPr>
                <w:rFonts w:ascii="Times New Roman" w:eastAsia="Times New Roman" w:hAnsi="Times New Roman" w:cs="Times New Roman"/>
                <w:sz w:val="24"/>
                <w:szCs w:val="24"/>
                <w:lang w:eastAsia="ru-RU" w:bidi="ru-RU"/>
              </w:rPr>
              <w:tab/>
              <w:t>осуществляющей</w:t>
            </w:r>
          </w:p>
          <w:p w14:paraId="034695BF"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образовательную деятельность:</w:t>
            </w:r>
          </w:p>
        </w:tc>
        <w:tc>
          <w:tcPr>
            <w:tcW w:w="1416" w:type="dxa"/>
            <w:tcBorders>
              <w:top w:val="single" w:sz="4" w:space="0" w:color="auto"/>
              <w:left w:val="single" w:sz="4" w:space="0" w:color="auto"/>
            </w:tcBorders>
            <w:shd w:val="clear" w:color="auto" w:fill="auto"/>
          </w:tcPr>
          <w:p w14:paraId="45EB652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7295504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6536B2D3"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50E5A089" w14:textId="77777777" w:rsidTr="008D2009">
        <w:trPr>
          <w:trHeight w:hRule="exact" w:val="293"/>
          <w:jc w:val="center"/>
        </w:trPr>
        <w:tc>
          <w:tcPr>
            <w:tcW w:w="566" w:type="dxa"/>
            <w:tcBorders>
              <w:top w:val="single" w:sz="4" w:space="0" w:color="auto"/>
              <w:left w:val="single" w:sz="4" w:space="0" w:color="auto"/>
            </w:tcBorders>
            <w:shd w:val="clear" w:color="auto" w:fill="auto"/>
          </w:tcPr>
          <w:p w14:paraId="3E97E93C"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tcPr>
          <w:p w14:paraId="64DB795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416" w:type="dxa"/>
            <w:tcBorders>
              <w:top w:val="single" w:sz="4" w:space="0" w:color="auto"/>
              <w:left w:val="single" w:sz="4" w:space="0" w:color="auto"/>
            </w:tcBorders>
            <w:shd w:val="clear" w:color="auto" w:fill="auto"/>
          </w:tcPr>
          <w:p w14:paraId="52CAD09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49B08CAA"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151139D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5AECD692" w14:textId="77777777" w:rsidTr="008D2009">
        <w:trPr>
          <w:trHeight w:hRule="exact" w:val="283"/>
          <w:jc w:val="center"/>
        </w:trPr>
        <w:tc>
          <w:tcPr>
            <w:tcW w:w="566" w:type="dxa"/>
            <w:tcBorders>
              <w:top w:val="single" w:sz="4" w:space="0" w:color="auto"/>
              <w:left w:val="single" w:sz="4" w:space="0" w:color="auto"/>
            </w:tcBorders>
            <w:shd w:val="clear" w:color="auto" w:fill="auto"/>
          </w:tcPr>
          <w:p w14:paraId="144C8C07"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tcBorders>
            <w:shd w:val="clear" w:color="auto" w:fill="auto"/>
          </w:tcPr>
          <w:p w14:paraId="57A49D5E"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416" w:type="dxa"/>
            <w:tcBorders>
              <w:top w:val="single" w:sz="4" w:space="0" w:color="auto"/>
              <w:left w:val="single" w:sz="4" w:space="0" w:color="auto"/>
            </w:tcBorders>
            <w:shd w:val="clear" w:color="auto" w:fill="auto"/>
          </w:tcPr>
          <w:p w14:paraId="6135FB29"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tcBorders>
            <w:shd w:val="clear" w:color="auto" w:fill="auto"/>
          </w:tcPr>
          <w:p w14:paraId="6EF12FD4"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right w:val="single" w:sz="4" w:space="0" w:color="auto"/>
            </w:tcBorders>
            <w:shd w:val="clear" w:color="auto" w:fill="auto"/>
          </w:tcPr>
          <w:p w14:paraId="35C4D359"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9723FA" w14:paraId="7D00AA2D" w14:textId="77777777" w:rsidTr="008D2009">
        <w:trPr>
          <w:trHeight w:hRule="exact" w:val="293"/>
          <w:jc w:val="center"/>
        </w:trPr>
        <w:tc>
          <w:tcPr>
            <w:tcW w:w="566" w:type="dxa"/>
            <w:tcBorders>
              <w:top w:val="single" w:sz="4" w:space="0" w:color="auto"/>
              <w:left w:val="single" w:sz="4" w:space="0" w:color="auto"/>
              <w:bottom w:val="single" w:sz="4" w:space="0" w:color="auto"/>
            </w:tcBorders>
            <w:shd w:val="clear" w:color="auto" w:fill="auto"/>
          </w:tcPr>
          <w:p w14:paraId="4AF085B1"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4397" w:type="dxa"/>
            <w:tcBorders>
              <w:top w:val="single" w:sz="4" w:space="0" w:color="auto"/>
              <w:left w:val="single" w:sz="4" w:space="0" w:color="auto"/>
              <w:bottom w:val="single" w:sz="4" w:space="0" w:color="auto"/>
            </w:tcBorders>
            <w:shd w:val="clear" w:color="auto" w:fill="auto"/>
          </w:tcPr>
          <w:p w14:paraId="0845AB4D"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416" w:type="dxa"/>
            <w:tcBorders>
              <w:top w:val="single" w:sz="4" w:space="0" w:color="auto"/>
              <w:left w:val="single" w:sz="4" w:space="0" w:color="auto"/>
              <w:bottom w:val="single" w:sz="4" w:space="0" w:color="auto"/>
            </w:tcBorders>
            <w:shd w:val="clear" w:color="auto" w:fill="auto"/>
          </w:tcPr>
          <w:p w14:paraId="73C94DD6"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20" w:type="dxa"/>
            <w:tcBorders>
              <w:top w:val="single" w:sz="4" w:space="0" w:color="auto"/>
              <w:left w:val="single" w:sz="4" w:space="0" w:color="auto"/>
              <w:bottom w:val="single" w:sz="4" w:space="0" w:color="auto"/>
            </w:tcBorders>
            <w:shd w:val="clear" w:color="auto" w:fill="auto"/>
          </w:tcPr>
          <w:p w14:paraId="0CBBF2AC"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1596191" w14:textId="77777777" w:rsidR="008D2009" w:rsidRPr="009723FA"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bl>
    <w:p w14:paraId="1D8D6A86"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Предоставляется на бланке организации, осуществляющей образовательную деятельность с указанием даты и исходящего номера</w:t>
      </w:r>
    </w:p>
    <w:p w14:paraId="59E04A28"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1EF58FB0"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138E937F"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771944DE"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3C36165D"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0B544358"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652FD50C" w14:textId="77777777" w:rsidR="008D2009" w:rsidRDefault="008D2009" w:rsidP="008D2009">
      <w:pPr>
        <w:widowControl w:val="0"/>
        <w:spacing w:after="0" w:line="240" w:lineRule="auto"/>
        <w:jc w:val="center"/>
        <w:rPr>
          <w:rFonts w:ascii="Times New Roman" w:eastAsia="Times New Roman" w:hAnsi="Times New Roman" w:cs="Times New Roman"/>
          <w:sz w:val="28"/>
          <w:szCs w:val="28"/>
          <w:lang w:eastAsia="ru-RU" w:bidi="ru-RU"/>
        </w:rPr>
      </w:pPr>
    </w:p>
    <w:p w14:paraId="17C98E70" w14:textId="260D225E" w:rsidR="008D2009" w:rsidRPr="009723FA" w:rsidRDefault="008D2009" w:rsidP="008D2009">
      <w:pPr>
        <w:widowControl w:val="0"/>
        <w:spacing w:after="0" w:line="240" w:lineRule="auto"/>
        <w:jc w:val="right"/>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noProof/>
          <w:sz w:val="24"/>
          <w:szCs w:val="24"/>
          <w:lang w:eastAsia="ru-RU" w:bidi="ru-RU"/>
        </w:rPr>
        <w:lastRenderedPageBreak/>
        <w:drawing>
          <wp:inline distT="0" distB="0" distL="0" distR="0" wp14:anchorId="4F502A22" wp14:editId="049011F2">
            <wp:extent cx="647700"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pic:spPr>
                </pic:pic>
              </a:graphicData>
            </a:graphic>
          </wp:inline>
        </w:drawing>
      </w:r>
    </w:p>
    <w:p w14:paraId="553C58FE" w14:textId="56BFD134" w:rsidR="008D2009" w:rsidRPr="009723FA"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Заявление</w:t>
      </w:r>
    </w:p>
    <w:p w14:paraId="072ED89A" w14:textId="67C4441D" w:rsid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на участие в дополнительном конкурсе, проводимом министерством</w:t>
      </w:r>
      <w:r w:rsidRPr="009723FA">
        <w:rPr>
          <w:rFonts w:ascii="Times New Roman" w:eastAsia="Times New Roman" w:hAnsi="Times New Roman" w:cs="Times New Roman"/>
          <w:sz w:val="24"/>
          <w:szCs w:val="24"/>
          <w:lang w:eastAsia="ru-RU" w:bidi="ru-RU"/>
        </w:rPr>
        <w:br/>
      </w:r>
      <w:r w:rsidR="00600588">
        <w:rPr>
          <w:rFonts w:ascii="Times New Roman" w:eastAsia="Times New Roman" w:hAnsi="Times New Roman" w:cs="Times New Roman"/>
          <w:sz w:val="24"/>
          <w:szCs w:val="24"/>
          <w:lang w:eastAsia="ru-RU" w:bidi="ru-RU"/>
        </w:rPr>
        <w:t xml:space="preserve">сельского хозяйства и продовольственных ресурсов </w:t>
      </w:r>
      <w:r w:rsidRPr="009723FA">
        <w:rPr>
          <w:rFonts w:ascii="Times New Roman" w:eastAsia="Times New Roman" w:hAnsi="Times New Roman" w:cs="Times New Roman"/>
          <w:sz w:val="24"/>
          <w:szCs w:val="24"/>
          <w:lang w:eastAsia="ru-RU" w:bidi="ru-RU"/>
        </w:rPr>
        <w:t xml:space="preserve"> Нижегородской области, по распределению организациям,</w:t>
      </w:r>
      <w:r w:rsidR="00600588">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осуществляющим образовательную деятельность по образовательным</w:t>
      </w:r>
      <w:r w:rsidR="00600588">
        <w:rPr>
          <w:rFonts w:ascii="Times New Roman" w:eastAsia="Times New Roman" w:hAnsi="Times New Roman" w:cs="Times New Roman"/>
          <w:sz w:val="24"/>
          <w:szCs w:val="24"/>
          <w:lang w:eastAsia="ru-RU" w:bidi="ru-RU"/>
        </w:rPr>
        <w:t xml:space="preserve"> </w:t>
      </w:r>
      <w:r w:rsidRPr="009723FA">
        <w:rPr>
          <w:rFonts w:ascii="Times New Roman" w:eastAsia="Times New Roman" w:hAnsi="Times New Roman" w:cs="Times New Roman"/>
          <w:sz w:val="24"/>
          <w:szCs w:val="24"/>
          <w:lang w:eastAsia="ru-RU" w:bidi="ru-RU"/>
        </w:rPr>
        <w:t>программам среднего профессионального образования, контрольных цифр</w:t>
      </w:r>
      <w:r w:rsidRPr="009723FA">
        <w:rPr>
          <w:rFonts w:ascii="Times New Roman" w:eastAsia="Times New Roman" w:hAnsi="Times New Roman" w:cs="Times New Roman"/>
          <w:sz w:val="24"/>
          <w:szCs w:val="24"/>
          <w:lang w:eastAsia="ru-RU" w:bidi="ru-RU"/>
        </w:rPr>
        <w:br/>
        <w:t>приема на обучение по профессиям, специальностям за счет бюджетных</w:t>
      </w:r>
      <w:r w:rsidRPr="009723FA">
        <w:rPr>
          <w:rFonts w:ascii="Times New Roman" w:eastAsia="Times New Roman" w:hAnsi="Times New Roman" w:cs="Times New Roman"/>
          <w:sz w:val="24"/>
          <w:szCs w:val="24"/>
          <w:lang w:eastAsia="ru-RU" w:bidi="ru-RU"/>
        </w:rPr>
        <w:br/>
        <w:t>ассигнований Нижегородской области на 2026 год</w:t>
      </w:r>
    </w:p>
    <w:p w14:paraId="6F75FCC6" w14:textId="77777777" w:rsidR="00600588" w:rsidRPr="009723FA" w:rsidRDefault="00600588" w:rsidP="008D2009">
      <w:pPr>
        <w:widowControl w:val="0"/>
        <w:spacing w:after="0" w:line="240" w:lineRule="auto"/>
        <w:jc w:val="center"/>
        <w:rPr>
          <w:rFonts w:ascii="Times New Roman" w:eastAsia="Times New Roman" w:hAnsi="Times New Roman" w:cs="Times New Roman"/>
          <w:sz w:val="24"/>
          <w:szCs w:val="24"/>
          <w:lang w:eastAsia="ru-RU" w:bidi="ru-RU"/>
        </w:rPr>
      </w:pPr>
    </w:p>
    <w:p w14:paraId="2B3834A2" w14:textId="77777777" w:rsidR="008D2009" w:rsidRPr="009723FA" w:rsidRDefault="008D2009" w:rsidP="008D2009">
      <w:pPr>
        <w:widowControl w:val="0"/>
        <w:numPr>
          <w:ilvl w:val="0"/>
          <w:numId w:val="3"/>
        </w:numPr>
        <w:tabs>
          <w:tab w:val="left" w:pos="-1800"/>
          <w:tab w:val="left" w:leader="underscore" w:pos="8716"/>
        </w:tabs>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ab/>
      </w:r>
    </w:p>
    <w:p w14:paraId="2647F688" w14:textId="77777777" w:rsidR="008D2009" w:rsidRPr="009723FA"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(наименование участника конкурса с указанием места нахождения,</w:t>
      </w:r>
      <w:r w:rsidRPr="009723FA">
        <w:rPr>
          <w:rFonts w:ascii="Times New Roman" w:eastAsia="Times New Roman" w:hAnsi="Times New Roman" w:cs="Times New Roman"/>
          <w:i/>
          <w:iCs/>
          <w:sz w:val="24"/>
          <w:szCs w:val="24"/>
          <w:lang w:eastAsia="ru-RU" w:bidi="ru-RU"/>
        </w:rPr>
        <w:br/>
        <w:t>почтового адреса)</w:t>
      </w:r>
    </w:p>
    <w:p w14:paraId="31C9846B" w14:textId="77777777" w:rsidR="008D2009" w:rsidRPr="009723FA" w:rsidRDefault="008D2009" w:rsidP="008D2009">
      <w:pPr>
        <w:widowControl w:val="0"/>
        <w:tabs>
          <w:tab w:val="left" w:leader="underscore" w:pos="9262"/>
        </w:tabs>
        <w:spacing w:after="0" w:line="228"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находящегося в ведении</w:t>
      </w:r>
      <w:r w:rsidRPr="009723FA">
        <w:rPr>
          <w:rFonts w:ascii="Times New Roman" w:eastAsia="Times New Roman" w:hAnsi="Times New Roman" w:cs="Times New Roman"/>
          <w:sz w:val="24"/>
          <w:szCs w:val="24"/>
          <w:lang w:eastAsia="ru-RU" w:bidi="ru-RU"/>
        </w:rPr>
        <w:tab/>
      </w:r>
    </w:p>
    <w:p w14:paraId="1AE9BB84" w14:textId="77777777" w:rsidR="008D2009" w:rsidRPr="009723FA" w:rsidRDefault="008D2009" w:rsidP="008D2009">
      <w:pPr>
        <w:widowControl w:val="0"/>
        <w:spacing w:after="0" w:line="252"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(наименование учредителя участника конкурса)</w:t>
      </w:r>
    </w:p>
    <w:p w14:paraId="13CB64BD" w14:textId="77777777" w:rsidR="008D2009" w:rsidRPr="009723FA" w:rsidRDefault="008D2009" w:rsidP="008D2009">
      <w:pPr>
        <w:widowControl w:val="0"/>
        <w:tabs>
          <w:tab w:val="left" w:leader="underscore" w:pos="9262"/>
        </w:tabs>
        <w:spacing w:after="0" w:line="228"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в лице</w:t>
      </w:r>
      <w:r w:rsidRPr="009723FA">
        <w:rPr>
          <w:rFonts w:ascii="Times New Roman" w:eastAsia="Times New Roman" w:hAnsi="Times New Roman" w:cs="Times New Roman"/>
          <w:sz w:val="24"/>
          <w:szCs w:val="24"/>
          <w:lang w:eastAsia="ru-RU" w:bidi="ru-RU"/>
        </w:rPr>
        <w:tab/>
      </w:r>
    </w:p>
    <w:p w14:paraId="7CE45975" w14:textId="77777777" w:rsidR="008D2009" w:rsidRPr="009723FA" w:rsidRDefault="008D2009" w:rsidP="008D2009">
      <w:pPr>
        <w:widowControl w:val="0"/>
        <w:spacing w:after="0" w:line="252"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(наименование должности, ФИО руководителя, уполномоченного лица)</w:t>
      </w:r>
    </w:p>
    <w:p w14:paraId="5F48E38D"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направляет заявку на участие в дополнительном конкурсе на условиях, установленных в объявлении о проведении конкурса.</w:t>
      </w:r>
    </w:p>
    <w:p w14:paraId="0A4E706B" w14:textId="77777777" w:rsidR="008D2009" w:rsidRPr="009723FA" w:rsidRDefault="008D2009" w:rsidP="008D2009">
      <w:pPr>
        <w:widowControl w:val="0"/>
        <w:numPr>
          <w:ilvl w:val="0"/>
          <w:numId w:val="3"/>
        </w:numPr>
        <w:tabs>
          <w:tab w:val="left" w:pos="-1704"/>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ab/>
      </w:r>
    </w:p>
    <w:p w14:paraId="7E3B6453" w14:textId="77777777" w:rsidR="008D2009" w:rsidRPr="009723FA" w:rsidRDefault="008D2009" w:rsidP="008D2009">
      <w:pPr>
        <w:widowControl w:val="0"/>
        <w:spacing w:after="0" w:line="252"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(наименование участника конкурса)</w:t>
      </w:r>
    </w:p>
    <w:p w14:paraId="4784D1D7" w14:textId="77777777" w:rsidR="008D2009" w:rsidRPr="009723FA"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подтверждает, что:</w:t>
      </w:r>
    </w:p>
    <w:p w14:paraId="4D731187" w14:textId="77777777" w:rsidR="008D2009" w:rsidRPr="009723FA" w:rsidRDefault="008D2009" w:rsidP="008D2009">
      <w:pPr>
        <w:widowControl w:val="0"/>
        <w:pBdr>
          <w:bottom w:val="single" w:sz="4" w:space="0" w:color="auto"/>
        </w:pBdr>
        <w:spacing w:after="120" w:line="240" w:lineRule="auto"/>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по заявленным на конкурс профессиям/специальностям имеет: лицензию на право ведения образовательной деятельности</w:t>
      </w:r>
    </w:p>
    <w:p w14:paraId="52743B83" w14:textId="77777777" w:rsidR="008D2009" w:rsidRPr="009723FA" w:rsidRDefault="008D2009" w:rsidP="008D2009">
      <w:pPr>
        <w:widowControl w:val="0"/>
        <w:spacing w:after="120" w:line="262"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(указываются реквизиты лицензии)</w:t>
      </w:r>
      <w:r w:rsidRPr="009723FA">
        <w:rPr>
          <w:rFonts w:ascii="Times New Roman" w:eastAsia="Times New Roman" w:hAnsi="Times New Roman" w:cs="Times New Roman"/>
          <w:i/>
          <w:iCs/>
          <w:sz w:val="24"/>
          <w:szCs w:val="24"/>
          <w:lang w:eastAsia="ru-RU" w:bidi="ru-RU"/>
        </w:rPr>
        <w:br/>
      </w:r>
      <w:r w:rsidRPr="009723FA">
        <w:rPr>
          <w:rFonts w:ascii="Times New Roman" w:eastAsia="Times New Roman" w:hAnsi="Times New Roman" w:cs="Times New Roman"/>
          <w:sz w:val="24"/>
          <w:szCs w:val="24"/>
          <w:lang w:eastAsia="ru-RU" w:bidi="ru-RU"/>
        </w:rPr>
        <w:t>свидетельство о государственной аккредитации</w:t>
      </w:r>
    </w:p>
    <w:p w14:paraId="501BF7C4" w14:textId="77777777" w:rsidR="008D2009" w:rsidRPr="009723FA" w:rsidRDefault="008D2009" w:rsidP="008D2009">
      <w:pPr>
        <w:widowControl w:val="0"/>
        <w:pBdr>
          <w:top w:val="single" w:sz="4" w:space="0" w:color="auto"/>
        </w:pBdr>
        <w:spacing w:after="0" w:line="252" w:lineRule="auto"/>
        <w:jc w:val="center"/>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i/>
          <w:iCs/>
          <w:sz w:val="24"/>
          <w:szCs w:val="24"/>
          <w:lang w:eastAsia="ru-RU" w:bidi="ru-RU"/>
        </w:rPr>
        <w:t>(указываются реквизиты свидетельства)</w:t>
      </w:r>
    </w:p>
    <w:p w14:paraId="5BFCF89D" w14:textId="1C6F3BE2" w:rsid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не участвовал и не участвует в конкурсах, проводимых другими распорядителями бюджетных средств Нижегородской области, на распределение организациям, осуществляющим образовательную деятельность по образовательным программам среднего профессионального образования, контрольных цифр приема на обучение по профессиям, специальностям за счет бюджетных ассигнований Нижегородской области на 2026 год.</w:t>
      </w:r>
    </w:p>
    <w:p w14:paraId="7258FBA1" w14:textId="77777777" w:rsidR="00600588" w:rsidRPr="009723FA"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12DA73C8" w14:textId="77777777" w:rsidR="008D2009" w:rsidRPr="009723FA" w:rsidRDefault="008D2009" w:rsidP="008D2009">
      <w:pPr>
        <w:widowControl w:val="0"/>
        <w:tabs>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Контактная информация лица, ответственного за участие в конкурсе: Фамилия, имя, отчество</w:t>
      </w:r>
      <w:r w:rsidRPr="009723FA">
        <w:rPr>
          <w:rFonts w:ascii="Times New Roman" w:eastAsia="Times New Roman" w:hAnsi="Times New Roman" w:cs="Times New Roman"/>
          <w:sz w:val="24"/>
          <w:szCs w:val="24"/>
          <w:lang w:eastAsia="ru-RU" w:bidi="ru-RU"/>
        </w:rPr>
        <w:tab/>
      </w:r>
    </w:p>
    <w:p w14:paraId="619883D7" w14:textId="77777777" w:rsidR="008D2009" w:rsidRPr="009723FA" w:rsidRDefault="008D2009" w:rsidP="008D2009">
      <w:pPr>
        <w:widowControl w:val="0"/>
        <w:tabs>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Должность</w:t>
      </w:r>
      <w:r w:rsidRPr="009723FA">
        <w:rPr>
          <w:rFonts w:ascii="Times New Roman" w:eastAsia="Times New Roman" w:hAnsi="Times New Roman" w:cs="Times New Roman"/>
          <w:sz w:val="24"/>
          <w:szCs w:val="24"/>
          <w:lang w:eastAsia="ru-RU" w:bidi="ru-RU"/>
        </w:rPr>
        <w:tab/>
      </w:r>
    </w:p>
    <w:p w14:paraId="3306B42F" w14:textId="6B75B5D0" w:rsidR="008D2009" w:rsidRPr="009723FA" w:rsidRDefault="008D2009" w:rsidP="008D2009">
      <w:pPr>
        <w:widowControl w:val="0"/>
        <w:tabs>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Телефон/факс</w:t>
      </w:r>
      <w:r w:rsidRPr="009723FA">
        <w:rPr>
          <w:rFonts w:ascii="Times New Roman" w:eastAsia="Times New Roman" w:hAnsi="Times New Roman" w:cs="Times New Roman"/>
          <w:sz w:val="24"/>
          <w:szCs w:val="24"/>
          <w:lang w:eastAsia="ru-RU" w:bidi="ru-RU"/>
        </w:rPr>
        <w:tab/>
      </w:r>
    </w:p>
    <w:p w14:paraId="233B4A30" w14:textId="77777777" w:rsidR="008D2009" w:rsidRPr="009723FA" w:rsidRDefault="008D2009" w:rsidP="008D2009">
      <w:pPr>
        <w:widowControl w:val="0"/>
        <w:tabs>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Сот. телефон</w:t>
      </w:r>
      <w:r w:rsidRPr="009723FA">
        <w:rPr>
          <w:rFonts w:ascii="Times New Roman" w:eastAsia="Times New Roman" w:hAnsi="Times New Roman" w:cs="Times New Roman"/>
          <w:sz w:val="24"/>
          <w:szCs w:val="24"/>
          <w:lang w:eastAsia="ru-RU" w:bidi="ru-RU"/>
        </w:rPr>
        <w:tab/>
      </w:r>
    </w:p>
    <w:p w14:paraId="3499E87B" w14:textId="77777777" w:rsidR="008D2009" w:rsidRPr="009723FA" w:rsidRDefault="008D2009" w:rsidP="008D2009">
      <w:pPr>
        <w:widowControl w:val="0"/>
        <w:tabs>
          <w:tab w:val="left" w:leader="underscore" w:pos="8716"/>
        </w:tabs>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Электронная почта</w:t>
      </w:r>
      <w:r w:rsidRPr="009723FA">
        <w:rPr>
          <w:rFonts w:ascii="Times New Roman" w:eastAsia="Times New Roman" w:hAnsi="Times New Roman" w:cs="Times New Roman"/>
          <w:sz w:val="24"/>
          <w:szCs w:val="24"/>
          <w:lang w:eastAsia="ru-RU" w:bidi="ru-RU"/>
        </w:rPr>
        <w:tab/>
      </w:r>
    </w:p>
    <w:p w14:paraId="0F7896BF" w14:textId="77777777" w:rsidR="008D2009" w:rsidRPr="009723FA"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9723FA">
        <w:rPr>
          <w:rFonts w:ascii="Times New Roman" w:eastAsia="Times New Roman" w:hAnsi="Times New Roman" w:cs="Times New Roman"/>
          <w:sz w:val="24"/>
          <w:szCs w:val="24"/>
          <w:lang w:eastAsia="ru-RU" w:bidi="ru-RU"/>
        </w:rPr>
        <w:t>Руководитель участника конкурса</w:t>
      </w:r>
    </w:p>
    <w:p w14:paraId="203BCB9F" w14:textId="77777777" w:rsidR="008D2009" w:rsidRPr="008D2009" w:rsidRDefault="008D2009" w:rsidP="008D2009">
      <w:pPr>
        <w:widowControl w:val="0"/>
        <w:spacing w:after="120" w:line="240" w:lineRule="auto"/>
        <w:rPr>
          <w:rFonts w:ascii="Times New Roman" w:eastAsia="Times New Roman" w:hAnsi="Times New Roman" w:cs="Times New Roman"/>
          <w:sz w:val="28"/>
          <w:szCs w:val="28"/>
          <w:lang w:eastAsia="ru-RU" w:bidi="ru-RU"/>
        </w:rPr>
        <w:sectPr w:rsidR="008D2009" w:rsidRPr="008D2009">
          <w:headerReference w:type="even" r:id="rId8"/>
          <w:headerReference w:type="default" r:id="rId9"/>
          <w:footerReference w:type="even" r:id="rId10"/>
          <w:footerReference w:type="default" r:id="rId11"/>
          <w:headerReference w:type="first" r:id="rId12"/>
          <w:footerReference w:type="first" r:id="rId13"/>
          <w:pgSz w:w="11900" w:h="16840"/>
          <w:pgMar w:top="1184" w:right="662" w:bottom="1353" w:left="1398" w:header="0" w:footer="3" w:gutter="0"/>
          <w:cols w:space="720"/>
          <w:noEndnote/>
          <w:titlePg/>
          <w:docGrid w:linePitch="360"/>
        </w:sectPr>
      </w:pPr>
      <w:r w:rsidRPr="009723FA">
        <w:rPr>
          <w:rFonts w:ascii="Times New Roman" w:eastAsia="Times New Roman" w:hAnsi="Times New Roman" w:cs="Times New Roman"/>
          <w:sz w:val="24"/>
          <w:szCs w:val="24"/>
          <w:lang w:eastAsia="ru-RU" w:bidi="ru-RU"/>
        </w:rPr>
        <w:t>(или уполномоченный представитель) (Фамилия И.О.) МП</w:t>
      </w:r>
    </w:p>
    <w:p w14:paraId="30FF4903"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lastRenderedPageBreak/>
        <w:t>Предложения</w:t>
      </w:r>
    </w:p>
    <w:p w14:paraId="4CA0BF0C" w14:textId="77777777" w:rsidR="008D2009" w:rsidRPr="008D2009" w:rsidRDefault="008D2009" w:rsidP="008D2009">
      <w:pPr>
        <w:widowControl w:val="0"/>
        <w:spacing w:after="32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 установление контрольных цифр приема граждан по профессиям/специальностям среднего профессионального образования для</w:t>
      </w:r>
      <w:r w:rsidRPr="008D2009">
        <w:rPr>
          <w:rFonts w:ascii="Times New Roman" w:eastAsia="Times New Roman" w:hAnsi="Times New Roman" w:cs="Times New Roman"/>
          <w:sz w:val="24"/>
          <w:szCs w:val="24"/>
          <w:lang w:eastAsia="ru-RU" w:bidi="ru-RU"/>
        </w:rPr>
        <w:br/>
        <w:t>обучения по аккредитованным образовательным программам подготовки квалифицированных рабочих, служащих/ специалистов среднего</w:t>
      </w:r>
      <w:r w:rsidRPr="008D2009">
        <w:rPr>
          <w:rFonts w:ascii="Times New Roman" w:eastAsia="Times New Roman" w:hAnsi="Times New Roman" w:cs="Times New Roman"/>
          <w:sz w:val="24"/>
          <w:szCs w:val="24"/>
          <w:lang w:eastAsia="ru-RU" w:bidi="ru-RU"/>
        </w:rPr>
        <w:br/>
        <w:t>звена за счет бюджетных ассигнований Нижегородской области на 2026 год</w:t>
      </w:r>
    </w:p>
    <w:tbl>
      <w:tblPr>
        <w:tblOverlap w:val="never"/>
        <w:tblW w:w="0" w:type="auto"/>
        <w:tblLayout w:type="fixed"/>
        <w:tblCellMar>
          <w:left w:w="10" w:type="dxa"/>
          <w:right w:w="10" w:type="dxa"/>
        </w:tblCellMar>
        <w:tblLook w:val="04A0" w:firstRow="1" w:lastRow="0" w:firstColumn="1" w:lastColumn="0" w:noHBand="0" w:noVBand="1"/>
      </w:tblPr>
      <w:tblGrid>
        <w:gridCol w:w="682"/>
        <w:gridCol w:w="1306"/>
        <w:gridCol w:w="3970"/>
        <w:gridCol w:w="1555"/>
        <w:gridCol w:w="1138"/>
        <w:gridCol w:w="1133"/>
        <w:gridCol w:w="1982"/>
        <w:gridCol w:w="2702"/>
      </w:tblGrid>
      <w:tr w:rsidR="008D2009" w:rsidRPr="008D2009" w14:paraId="3EA6DE29" w14:textId="77777777" w:rsidTr="008D2009">
        <w:trPr>
          <w:trHeight w:hRule="exact" w:val="518"/>
        </w:trPr>
        <w:tc>
          <w:tcPr>
            <w:tcW w:w="682" w:type="dxa"/>
            <w:vMerge w:val="restart"/>
            <w:tcBorders>
              <w:top w:val="single" w:sz="4" w:space="0" w:color="auto"/>
              <w:left w:val="single" w:sz="4" w:space="0" w:color="auto"/>
            </w:tcBorders>
            <w:shd w:val="clear" w:color="auto" w:fill="auto"/>
          </w:tcPr>
          <w:p w14:paraId="4DCE09B9" w14:textId="77777777" w:rsidR="008D2009" w:rsidRPr="008D2009" w:rsidRDefault="008D2009" w:rsidP="008D2009">
            <w:pPr>
              <w:framePr w:w="14467" w:h="2126" w:vSpace="533" w:wrap="notBeside" w:vAnchor="text" w:hAnchor="text" w:x="70" w:y="534"/>
              <w:widowControl w:val="0"/>
              <w:spacing w:after="0" w:line="228"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 п/п</w:t>
            </w:r>
          </w:p>
        </w:tc>
        <w:tc>
          <w:tcPr>
            <w:tcW w:w="1306" w:type="dxa"/>
            <w:vMerge w:val="restart"/>
            <w:tcBorders>
              <w:top w:val="single" w:sz="4" w:space="0" w:color="auto"/>
              <w:left w:val="single" w:sz="4" w:space="0" w:color="auto"/>
            </w:tcBorders>
            <w:shd w:val="clear" w:color="auto" w:fill="auto"/>
          </w:tcPr>
          <w:p w14:paraId="7457DA4B" w14:textId="77777777" w:rsidR="008D2009" w:rsidRPr="008D2009" w:rsidRDefault="008D2009" w:rsidP="008D2009">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Код</w:t>
            </w:r>
          </w:p>
        </w:tc>
        <w:tc>
          <w:tcPr>
            <w:tcW w:w="3970" w:type="dxa"/>
            <w:vMerge w:val="restart"/>
            <w:tcBorders>
              <w:top w:val="single" w:sz="4" w:space="0" w:color="auto"/>
              <w:left w:val="single" w:sz="4" w:space="0" w:color="auto"/>
            </w:tcBorders>
            <w:shd w:val="clear" w:color="auto" w:fill="auto"/>
          </w:tcPr>
          <w:p w14:paraId="695E5226" w14:textId="77777777" w:rsidR="008D2009" w:rsidRPr="008D2009" w:rsidRDefault="008D2009" w:rsidP="008D2009">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Наименование профессии</w:t>
            </w:r>
          </w:p>
        </w:tc>
        <w:tc>
          <w:tcPr>
            <w:tcW w:w="3826" w:type="dxa"/>
            <w:gridSpan w:val="3"/>
            <w:tcBorders>
              <w:top w:val="single" w:sz="4" w:space="0" w:color="auto"/>
              <w:left w:val="single" w:sz="4" w:space="0" w:color="auto"/>
            </w:tcBorders>
            <w:shd w:val="clear" w:color="auto" w:fill="auto"/>
            <w:vAlign w:val="bottom"/>
          </w:tcPr>
          <w:p w14:paraId="62827304" w14:textId="77777777" w:rsidR="008D2009" w:rsidRPr="008D2009" w:rsidRDefault="008D2009" w:rsidP="008D2009">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План приема на 2026 год (количество человек)</w:t>
            </w:r>
          </w:p>
        </w:tc>
        <w:tc>
          <w:tcPr>
            <w:tcW w:w="1982" w:type="dxa"/>
            <w:vMerge w:val="restart"/>
            <w:tcBorders>
              <w:top w:val="single" w:sz="4" w:space="0" w:color="auto"/>
              <w:left w:val="single" w:sz="4" w:space="0" w:color="auto"/>
            </w:tcBorders>
            <w:shd w:val="clear" w:color="auto" w:fill="auto"/>
          </w:tcPr>
          <w:p w14:paraId="418339EB" w14:textId="77777777" w:rsidR="008D2009" w:rsidRPr="008D2009" w:rsidRDefault="008D2009" w:rsidP="008D2009">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 xml:space="preserve">Обеспеченность плана приема заявками/договора ми </w:t>
            </w:r>
            <w:proofErr w:type="gramStart"/>
            <w:r w:rsidRPr="008D2009">
              <w:rPr>
                <w:rFonts w:ascii="Times New Roman" w:eastAsia="Times New Roman" w:hAnsi="Times New Roman" w:cs="Times New Roman"/>
                <w:lang w:eastAsia="ru-RU" w:bidi="ru-RU"/>
              </w:rPr>
              <w:t>на количество</w:t>
            </w:r>
            <w:proofErr w:type="gramEnd"/>
            <w:r w:rsidRPr="008D2009">
              <w:rPr>
                <w:rFonts w:ascii="Times New Roman" w:eastAsia="Times New Roman" w:hAnsi="Times New Roman" w:cs="Times New Roman"/>
                <w:lang w:eastAsia="ru-RU" w:bidi="ru-RU"/>
              </w:rPr>
              <w:t xml:space="preserve"> поступающих</w:t>
            </w:r>
          </w:p>
        </w:tc>
        <w:tc>
          <w:tcPr>
            <w:tcW w:w="2702" w:type="dxa"/>
            <w:vMerge w:val="restart"/>
            <w:tcBorders>
              <w:top w:val="single" w:sz="4" w:space="0" w:color="auto"/>
              <w:left w:val="single" w:sz="4" w:space="0" w:color="auto"/>
              <w:right w:val="single" w:sz="4" w:space="0" w:color="auto"/>
            </w:tcBorders>
            <w:shd w:val="clear" w:color="auto" w:fill="auto"/>
          </w:tcPr>
          <w:p w14:paraId="6251C190" w14:textId="77777777" w:rsidR="008D2009" w:rsidRPr="008D2009" w:rsidRDefault="008D2009" w:rsidP="008D2009">
            <w:pPr>
              <w:framePr w:w="14467" w:h="2126" w:vSpace="533" w:wrap="notBeside" w:vAnchor="text" w:hAnchor="text" w:x="70" w:y="534"/>
              <w:widowControl w:val="0"/>
              <w:tabs>
                <w:tab w:val="left" w:pos="1046"/>
              </w:tabs>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Место</w:t>
            </w:r>
            <w:r w:rsidRPr="008D2009">
              <w:rPr>
                <w:rFonts w:ascii="Times New Roman" w:eastAsia="Times New Roman" w:hAnsi="Times New Roman" w:cs="Times New Roman"/>
                <w:lang w:eastAsia="ru-RU" w:bidi="ru-RU"/>
              </w:rPr>
              <w:tab/>
              <w:t>осуществления</w:t>
            </w:r>
          </w:p>
          <w:p w14:paraId="757B9F4E" w14:textId="2C13311B" w:rsidR="008D2009" w:rsidRPr="008D2009" w:rsidRDefault="008D2009" w:rsidP="008D2009">
            <w:pPr>
              <w:framePr w:w="14467" w:h="2126" w:vSpace="533" w:wrap="notBeside" w:vAnchor="text" w:hAnchor="text" w:x="70" w:y="534"/>
              <w:widowControl w:val="0"/>
              <w:tabs>
                <w:tab w:val="left" w:pos="2035"/>
              </w:tabs>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образовательной деятельности</w:t>
            </w:r>
            <w:r w:rsidR="008B736C">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(ОО,</w:t>
            </w:r>
          </w:p>
          <w:p w14:paraId="229B660E" w14:textId="77777777" w:rsidR="008D2009" w:rsidRPr="008D2009" w:rsidRDefault="008D2009" w:rsidP="008D2009">
            <w:pPr>
              <w:framePr w:w="14467" w:h="2126" w:vSpace="533" w:wrap="notBeside" w:vAnchor="text" w:hAnchor="text" w:x="70" w:y="534"/>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структурное подразделение, филиал)</w:t>
            </w:r>
          </w:p>
        </w:tc>
      </w:tr>
      <w:tr w:rsidR="008D2009" w:rsidRPr="008D2009" w14:paraId="1E2B1F7D" w14:textId="77777777" w:rsidTr="008D2009">
        <w:trPr>
          <w:trHeight w:hRule="exact" w:val="264"/>
        </w:trPr>
        <w:tc>
          <w:tcPr>
            <w:tcW w:w="682" w:type="dxa"/>
            <w:vMerge/>
            <w:tcBorders>
              <w:left w:val="single" w:sz="4" w:space="0" w:color="auto"/>
            </w:tcBorders>
            <w:shd w:val="clear" w:color="auto" w:fill="auto"/>
          </w:tcPr>
          <w:p w14:paraId="22A591C7"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1306" w:type="dxa"/>
            <w:vMerge/>
            <w:tcBorders>
              <w:left w:val="single" w:sz="4" w:space="0" w:color="auto"/>
            </w:tcBorders>
            <w:shd w:val="clear" w:color="auto" w:fill="auto"/>
          </w:tcPr>
          <w:p w14:paraId="44D652B0"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3970" w:type="dxa"/>
            <w:vMerge/>
            <w:tcBorders>
              <w:left w:val="single" w:sz="4" w:space="0" w:color="auto"/>
            </w:tcBorders>
            <w:shd w:val="clear" w:color="auto" w:fill="auto"/>
          </w:tcPr>
          <w:p w14:paraId="6D2F0A25"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1555" w:type="dxa"/>
            <w:vMerge w:val="restart"/>
            <w:tcBorders>
              <w:top w:val="single" w:sz="4" w:space="0" w:color="auto"/>
              <w:left w:val="single" w:sz="4" w:space="0" w:color="auto"/>
            </w:tcBorders>
            <w:shd w:val="clear" w:color="auto" w:fill="auto"/>
          </w:tcPr>
          <w:p w14:paraId="40A50FF9" w14:textId="77777777" w:rsidR="008D2009" w:rsidRPr="008D2009" w:rsidRDefault="008D2009" w:rsidP="008B736C">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Всего</w:t>
            </w:r>
          </w:p>
        </w:tc>
        <w:tc>
          <w:tcPr>
            <w:tcW w:w="2271" w:type="dxa"/>
            <w:gridSpan w:val="2"/>
            <w:tcBorders>
              <w:top w:val="single" w:sz="4" w:space="0" w:color="auto"/>
              <w:left w:val="single" w:sz="4" w:space="0" w:color="auto"/>
            </w:tcBorders>
            <w:shd w:val="clear" w:color="auto" w:fill="auto"/>
            <w:vAlign w:val="bottom"/>
          </w:tcPr>
          <w:p w14:paraId="176297E7" w14:textId="77777777" w:rsidR="008D2009" w:rsidRPr="008D2009" w:rsidRDefault="008D2009" w:rsidP="008B736C">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в том числе:</w:t>
            </w:r>
          </w:p>
        </w:tc>
        <w:tc>
          <w:tcPr>
            <w:tcW w:w="1982" w:type="dxa"/>
            <w:vMerge/>
            <w:tcBorders>
              <w:left w:val="single" w:sz="4" w:space="0" w:color="auto"/>
            </w:tcBorders>
            <w:shd w:val="clear" w:color="auto" w:fill="auto"/>
          </w:tcPr>
          <w:p w14:paraId="3C6A4798"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2702" w:type="dxa"/>
            <w:vMerge/>
            <w:tcBorders>
              <w:left w:val="single" w:sz="4" w:space="0" w:color="auto"/>
              <w:right w:val="single" w:sz="4" w:space="0" w:color="auto"/>
            </w:tcBorders>
            <w:shd w:val="clear" w:color="auto" w:fill="auto"/>
          </w:tcPr>
          <w:p w14:paraId="5449616B"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3A025D50" w14:textId="77777777" w:rsidTr="008D2009">
        <w:trPr>
          <w:trHeight w:hRule="exact" w:val="768"/>
        </w:trPr>
        <w:tc>
          <w:tcPr>
            <w:tcW w:w="682" w:type="dxa"/>
            <w:vMerge/>
            <w:tcBorders>
              <w:left w:val="single" w:sz="4" w:space="0" w:color="auto"/>
            </w:tcBorders>
            <w:shd w:val="clear" w:color="auto" w:fill="auto"/>
          </w:tcPr>
          <w:p w14:paraId="7763BB2D"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1306" w:type="dxa"/>
            <w:vMerge/>
            <w:tcBorders>
              <w:left w:val="single" w:sz="4" w:space="0" w:color="auto"/>
            </w:tcBorders>
            <w:shd w:val="clear" w:color="auto" w:fill="auto"/>
          </w:tcPr>
          <w:p w14:paraId="4810931A"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3970" w:type="dxa"/>
            <w:vMerge/>
            <w:tcBorders>
              <w:left w:val="single" w:sz="4" w:space="0" w:color="auto"/>
            </w:tcBorders>
            <w:shd w:val="clear" w:color="auto" w:fill="auto"/>
          </w:tcPr>
          <w:p w14:paraId="3EE819B2"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1555" w:type="dxa"/>
            <w:vMerge/>
            <w:tcBorders>
              <w:left w:val="single" w:sz="4" w:space="0" w:color="auto"/>
            </w:tcBorders>
            <w:shd w:val="clear" w:color="auto" w:fill="auto"/>
          </w:tcPr>
          <w:p w14:paraId="692EA5EA" w14:textId="77777777" w:rsidR="008D2009" w:rsidRPr="008D2009" w:rsidRDefault="008D2009" w:rsidP="008B736C">
            <w:pPr>
              <w:framePr w:w="14467" w:h="2126" w:vSpace="533" w:wrap="notBeside" w:vAnchor="text" w:hAnchor="text" w:x="70" w:y="534"/>
              <w:widowControl w:val="0"/>
              <w:spacing w:after="0" w:line="240" w:lineRule="auto"/>
              <w:jc w:val="center"/>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tcBorders>
            <w:shd w:val="clear" w:color="auto" w:fill="auto"/>
            <w:vAlign w:val="center"/>
          </w:tcPr>
          <w:p w14:paraId="3DA0038F" w14:textId="77777777" w:rsidR="008D2009" w:rsidRPr="008D2009" w:rsidRDefault="008D2009" w:rsidP="008B736C">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очная форма</w:t>
            </w:r>
          </w:p>
        </w:tc>
        <w:tc>
          <w:tcPr>
            <w:tcW w:w="1133" w:type="dxa"/>
            <w:tcBorders>
              <w:top w:val="single" w:sz="4" w:space="0" w:color="auto"/>
              <w:left w:val="single" w:sz="4" w:space="0" w:color="auto"/>
            </w:tcBorders>
            <w:shd w:val="clear" w:color="auto" w:fill="auto"/>
            <w:vAlign w:val="bottom"/>
          </w:tcPr>
          <w:p w14:paraId="3EB560F6" w14:textId="77777777" w:rsidR="008D2009" w:rsidRPr="008D2009" w:rsidRDefault="008D2009" w:rsidP="008B736C">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очно</w:t>
            </w:r>
            <w:r w:rsidRPr="008D2009">
              <w:rPr>
                <w:rFonts w:ascii="Times New Roman" w:eastAsia="Times New Roman" w:hAnsi="Times New Roman" w:cs="Times New Roman"/>
                <w:lang w:eastAsia="ru-RU" w:bidi="ru-RU"/>
              </w:rPr>
              <w:softHyphen/>
            </w:r>
          </w:p>
          <w:p w14:paraId="4F55994E" w14:textId="77777777" w:rsidR="008D2009" w:rsidRPr="008D2009" w:rsidRDefault="008D2009" w:rsidP="008B736C">
            <w:pPr>
              <w:framePr w:w="14467" w:h="2126" w:vSpace="533" w:wrap="notBeside" w:vAnchor="text" w:hAnchor="text" w:x="70" w:y="534"/>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заочная форма</w:t>
            </w:r>
          </w:p>
        </w:tc>
        <w:tc>
          <w:tcPr>
            <w:tcW w:w="1982" w:type="dxa"/>
            <w:vMerge/>
            <w:tcBorders>
              <w:left w:val="single" w:sz="4" w:space="0" w:color="auto"/>
            </w:tcBorders>
            <w:shd w:val="clear" w:color="auto" w:fill="auto"/>
          </w:tcPr>
          <w:p w14:paraId="21E71A4F"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c>
          <w:tcPr>
            <w:tcW w:w="2702" w:type="dxa"/>
            <w:vMerge/>
            <w:tcBorders>
              <w:left w:val="single" w:sz="4" w:space="0" w:color="auto"/>
              <w:right w:val="single" w:sz="4" w:space="0" w:color="auto"/>
            </w:tcBorders>
            <w:shd w:val="clear" w:color="auto" w:fill="auto"/>
          </w:tcPr>
          <w:p w14:paraId="39E8FB6D"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2247F63C" w14:textId="77777777" w:rsidTr="008D2009">
        <w:trPr>
          <w:trHeight w:hRule="exact" w:val="288"/>
        </w:trPr>
        <w:tc>
          <w:tcPr>
            <w:tcW w:w="682" w:type="dxa"/>
            <w:tcBorders>
              <w:top w:val="single" w:sz="4" w:space="0" w:color="auto"/>
              <w:left w:val="single" w:sz="4" w:space="0" w:color="auto"/>
            </w:tcBorders>
            <w:shd w:val="clear" w:color="auto" w:fill="auto"/>
          </w:tcPr>
          <w:p w14:paraId="07C2A24E"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306" w:type="dxa"/>
            <w:tcBorders>
              <w:top w:val="single" w:sz="4" w:space="0" w:color="auto"/>
              <w:left w:val="single" w:sz="4" w:space="0" w:color="auto"/>
            </w:tcBorders>
            <w:shd w:val="clear" w:color="auto" w:fill="auto"/>
          </w:tcPr>
          <w:p w14:paraId="50D92E73"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3970" w:type="dxa"/>
            <w:tcBorders>
              <w:top w:val="single" w:sz="4" w:space="0" w:color="auto"/>
              <w:left w:val="single" w:sz="4" w:space="0" w:color="auto"/>
            </w:tcBorders>
            <w:shd w:val="clear" w:color="auto" w:fill="auto"/>
          </w:tcPr>
          <w:p w14:paraId="36D7E0BF"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555" w:type="dxa"/>
            <w:tcBorders>
              <w:top w:val="single" w:sz="4" w:space="0" w:color="auto"/>
              <w:left w:val="single" w:sz="4" w:space="0" w:color="auto"/>
            </w:tcBorders>
            <w:shd w:val="clear" w:color="auto" w:fill="auto"/>
          </w:tcPr>
          <w:p w14:paraId="12D5D99A"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tcBorders>
            <w:shd w:val="clear" w:color="auto" w:fill="auto"/>
          </w:tcPr>
          <w:p w14:paraId="3109B719"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auto"/>
          </w:tcPr>
          <w:p w14:paraId="5CC1FEDD"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982" w:type="dxa"/>
            <w:tcBorders>
              <w:top w:val="single" w:sz="4" w:space="0" w:color="auto"/>
              <w:left w:val="single" w:sz="4" w:space="0" w:color="auto"/>
            </w:tcBorders>
            <w:shd w:val="clear" w:color="auto" w:fill="auto"/>
          </w:tcPr>
          <w:p w14:paraId="195B5AC0"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2702" w:type="dxa"/>
            <w:tcBorders>
              <w:top w:val="single" w:sz="4" w:space="0" w:color="auto"/>
              <w:left w:val="single" w:sz="4" w:space="0" w:color="auto"/>
              <w:right w:val="single" w:sz="4" w:space="0" w:color="auto"/>
            </w:tcBorders>
            <w:shd w:val="clear" w:color="auto" w:fill="auto"/>
          </w:tcPr>
          <w:p w14:paraId="60B531E5"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r>
      <w:tr w:rsidR="008D2009" w:rsidRPr="008D2009" w14:paraId="4044052C" w14:textId="77777777" w:rsidTr="008D2009">
        <w:trPr>
          <w:trHeight w:hRule="exact" w:val="288"/>
        </w:trPr>
        <w:tc>
          <w:tcPr>
            <w:tcW w:w="682" w:type="dxa"/>
            <w:tcBorders>
              <w:top w:val="single" w:sz="4" w:space="0" w:color="auto"/>
              <w:left w:val="single" w:sz="4" w:space="0" w:color="auto"/>
              <w:bottom w:val="single" w:sz="4" w:space="0" w:color="auto"/>
            </w:tcBorders>
            <w:shd w:val="clear" w:color="auto" w:fill="auto"/>
          </w:tcPr>
          <w:p w14:paraId="3DBE1FAF"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306" w:type="dxa"/>
            <w:tcBorders>
              <w:top w:val="single" w:sz="4" w:space="0" w:color="auto"/>
              <w:left w:val="single" w:sz="4" w:space="0" w:color="auto"/>
              <w:bottom w:val="single" w:sz="4" w:space="0" w:color="auto"/>
            </w:tcBorders>
            <w:shd w:val="clear" w:color="auto" w:fill="auto"/>
          </w:tcPr>
          <w:p w14:paraId="41D245C8"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3970" w:type="dxa"/>
            <w:tcBorders>
              <w:top w:val="single" w:sz="4" w:space="0" w:color="auto"/>
              <w:left w:val="single" w:sz="4" w:space="0" w:color="auto"/>
              <w:bottom w:val="single" w:sz="4" w:space="0" w:color="auto"/>
            </w:tcBorders>
            <w:shd w:val="clear" w:color="auto" w:fill="auto"/>
          </w:tcPr>
          <w:p w14:paraId="3ACBCEE4"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555" w:type="dxa"/>
            <w:tcBorders>
              <w:top w:val="single" w:sz="4" w:space="0" w:color="auto"/>
              <w:left w:val="single" w:sz="4" w:space="0" w:color="auto"/>
              <w:bottom w:val="single" w:sz="4" w:space="0" w:color="auto"/>
            </w:tcBorders>
            <w:shd w:val="clear" w:color="auto" w:fill="auto"/>
          </w:tcPr>
          <w:p w14:paraId="37CCD460"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138" w:type="dxa"/>
            <w:tcBorders>
              <w:top w:val="single" w:sz="4" w:space="0" w:color="auto"/>
              <w:left w:val="single" w:sz="4" w:space="0" w:color="auto"/>
              <w:bottom w:val="single" w:sz="4" w:space="0" w:color="auto"/>
            </w:tcBorders>
            <w:shd w:val="clear" w:color="auto" w:fill="auto"/>
          </w:tcPr>
          <w:p w14:paraId="47FC2EA8"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14:paraId="3096BD52"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1982" w:type="dxa"/>
            <w:tcBorders>
              <w:top w:val="single" w:sz="4" w:space="0" w:color="auto"/>
              <w:left w:val="single" w:sz="4" w:space="0" w:color="auto"/>
              <w:bottom w:val="single" w:sz="4" w:space="0" w:color="auto"/>
            </w:tcBorders>
            <w:shd w:val="clear" w:color="auto" w:fill="auto"/>
          </w:tcPr>
          <w:p w14:paraId="21E9C7E9"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14:paraId="20A6F64F" w14:textId="77777777" w:rsidR="008D2009" w:rsidRPr="008D2009" w:rsidRDefault="008D2009" w:rsidP="008D2009">
            <w:pPr>
              <w:framePr w:w="14467" w:h="2126" w:vSpace="533" w:wrap="notBeside" w:vAnchor="text" w:hAnchor="text" w:x="70" w:y="534"/>
              <w:widowControl w:val="0"/>
              <w:spacing w:after="0" w:line="240" w:lineRule="auto"/>
              <w:rPr>
                <w:rFonts w:ascii="Courier New" w:eastAsia="Courier New" w:hAnsi="Courier New" w:cs="Courier New"/>
                <w:color w:val="000000"/>
                <w:sz w:val="10"/>
                <w:szCs w:val="10"/>
                <w:lang w:eastAsia="ru-RU" w:bidi="ru-RU"/>
              </w:rPr>
            </w:pPr>
          </w:p>
        </w:tc>
      </w:tr>
    </w:tbl>
    <w:p w14:paraId="0C8745F9" w14:textId="77777777" w:rsidR="008D2009" w:rsidRPr="008D2009" w:rsidRDefault="008D2009" w:rsidP="008D2009">
      <w:pPr>
        <w:framePr w:w="8117" w:h="288" w:hSpace="69" w:wrap="notBeside" w:vAnchor="text" w:hAnchor="text" w:x="3305" w:y="1"/>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i/>
          <w:iCs/>
          <w:lang w:eastAsia="ru-RU" w:bidi="ru-RU"/>
        </w:rPr>
        <w:t xml:space="preserve">(наименование </w:t>
      </w:r>
      <w:r w:rsidRPr="008D2009">
        <w:rPr>
          <w:rFonts w:ascii="Times New Roman" w:eastAsia="Times New Roman" w:hAnsi="Times New Roman" w:cs="Times New Roman"/>
          <w:i/>
          <w:iCs/>
          <w:sz w:val="24"/>
          <w:szCs w:val="24"/>
          <w:lang w:eastAsia="ru-RU" w:bidi="ru-RU"/>
        </w:rPr>
        <w:t>организации, осуществляющей образовательную деятельность</w:t>
      </w:r>
      <w:r w:rsidRPr="008D2009">
        <w:rPr>
          <w:rFonts w:ascii="Times New Roman" w:eastAsia="Times New Roman" w:hAnsi="Times New Roman" w:cs="Times New Roman"/>
          <w:i/>
          <w:iCs/>
          <w:lang w:eastAsia="ru-RU" w:bidi="ru-RU"/>
        </w:rPr>
        <w:t>)</w:t>
      </w:r>
    </w:p>
    <w:p w14:paraId="3C9424E5" w14:textId="77777777" w:rsidR="008D2009" w:rsidRPr="008D2009" w:rsidRDefault="008D2009" w:rsidP="008D2009">
      <w:pPr>
        <w:framePr w:w="1853" w:h="557" w:hSpace="69" w:wrap="notBeside" w:vAnchor="text" w:hAnchor="text" w:x="75" w:y="289"/>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u w:val="single"/>
          <w:lang w:eastAsia="ru-RU" w:bidi="ru-RU"/>
        </w:rPr>
        <w:t>1. По профессиям</w:t>
      </w:r>
    </w:p>
    <w:p w14:paraId="1A582AF4" w14:textId="77777777" w:rsidR="008D2009" w:rsidRPr="008D2009" w:rsidRDefault="008D2009" w:rsidP="008D2009">
      <w:pPr>
        <w:widowControl w:val="0"/>
        <w:spacing w:after="0" w:line="1" w:lineRule="exact"/>
        <w:rPr>
          <w:rFonts w:ascii="Courier New" w:eastAsia="Courier New" w:hAnsi="Courier New" w:cs="Courier New"/>
          <w:color w:val="000000"/>
          <w:sz w:val="24"/>
          <w:szCs w:val="24"/>
          <w:lang w:eastAsia="ru-RU" w:bidi="ru-RU"/>
        </w:rPr>
      </w:pPr>
    </w:p>
    <w:p w14:paraId="43748A3D"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2. По специальностям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6"/>
        <w:gridCol w:w="1267"/>
        <w:gridCol w:w="3485"/>
        <w:gridCol w:w="984"/>
        <w:gridCol w:w="989"/>
        <w:gridCol w:w="1133"/>
        <w:gridCol w:w="1128"/>
        <w:gridCol w:w="2227"/>
        <w:gridCol w:w="2674"/>
      </w:tblGrid>
      <w:tr w:rsidR="008D2009" w:rsidRPr="008D2009" w14:paraId="10DB505F" w14:textId="77777777" w:rsidTr="008D2009">
        <w:trPr>
          <w:trHeight w:hRule="exact" w:val="523"/>
          <w:jc w:val="center"/>
        </w:trPr>
        <w:tc>
          <w:tcPr>
            <w:tcW w:w="696" w:type="dxa"/>
            <w:vMerge w:val="restart"/>
            <w:tcBorders>
              <w:top w:val="single" w:sz="4" w:space="0" w:color="auto"/>
              <w:left w:val="single" w:sz="4" w:space="0" w:color="auto"/>
            </w:tcBorders>
            <w:shd w:val="clear" w:color="auto" w:fill="auto"/>
          </w:tcPr>
          <w:p w14:paraId="68E81775" w14:textId="77777777" w:rsidR="008D2009" w:rsidRPr="008D2009" w:rsidRDefault="008D2009" w:rsidP="008D2009">
            <w:pPr>
              <w:widowControl w:val="0"/>
              <w:spacing w:after="0" w:line="228" w:lineRule="auto"/>
              <w:jc w:val="both"/>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 п/п</w:t>
            </w:r>
          </w:p>
        </w:tc>
        <w:tc>
          <w:tcPr>
            <w:tcW w:w="1267" w:type="dxa"/>
            <w:vMerge w:val="restart"/>
            <w:tcBorders>
              <w:top w:val="single" w:sz="4" w:space="0" w:color="auto"/>
              <w:left w:val="single" w:sz="4" w:space="0" w:color="auto"/>
            </w:tcBorders>
            <w:shd w:val="clear" w:color="auto" w:fill="auto"/>
          </w:tcPr>
          <w:p w14:paraId="2AD8C06B"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Код</w:t>
            </w:r>
          </w:p>
        </w:tc>
        <w:tc>
          <w:tcPr>
            <w:tcW w:w="3485" w:type="dxa"/>
            <w:vMerge w:val="restart"/>
            <w:tcBorders>
              <w:top w:val="single" w:sz="4" w:space="0" w:color="auto"/>
              <w:left w:val="single" w:sz="4" w:space="0" w:color="auto"/>
            </w:tcBorders>
            <w:shd w:val="clear" w:color="auto" w:fill="auto"/>
          </w:tcPr>
          <w:p w14:paraId="585A8556"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Наименование специальности</w:t>
            </w:r>
          </w:p>
        </w:tc>
        <w:tc>
          <w:tcPr>
            <w:tcW w:w="4234" w:type="dxa"/>
            <w:gridSpan w:val="4"/>
            <w:tcBorders>
              <w:top w:val="single" w:sz="4" w:space="0" w:color="auto"/>
              <w:left w:val="single" w:sz="4" w:space="0" w:color="auto"/>
            </w:tcBorders>
            <w:shd w:val="clear" w:color="auto" w:fill="auto"/>
            <w:vAlign w:val="bottom"/>
          </w:tcPr>
          <w:p w14:paraId="23BA247D"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План приема на 2026 год (</w:t>
            </w:r>
            <w:r w:rsidRPr="008B736C">
              <w:rPr>
                <w:rFonts w:ascii="Times New Roman" w:eastAsia="Times New Roman" w:hAnsi="Times New Roman" w:cs="Times New Roman"/>
                <w:lang w:eastAsia="ru-RU" w:bidi="ru-RU"/>
              </w:rPr>
              <w:t>количество человек)</w:t>
            </w:r>
          </w:p>
        </w:tc>
        <w:tc>
          <w:tcPr>
            <w:tcW w:w="2227" w:type="dxa"/>
            <w:vMerge w:val="restart"/>
            <w:tcBorders>
              <w:top w:val="single" w:sz="4" w:space="0" w:color="auto"/>
              <w:left w:val="single" w:sz="4" w:space="0" w:color="auto"/>
            </w:tcBorders>
            <w:shd w:val="clear" w:color="auto" w:fill="auto"/>
          </w:tcPr>
          <w:p w14:paraId="554096A3" w14:textId="3938B238" w:rsidR="008D2009" w:rsidRPr="008D2009" w:rsidRDefault="008D2009" w:rsidP="008B736C">
            <w:pPr>
              <w:widowControl w:val="0"/>
              <w:tabs>
                <w:tab w:val="left" w:pos="1325"/>
              </w:tabs>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Обеспеченность плана</w:t>
            </w:r>
            <w:r w:rsidR="007A0740">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приема</w:t>
            </w:r>
            <w:r w:rsidR="008B736C">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заявками/договорами на</w:t>
            </w:r>
            <w:r w:rsidR="007A0740">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количество</w:t>
            </w:r>
            <w:r w:rsidR="007A0740">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поступающих</w:t>
            </w:r>
          </w:p>
        </w:tc>
        <w:tc>
          <w:tcPr>
            <w:tcW w:w="2674" w:type="dxa"/>
            <w:vMerge w:val="restart"/>
            <w:tcBorders>
              <w:top w:val="single" w:sz="4" w:space="0" w:color="auto"/>
              <w:left w:val="single" w:sz="4" w:space="0" w:color="auto"/>
              <w:right w:val="single" w:sz="4" w:space="0" w:color="auto"/>
            </w:tcBorders>
            <w:shd w:val="clear" w:color="auto" w:fill="auto"/>
          </w:tcPr>
          <w:p w14:paraId="09AB6F59" w14:textId="658259D6" w:rsidR="008D2009" w:rsidRPr="008D2009" w:rsidRDefault="008D2009" w:rsidP="008B736C">
            <w:pPr>
              <w:widowControl w:val="0"/>
              <w:tabs>
                <w:tab w:val="left" w:pos="2006"/>
              </w:tabs>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Место осуществления образовательной деятельности</w:t>
            </w:r>
            <w:r w:rsidR="008B736C">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(ОО,</w:t>
            </w:r>
            <w:r w:rsidR="008B736C">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структурное</w:t>
            </w:r>
            <w:r w:rsidR="008B736C">
              <w:rPr>
                <w:rFonts w:ascii="Times New Roman" w:eastAsia="Times New Roman" w:hAnsi="Times New Roman" w:cs="Times New Roman"/>
                <w:lang w:eastAsia="ru-RU" w:bidi="ru-RU"/>
              </w:rPr>
              <w:t xml:space="preserve"> </w:t>
            </w:r>
            <w:r w:rsidRPr="008D2009">
              <w:rPr>
                <w:rFonts w:ascii="Times New Roman" w:eastAsia="Times New Roman" w:hAnsi="Times New Roman" w:cs="Times New Roman"/>
                <w:lang w:eastAsia="ru-RU" w:bidi="ru-RU"/>
              </w:rPr>
              <w:t>подразделение, филиал)</w:t>
            </w:r>
          </w:p>
        </w:tc>
      </w:tr>
      <w:tr w:rsidR="008D2009" w:rsidRPr="008D2009" w14:paraId="2708C82C" w14:textId="77777777" w:rsidTr="008D2009">
        <w:trPr>
          <w:trHeight w:hRule="exact" w:val="283"/>
          <w:jc w:val="center"/>
        </w:trPr>
        <w:tc>
          <w:tcPr>
            <w:tcW w:w="696" w:type="dxa"/>
            <w:vMerge/>
            <w:tcBorders>
              <w:left w:val="single" w:sz="4" w:space="0" w:color="auto"/>
            </w:tcBorders>
            <w:shd w:val="clear" w:color="auto" w:fill="auto"/>
          </w:tcPr>
          <w:p w14:paraId="48A71857"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267" w:type="dxa"/>
            <w:vMerge/>
            <w:tcBorders>
              <w:left w:val="single" w:sz="4" w:space="0" w:color="auto"/>
            </w:tcBorders>
            <w:shd w:val="clear" w:color="auto" w:fill="auto"/>
          </w:tcPr>
          <w:p w14:paraId="4D5D948D"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85" w:type="dxa"/>
            <w:vMerge/>
            <w:tcBorders>
              <w:left w:val="single" w:sz="4" w:space="0" w:color="auto"/>
            </w:tcBorders>
            <w:shd w:val="clear" w:color="auto" w:fill="auto"/>
          </w:tcPr>
          <w:p w14:paraId="1A18C1FD"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84" w:type="dxa"/>
            <w:vMerge w:val="restart"/>
            <w:tcBorders>
              <w:top w:val="single" w:sz="4" w:space="0" w:color="auto"/>
              <w:left w:val="single" w:sz="4" w:space="0" w:color="auto"/>
            </w:tcBorders>
            <w:shd w:val="clear" w:color="auto" w:fill="auto"/>
          </w:tcPr>
          <w:p w14:paraId="42D6B571" w14:textId="77777777" w:rsidR="008D2009" w:rsidRPr="008D2009" w:rsidRDefault="008D2009" w:rsidP="008B736C">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Всего</w:t>
            </w:r>
          </w:p>
        </w:tc>
        <w:tc>
          <w:tcPr>
            <w:tcW w:w="3250" w:type="dxa"/>
            <w:gridSpan w:val="3"/>
            <w:tcBorders>
              <w:top w:val="single" w:sz="4" w:space="0" w:color="auto"/>
              <w:left w:val="single" w:sz="4" w:space="0" w:color="auto"/>
            </w:tcBorders>
            <w:shd w:val="clear" w:color="auto" w:fill="auto"/>
            <w:vAlign w:val="bottom"/>
          </w:tcPr>
          <w:p w14:paraId="41FB822C" w14:textId="77777777" w:rsidR="008D2009" w:rsidRPr="008D2009" w:rsidRDefault="008D2009" w:rsidP="008B736C">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 том числе:</w:t>
            </w:r>
          </w:p>
        </w:tc>
        <w:tc>
          <w:tcPr>
            <w:tcW w:w="2227" w:type="dxa"/>
            <w:vMerge/>
            <w:tcBorders>
              <w:left w:val="single" w:sz="4" w:space="0" w:color="auto"/>
            </w:tcBorders>
            <w:shd w:val="clear" w:color="auto" w:fill="auto"/>
          </w:tcPr>
          <w:p w14:paraId="68BDAED2"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2674" w:type="dxa"/>
            <w:vMerge/>
            <w:tcBorders>
              <w:left w:val="single" w:sz="4" w:space="0" w:color="auto"/>
              <w:right w:val="single" w:sz="4" w:space="0" w:color="auto"/>
            </w:tcBorders>
            <w:shd w:val="clear" w:color="auto" w:fill="auto"/>
          </w:tcPr>
          <w:p w14:paraId="4FE88A27"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297A6DEB" w14:textId="77777777" w:rsidTr="008D2009">
        <w:trPr>
          <w:trHeight w:hRule="exact" w:val="840"/>
          <w:jc w:val="center"/>
        </w:trPr>
        <w:tc>
          <w:tcPr>
            <w:tcW w:w="696" w:type="dxa"/>
            <w:vMerge/>
            <w:tcBorders>
              <w:left w:val="single" w:sz="4" w:space="0" w:color="auto"/>
            </w:tcBorders>
            <w:shd w:val="clear" w:color="auto" w:fill="auto"/>
          </w:tcPr>
          <w:p w14:paraId="16F3F6D6"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267" w:type="dxa"/>
            <w:vMerge/>
            <w:tcBorders>
              <w:left w:val="single" w:sz="4" w:space="0" w:color="auto"/>
            </w:tcBorders>
            <w:shd w:val="clear" w:color="auto" w:fill="auto"/>
          </w:tcPr>
          <w:p w14:paraId="285121B9"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85" w:type="dxa"/>
            <w:vMerge/>
            <w:tcBorders>
              <w:left w:val="single" w:sz="4" w:space="0" w:color="auto"/>
            </w:tcBorders>
            <w:shd w:val="clear" w:color="auto" w:fill="auto"/>
          </w:tcPr>
          <w:p w14:paraId="4B876F9A"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84" w:type="dxa"/>
            <w:vMerge/>
            <w:tcBorders>
              <w:left w:val="single" w:sz="4" w:space="0" w:color="auto"/>
            </w:tcBorders>
            <w:shd w:val="clear" w:color="auto" w:fill="auto"/>
          </w:tcPr>
          <w:p w14:paraId="25D14608" w14:textId="77777777" w:rsidR="008D2009" w:rsidRPr="008D2009" w:rsidRDefault="008D2009" w:rsidP="008B736C">
            <w:pPr>
              <w:widowControl w:val="0"/>
              <w:spacing w:after="0" w:line="240" w:lineRule="auto"/>
              <w:jc w:val="center"/>
              <w:rPr>
                <w:rFonts w:ascii="Courier New" w:eastAsia="Courier New" w:hAnsi="Courier New" w:cs="Courier New"/>
                <w:color w:val="000000"/>
                <w:sz w:val="24"/>
                <w:szCs w:val="24"/>
                <w:lang w:eastAsia="ru-RU" w:bidi="ru-RU"/>
              </w:rPr>
            </w:pPr>
          </w:p>
        </w:tc>
        <w:tc>
          <w:tcPr>
            <w:tcW w:w="989" w:type="dxa"/>
            <w:tcBorders>
              <w:top w:val="single" w:sz="4" w:space="0" w:color="auto"/>
              <w:left w:val="single" w:sz="4" w:space="0" w:color="auto"/>
            </w:tcBorders>
            <w:shd w:val="clear" w:color="auto" w:fill="auto"/>
            <w:vAlign w:val="center"/>
          </w:tcPr>
          <w:p w14:paraId="687867A3" w14:textId="77777777" w:rsidR="008D2009" w:rsidRPr="008D2009" w:rsidRDefault="008D2009" w:rsidP="008B736C">
            <w:pPr>
              <w:widowControl w:val="0"/>
              <w:spacing w:after="0" w:line="240" w:lineRule="auto"/>
              <w:ind w:right="220"/>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очная форма</w:t>
            </w:r>
          </w:p>
        </w:tc>
        <w:tc>
          <w:tcPr>
            <w:tcW w:w="1133" w:type="dxa"/>
            <w:tcBorders>
              <w:top w:val="single" w:sz="4" w:space="0" w:color="auto"/>
              <w:left w:val="single" w:sz="4" w:space="0" w:color="auto"/>
            </w:tcBorders>
            <w:shd w:val="clear" w:color="auto" w:fill="auto"/>
            <w:vAlign w:val="bottom"/>
          </w:tcPr>
          <w:p w14:paraId="6E2CC409" w14:textId="77777777" w:rsidR="008D2009" w:rsidRPr="008D2009" w:rsidRDefault="008D2009" w:rsidP="008B736C">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очно</w:t>
            </w:r>
            <w:r w:rsidRPr="008D2009">
              <w:rPr>
                <w:rFonts w:ascii="Times New Roman" w:eastAsia="Times New Roman" w:hAnsi="Times New Roman" w:cs="Times New Roman"/>
                <w:sz w:val="24"/>
                <w:szCs w:val="24"/>
                <w:lang w:eastAsia="ru-RU" w:bidi="ru-RU"/>
              </w:rPr>
              <w:softHyphen/>
            </w:r>
          </w:p>
          <w:p w14:paraId="466975B8" w14:textId="77777777" w:rsidR="008D2009" w:rsidRPr="008D2009" w:rsidRDefault="008D2009" w:rsidP="008B736C">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заочная форма</w:t>
            </w:r>
          </w:p>
        </w:tc>
        <w:tc>
          <w:tcPr>
            <w:tcW w:w="1128" w:type="dxa"/>
            <w:tcBorders>
              <w:top w:val="single" w:sz="4" w:space="0" w:color="auto"/>
              <w:left w:val="single" w:sz="4" w:space="0" w:color="auto"/>
            </w:tcBorders>
            <w:shd w:val="clear" w:color="auto" w:fill="auto"/>
            <w:vAlign w:val="center"/>
          </w:tcPr>
          <w:p w14:paraId="56D5F5C6" w14:textId="77777777" w:rsidR="008D2009" w:rsidRPr="008D2009" w:rsidRDefault="008D2009" w:rsidP="008B736C">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заочная форма</w:t>
            </w:r>
          </w:p>
        </w:tc>
        <w:tc>
          <w:tcPr>
            <w:tcW w:w="2227" w:type="dxa"/>
            <w:vMerge/>
            <w:tcBorders>
              <w:left w:val="single" w:sz="4" w:space="0" w:color="auto"/>
            </w:tcBorders>
            <w:shd w:val="clear" w:color="auto" w:fill="auto"/>
          </w:tcPr>
          <w:p w14:paraId="69429647"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2674" w:type="dxa"/>
            <w:vMerge/>
            <w:tcBorders>
              <w:left w:val="single" w:sz="4" w:space="0" w:color="auto"/>
              <w:right w:val="single" w:sz="4" w:space="0" w:color="auto"/>
            </w:tcBorders>
            <w:shd w:val="clear" w:color="auto" w:fill="auto"/>
          </w:tcPr>
          <w:p w14:paraId="3A8C0A78"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6FAB7C95" w14:textId="77777777" w:rsidTr="008D2009">
        <w:trPr>
          <w:trHeight w:hRule="exact" w:val="331"/>
          <w:jc w:val="center"/>
        </w:trPr>
        <w:tc>
          <w:tcPr>
            <w:tcW w:w="696" w:type="dxa"/>
            <w:tcBorders>
              <w:top w:val="single" w:sz="4" w:space="0" w:color="auto"/>
              <w:left w:val="single" w:sz="4" w:space="0" w:color="auto"/>
            </w:tcBorders>
            <w:shd w:val="clear" w:color="auto" w:fill="auto"/>
          </w:tcPr>
          <w:p w14:paraId="58D79F6B"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267" w:type="dxa"/>
            <w:tcBorders>
              <w:top w:val="single" w:sz="4" w:space="0" w:color="auto"/>
              <w:left w:val="single" w:sz="4" w:space="0" w:color="auto"/>
            </w:tcBorders>
            <w:shd w:val="clear" w:color="auto" w:fill="auto"/>
          </w:tcPr>
          <w:p w14:paraId="630BBDE9"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3485" w:type="dxa"/>
            <w:tcBorders>
              <w:top w:val="single" w:sz="4" w:space="0" w:color="auto"/>
              <w:left w:val="single" w:sz="4" w:space="0" w:color="auto"/>
            </w:tcBorders>
            <w:shd w:val="clear" w:color="auto" w:fill="auto"/>
          </w:tcPr>
          <w:p w14:paraId="54817F04"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4" w:type="dxa"/>
            <w:tcBorders>
              <w:top w:val="single" w:sz="4" w:space="0" w:color="auto"/>
              <w:left w:val="single" w:sz="4" w:space="0" w:color="auto"/>
            </w:tcBorders>
            <w:shd w:val="clear" w:color="auto" w:fill="auto"/>
          </w:tcPr>
          <w:p w14:paraId="06F2A176"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9" w:type="dxa"/>
            <w:tcBorders>
              <w:top w:val="single" w:sz="4" w:space="0" w:color="auto"/>
              <w:left w:val="single" w:sz="4" w:space="0" w:color="auto"/>
            </w:tcBorders>
            <w:shd w:val="clear" w:color="auto" w:fill="auto"/>
          </w:tcPr>
          <w:p w14:paraId="2528D9A6"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tcBorders>
            <w:shd w:val="clear" w:color="auto" w:fill="auto"/>
          </w:tcPr>
          <w:p w14:paraId="2B328E79"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28" w:type="dxa"/>
            <w:tcBorders>
              <w:top w:val="single" w:sz="4" w:space="0" w:color="auto"/>
              <w:left w:val="single" w:sz="4" w:space="0" w:color="auto"/>
            </w:tcBorders>
            <w:shd w:val="clear" w:color="auto" w:fill="auto"/>
          </w:tcPr>
          <w:p w14:paraId="4D907147"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227" w:type="dxa"/>
            <w:tcBorders>
              <w:top w:val="single" w:sz="4" w:space="0" w:color="auto"/>
              <w:left w:val="single" w:sz="4" w:space="0" w:color="auto"/>
            </w:tcBorders>
            <w:shd w:val="clear" w:color="auto" w:fill="auto"/>
          </w:tcPr>
          <w:p w14:paraId="395688E9"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674" w:type="dxa"/>
            <w:tcBorders>
              <w:top w:val="single" w:sz="4" w:space="0" w:color="auto"/>
              <w:left w:val="single" w:sz="4" w:space="0" w:color="auto"/>
              <w:right w:val="single" w:sz="4" w:space="0" w:color="auto"/>
            </w:tcBorders>
            <w:shd w:val="clear" w:color="auto" w:fill="auto"/>
          </w:tcPr>
          <w:p w14:paraId="47CF1D7F"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r w:rsidR="008D2009" w:rsidRPr="008D2009" w14:paraId="2F6D139E" w14:textId="77777777" w:rsidTr="008D2009">
        <w:trPr>
          <w:trHeight w:hRule="exact" w:val="336"/>
          <w:jc w:val="center"/>
        </w:trPr>
        <w:tc>
          <w:tcPr>
            <w:tcW w:w="696" w:type="dxa"/>
            <w:tcBorders>
              <w:top w:val="single" w:sz="4" w:space="0" w:color="auto"/>
              <w:left w:val="single" w:sz="4" w:space="0" w:color="auto"/>
              <w:bottom w:val="single" w:sz="4" w:space="0" w:color="auto"/>
            </w:tcBorders>
            <w:shd w:val="clear" w:color="auto" w:fill="auto"/>
          </w:tcPr>
          <w:p w14:paraId="20D74C1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267" w:type="dxa"/>
            <w:tcBorders>
              <w:top w:val="single" w:sz="4" w:space="0" w:color="auto"/>
              <w:left w:val="single" w:sz="4" w:space="0" w:color="auto"/>
              <w:bottom w:val="single" w:sz="4" w:space="0" w:color="auto"/>
            </w:tcBorders>
            <w:shd w:val="clear" w:color="auto" w:fill="auto"/>
          </w:tcPr>
          <w:p w14:paraId="7E8F518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3485" w:type="dxa"/>
            <w:tcBorders>
              <w:top w:val="single" w:sz="4" w:space="0" w:color="auto"/>
              <w:left w:val="single" w:sz="4" w:space="0" w:color="auto"/>
              <w:bottom w:val="single" w:sz="4" w:space="0" w:color="auto"/>
            </w:tcBorders>
            <w:shd w:val="clear" w:color="auto" w:fill="auto"/>
          </w:tcPr>
          <w:p w14:paraId="5B38220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4" w:type="dxa"/>
            <w:tcBorders>
              <w:top w:val="single" w:sz="4" w:space="0" w:color="auto"/>
              <w:left w:val="single" w:sz="4" w:space="0" w:color="auto"/>
              <w:bottom w:val="single" w:sz="4" w:space="0" w:color="auto"/>
            </w:tcBorders>
            <w:shd w:val="clear" w:color="auto" w:fill="auto"/>
          </w:tcPr>
          <w:p w14:paraId="137D5868"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9" w:type="dxa"/>
            <w:tcBorders>
              <w:top w:val="single" w:sz="4" w:space="0" w:color="auto"/>
              <w:left w:val="single" w:sz="4" w:space="0" w:color="auto"/>
              <w:bottom w:val="single" w:sz="4" w:space="0" w:color="auto"/>
            </w:tcBorders>
            <w:shd w:val="clear" w:color="auto" w:fill="auto"/>
          </w:tcPr>
          <w:p w14:paraId="4AB551A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14:paraId="290AD654"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28" w:type="dxa"/>
            <w:tcBorders>
              <w:top w:val="single" w:sz="4" w:space="0" w:color="auto"/>
              <w:left w:val="single" w:sz="4" w:space="0" w:color="auto"/>
              <w:bottom w:val="single" w:sz="4" w:space="0" w:color="auto"/>
            </w:tcBorders>
            <w:shd w:val="clear" w:color="auto" w:fill="auto"/>
          </w:tcPr>
          <w:p w14:paraId="1FCD19C0"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227" w:type="dxa"/>
            <w:tcBorders>
              <w:top w:val="single" w:sz="4" w:space="0" w:color="auto"/>
              <w:left w:val="single" w:sz="4" w:space="0" w:color="auto"/>
              <w:bottom w:val="single" w:sz="4" w:space="0" w:color="auto"/>
            </w:tcBorders>
            <w:shd w:val="clear" w:color="auto" w:fill="auto"/>
          </w:tcPr>
          <w:p w14:paraId="1A61AE4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674" w:type="dxa"/>
            <w:tcBorders>
              <w:top w:val="single" w:sz="4" w:space="0" w:color="auto"/>
              <w:left w:val="single" w:sz="4" w:space="0" w:color="auto"/>
              <w:bottom w:val="single" w:sz="4" w:space="0" w:color="auto"/>
              <w:right w:val="single" w:sz="4" w:space="0" w:color="auto"/>
            </w:tcBorders>
            <w:shd w:val="clear" w:color="auto" w:fill="auto"/>
          </w:tcPr>
          <w:p w14:paraId="30686164"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bl>
    <w:p w14:paraId="06966985" w14:textId="77777777" w:rsidR="008D2009" w:rsidRPr="008D2009" w:rsidRDefault="008D2009" w:rsidP="008D2009">
      <w:pPr>
        <w:widowControl w:val="0"/>
        <w:spacing w:after="39" w:line="1" w:lineRule="exact"/>
        <w:rPr>
          <w:rFonts w:ascii="Courier New" w:eastAsia="Courier New" w:hAnsi="Courier New" w:cs="Courier New"/>
          <w:color w:val="000000"/>
          <w:sz w:val="24"/>
          <w:szCs w:val="24"/>
          <w:lang w:eastAsia="ru-RU" w:bidi="ru-RU"/>
        </w:rPr>
      </w:pPr>
    </w:p>
    <w:p w14:paraId="535AD3FB"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noProof/>
          <w:sz w:val="24"/>
          <w:szCs w:val="24"/>
          <w:lang w:eastAsia="ru-RU" w:bidi="ru-RU"/>
        </w:rPr>
        <mc:AlternateContent>
          <mc:Choice Requires="wps">
            <w:drawing>
              <wp:anchor distT="0" distB="0" distL="114300" distR="114300" simplePos="0" relativeHeight="251638272" behindDoc="0" locked="0" layoutInCell="1" allowOverlap="1" wp14:anchorId="001E427D" wp14:editId="23E976D3">
                <wp:simplePos x="0" y="0"/>
                <wp:positionH relativeFrom="page">
                  <wp:posOffset>8336915</wp:posOffset>
                </wp:positionH>
                <wp:positionV relativeFrom="paragraph">
                  <wp:posOffset>12700</wp:posOffset>
                </wp:positionV>
                <wp:extent cx="1054735" cy="423545"/>
                <wp:effectExtent l="0" t="0" r="0" b="0"/>
                <wp:wrapSquare wrapText="left"/>
                <wp:docPr id="16" name="Shape 16"/>
                <wp:cNvGraphicFramePr/>
                <a:graphic xmlns:a="http://schemas.openxmlformats.org/drawingml/2006/main">
                  <a:graphicData uri="http://schemas.microsoft.com/office/word/2010/wordprocessingShape">
                    <wps:wsp>
                      <wps:cNvSpPr txBox="1"/>
                      <wps:spPr>
                        <a:xfrm>
                          <a:off x="0" y="0"/>
                          <a:ext cx="1054735" cy="423545"/>
                        </a:xfrm>
                        <a:prstGeom prst="rect">
                          <a:avLst/>
                        </a:prstGeom>
                        <a:noFill/>
                      </wps:spPr>
                      <wps:txbx>
                        <w:txbxContent>
                          <w:p w14:paraId="2954CDD2" w14:textId="77777777" w:rsidR="008D2009" w:rsidRDefault="008D2009" w:rsidP="008D2009">
                            <w:pPr>
                              <w:pStyle w:val="20"/>
                              <w:jc w:val="right"/>
                            </w:pPr>
                            <w:r>
                              <w:t>(Фамилия И.О.)</w:t>
                            </w:r>
                          </w:p>
                        </w:txbxContent>
                      </wps:txbx>
                      <wps:bodyPr wrap="none" lIns="0" tIns="0" rIns="0" bIns="0"/>
                    </wps:wsp>
                  </a:graphicData>
                </a:graphic>
              </wp:anchor>
            </w:drawing>
          </mc:Choice>
          <mc:Fallback>
            <w:pict>
              <v:shapetype w14:anchorId="001E427D" id="_x0000_t202" coordsize="21600,21600" o:spt="202" path="m,l,21600r21600,l21600,xe">
                <v:stroke joinstyle="miter"/>
                <v:path gradientshapeok="t" o:connecttype="rect"/>
              </v:shapetype>
              <v:shape id="Shape 16" o:spid="_x0000_s1026" type="#_x0000_t202" style="position:absolute;margin-left:656.45pt;margin-top:1pt;width:83.05pt;height:33.35pt;z-index:25163827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QiQEAAAoDAAAOAAAAZHJzL2Uyb0RvYy54bWysUttOwzAMfUfiH6K8s3ZXULVuEpqGkBAg&#10;AR+QpckaqYmjJKzd3+Nk7YbgDfGSOLZzfHzs5brTDTkI5xWYko5HOSXCcKiU2Zf04317c0eJD8xU&#10;rAEjSnoUnq5X11fL1hZiAjU0lXAEQYwvWlvSOgRbZJnntdDMj8AKg0EJTrOAT7fPKsdaRNdNNsnz&#10;RdaCq6wDLrxH7+YUpKuEL6Xg4UVKLwJpSorcQjpdOnfxzFZLVuwds7XiPQ32BxaaKYNFz1AbFhj5&#10;dOoXlFbcgQcZRhx0BlIqLlIP2M04/9HNW82sSL2gON6eZfL/B8ufD6+OqApnt6DEMI0zSmUJvlGc&#10;1voCc94sZoXuHjpMHPwenbHnTjodb+yGYBxlPp6lFV0gPH7K57Pb6ZwSjrHZZDqfzSNMdvltnQ8P&#10;AjSJRkkdji4pyg5PPpxSh5RYzMBWNU30R4onKtEK3a7ree+gOiLtFqdbUoPrR0nzaFC8uAiD4QZj&#10;1xsDJAqe+PXLESf6/Z0KX1Z49QUAAP//AwBQSwMEFAAGAAgAAAAhAI2PHvLdAAAACgEAAA8AAABk&#10;cnMvZG93bnJldi54bWxMjz1PwzAQhnck/oN1SGzUTkBtGuJUCMFIpRYWNie+JmnjcxQ7bfj3XCfY&#10;7tU9ej+Kzex6ccYxdJ40JAsFAqn2tqNGw9fn+0MGIkRD1vSeUMMPBtiUtzeFya2/0A7P+9gINqGQ&#10;Gw1tjEMuZahbdCYs/IDEv4MfnYksx0ba0VzY3PUyVWopnemIE1oz4GuL9Wk/OQ2Hj+3p+Dbt1LFR&#10;GX4nI85VstX6/m5+eQYRcY5/MFzrc3UouVPlJ7JB9Kwfk3TNrIaUN12Bp9War0rDMluBLAv5f0L5&#10;CwAA//8DAFBLAQItABQABgAIAAAAIQC2gziS/gAAAOEBAAATAAAAAAAAAAAAAAAAAAAAAABbQ29u&#10;dGVudF9UeXBlc10ueG1sUEsBAi0AFAAGAAgAAAAhADj9If/WAAAAlAEAAAsAAAAAAAAAAAAAAAAA&#10;LwEAAF9yZWxzLy5yZWxzUEsBAi0AFAAGAAgAAAAhAL6CGJCJAQAACgMAAA4AAAAAAAAAAAAAAAAA&#10;LgIAAGRycy9lMm9Eb2MueG1sUEsBAi0AFAAGAAgAAAAhAI2PHvLdAAAACgEAAA8AAAAAAAAAAAAA&#10;AAAA4wMAAGRycy9kb3ducmV2LnhtbFBLBQYAAAAABAAEAPMAAADtBAAAAAA=&#10;" filled="f" stroked="f">
                <v:textbox inset="0,0,0,0">
                  <w:txbxContent>
                    <w:p w14:paraId="2954CDD2" w14:textId="77777777" w:rsidR="008D2009" w:rsidRDefault="008D2009" w:rsidP="008D2009">
                      <w:pPr>
                        <w:pStyle w:val="20"/>
                        <w:jc w:val="right"/>
                      </w:pPr>
                      <w:r>
                        <w:t>(Фамилия И.О.)</w:t>
                      </w:r>
                    </w:p>
                  </w:txbxContent>
                </v:textbox>
                <w10:wrap type="square" side="left" anchorx="page"/>
              </v:shape>
            </w:pict>
          </mc:Fallback>
        </mc:AlternateContent>
      </w:r>
      <w:r w:rsidRPr="008D2009">
        <w:rPr>
          <w:rFonts w:ascii="Times New Roman" w:eastAsia="Times New Roman" w:hAnsi="Times New Roman" w:cs="Times New Roman"/>
          <w:sz w:val="24"/>
          <w:szCs w:val="24"/>
          <w:lang w:eastAsia="ru-RU" w:bidi="ru-RU"/>
        </w:rPr>
        <w:t>Руководитель участника конкурса (или уполномоченный представитель)</w:t>
      </w:r>
    </w:p>
    <w:p w14:paraId="5E8314A8" w14:textId="77777777" w:rsidR="008D2009" w:rsidRPr="008D2009" w:rsidRDefault="008D2009" w:rsidP="008D2009">
      <w:pPr>
        <w:widowControl w:val="0"/>
        <w:spacing w:after="40" w:line="240" w:lineRule="auto"/>
        <w:jc w:val="both"/>
        <w:rPr>
          <w:rFonts w:ascii="Times New Roman" w:eastAsia="Times New Roman" w:hAnsi="Times New Roman" w:cs="Times New Roman"/>
          <w:sz w:val="24"/>
          <w:szCs w:val="24"/>
          <w:lang w:eastAsia="ru-RU" w:bidi="ru-RU"/>
        </w:rPr>
        <w:sectPr w:rsidR="008D2009" w:rsidRPr="008D2009">
          <w:headerReference w:type="even" r:id="rId14"/>
          <w:headerReference w:type="default" r:id="rId15"/>
          <w:footerReference w:type="even" r:id="rId16"/>
          <w:footerReference w:type="default" r:id="rId17"/>
          <w:pgSz w:w="16840" w:h="11900" w:orient="landscape"/>
          <w:pgMar w:top="2057" w:right="1129" w:bottom="1635" w:left="1105" w:header="0" w:footer="1207" w:gutter="0"/>
          <w:pgNumType w:start="12"/>
          <w:cols w:space="720"/>
          <w:noEndnote/>
          <w:docGrid w:linePitch="360"/>
        </w:sectPr>
      </w:pPr>
      <w:r w:rsidRPr="008D2009">
        <w:rPr>
          <w:rFonts w:ascii="Times New Roman" w:eastAsia="Times New Roman" w:hAnsi="Times New Roman" w:cs="Times New Roman"/>
          <w:sz w:val="24"/>
          <w:szCs w:val="24"/>
          <w:lang w:eastAsia="ru-RU" w:bidi="ru-RU"/>
        </w:rPr>
        <w:t>МП</w:t>
      </w:r>
    </w:p>
    <w:p w14:paraId="65BC4E04" w14:textId="77777777" w:rsidR="008D2009" w:rsidRPr="008D2009" w:rsidRDefault="008D2009" w:rsidP="008D2009">
      <w:pPr>
        <w:keepNext/>
        <w:keepLines/>
        <w:widowControl w:val="0"/>
        <w:spacing w:after="80" w:line="240" w:lineRule="auto"/>
        <w:ind w:left="12960" w:right="680"/>
        <w:jc w:val="right"/>
        <w:outlineLvl w:val="1"/>
        <w:rPr>
          <w:rFonts w:ascii="Times New Roman" w:eastAsia="Times New Roman" w:hAnsi="Times New Roman" w:cs="Times New Roman"/>
          <w:sz w:val="28"/>
          <w:szCs w:val="28"/>
          <w:lang w:eastAsia="ru-RU" w:bidi="ru-RU"/>
        </w:rPr>
      </w:pPr>
      <w:bookmarkStart w:id="3" w:name="bookmark6"/>
      <w:r w:rsidRPr="008D2009">
        <w:rPr>
          <w:rFonts w:ascii="Times New Roman" w:eastAsia="Times New Roman" w:hAnsi="Times New Roman" w:cs="Times New Roman"/>
          <w:sz w:val="28"/>
          <w:szCs w:val="28"/>
          <w:lang w:eastAsia="ru-RU" w:bidi="ru-RU"/>
        </w:rPr>
        <w:lastRenderedPageBreak/>
        <w:t>Форма 4 Согласовано:</w:t>
      </w:r>
      <w:bookmarkEnd w:id="3"/>
    </w:p>
    <w:p w14:paraId="0409D941"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Предложения*</w:t>
      </w:r>
    </w:p>
    <w:p w14:paraId="08E05860"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 установление контрольных цифр приема граждан по профессиям/специальностям среднего профессионального образования для обучения по неаккредитованным образовательным программам подготовки квалифицированных рабочих, служащих и специалистов среднего звена за счет бюджетных ассигнований Нижегородской области на 2026 год</w:t>
      </w:r>
    </w:p>
    <w:p w14:paraId="21AB1279" w14:textId="77777777" w:rsidR="008D2009" w:rsidRPr="008D2009" w:rsidRDefault="008D2009" w:rsidP="008D2009">
      <w:pPr>
        <w:widowControl w:val="0"/>
        <w:spacing w:after="80" w:line="262"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b/>
          <w:bCs/>
          <w:lang w:eastAsia="ru-RU" w:bidi="ru-RU"/>
        </w:rPr>
        <w:t>(если государственная аккредитация по указанным образовательным программам ранее не проводилась)</w:t>
      </w:r>
    </w:p>
    <w:p w14:paraId="3AF07D41" w14:textId="77777777" w:rsidR="008D2009" w:rsidRPr="008D2009" w:rsidRDefault="008D2009" w:rsidP="008D2009">
      <w:pPr>
        <w:widowControl w:val="0"/>
        <w:spacing w:after="0" w:line="288"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noProof/>
          <w:sz w:val="24"/>
          <w:szCs w:val="24"/>
          <w:lang w:eastAsia="ru-RU" w:bidi="ru-RU"/>
        </w:rPr>
        <mc:AlternateContent>
          <mc:Choice Requires="wps">
            <w:drawing>
              <wp:anchor distT="344170" distB="0" distL="0" distR="0" simplePos="0" relativeHeight="251639296" behindDoc="0" locked="0" layoutInCell="1" allowOverlap="1" wp14:anchorId="4E804615" wp14:editId="2A0D7C28">
                <wp:simplePos x="0" y="0"/>
                <wp:positionH relativeFrom="page">
                  <wp:posOffset>726440</wp:posOffset>
                </wp:positionH>
                <wp:positionV relativeFrom="paragraph">
                  <wp:posOffset>356870</wp:posOffset>
                </wp:positionV>
                <wp:extent cx="9186545" cy="1170305"/>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9186545" cy="117030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682"/>
                              <w:gridCol w:w="1306"/>
                              <w:gridCol w:w="3970"/>
                              <w:gridCol w:w="1555"/>
                              <w:gridCol w:w="1138"/>
                              <w:gridCol w:w="1133"/>
                              <w:gridCol w:w="1982"/>
                              <w:gridCol w:w="2702"/>
                            </w:tblGrid>
                            <w:tr w:rsidR="008D2009" w14:paraId="701CFD5C" w14:textId="77777777">
                              <w:trPr>
                                <w:trHeight w:hRule="exact" w:val="518"/>
                                <w:tblHeader/>
                              </w:trPr>
                              <w:tc>
                                <w:tcPr>
                                  <w:tcW w:w="682" w:type="dxa"/>
                                  <w:vMerge w:val="restart"/>
                                  <w:tcBorders>
                                    <w:top w:val="single" w:sz="4" w:space="0" w:color="auto"/>
                                    <w:left w:val="single" w:sz="4" w:space="0" w:color="auto"/>
                                  </w:tcBorders>
                                  <w:shd w:val="clear" w:color="auto" w:fill="auto"/>
                                </w:tcPr>
                                <w:p w14:paraId="0F8D8AF1" w14:textId="77777777" w:rsidR="008D2009" w:rsidRDefault="008D2009">
                                  <w:pPr>
                                    <w:pStyle w:val="a4"/>
                                    <w:spacing w:line="228" w:lineRule="auto"/>
                                  </w:pPr>
                                  <w:r>
                                    <w:t>№№ п/п</w:t>
                                  </w:r>
                                </w:p>
                              </w:tc>
                              <w:tc>
                                <w:tcPr>
                                  <w:tcW w:w="1306" w:type="dxa"/>
                                  <w:vMerge w:val="restart"/>
                                  <w:tcBorders>
                                    <w:top w:val="single" w:sz="4" w:space="0" w:color="auto"/>
                                    <w:left w:val="single" w:sz="4" w:space="0" w:color="auto"/>
                                  </w:tcBorders>
                                  <w:shd w:val="clear" w:color="auto" w:fill="auto"/>
                                </w:tcPr>
                                <w:p w14:paraId="4417EDC8" w14:textId="77777777" w:rsidR="008D2009" w:rsidRDefault="008D2009">
                                  <w:pPr>
                                    <w:pStyle w:val="a4"/>
                                    <w:jc w:val="center"/>
                                  </w:pPr>
                                  <w:r>
                                    <w:t>Код</w:t>
                                  </w:r>
                                </w:p>
                              </w:tc>
                              <w:tc>
                                <w:tcPr>
                                  <w:tcW w:w="3970" w:type="dxa"/>
                                  <w:vMerge w:val="restart"/>
                                  <w:tcBorders>
                                    <w:top w:val="single" w:sz="4" w:space="0" w:color="auto"/>
                                    <w:left w:val="single" w:sz="4" w:space="0" w:color="auto"/>
                                  </w:tcBorders>
                                  <w:shd w:val="clear" w:color="auto" w:fill="auto"/>
                                </w:tcPr>
                                <w:p w14:paraId="6509EE44" w14:textId="77777777" w:rsidR="008D2009" w:rsidRDefault="008D2009">
                                  <w:pPr>
                                    <w:pStyle w:val="a4"/>
                                    <w:jc w:val="center"/>
                                  </w:pPr>
                                  <w:r>
                                    <w:t>Наименование профессии</w:t>
                                  </w:r>
                                </w:p>
                              </w:tc>
                              <w:tc>
                                <w:tcPr>
                                  <w:tcW w:w="3826" w:type="dxa"/>
                                  <w:gridSpan w:val="3"/>
                                  <w:tcBorders>
                                    <w:top w:val="single" w:sz="4" w:space="0" w:color="auto"/>
                                    <w:left w:val="single" w:sz="4" w:space="0" w:color="auto"/>
                                  </w:tcBorders>
                                  <w:shd w:val="clear" w:color="auto" w:fill="auto"/>
                                  <w:vAlign w:val="bottom"/>
                                </w:tcPr>
                                <w:p w14:paraId="49069406" w14:textId="77777777" w:rsidR="008D2009" w:rsidRDefault="008D2009">
                                  <w:pPr>
                                    <w:pStyle w:val="a4"/>
                                    <w:jc w:val="center"/>
                                  </w:pPr>
                                  <w:r>
                                    <w:t>План приема на 2026 год (количество человек)</w:t>
                                  </w:r>
                                </w:p>
                              </w:tc>
                              <w:tc>
                                <w:tcPr>
                                  <w:tcW w:w="1982" w:type="dxa"/>
                                  <w:vMerge w:val="restart"/>
                                  <w:tcBorders>
                                    <w:top w:val="single" w:sz="4" w:space="0" w:color="auto"/>
                                    <w:left w:val="single" w:sz="4" w:space="0" w:color="auto"/>
                                  </w:tcBorders>
                                  <w:shd w:val="clear" w:color="auto" w:fill="auto"/>
                                </w:tcPr>
                                <w:p w14:paraId="1C69848C" w14:textId="77777777" w:rsidR="008D2009" w:rsidRDefault="008D2009">
                                  <w:pPr>
                                    <w:pStyle w:val="a4"/>
                                    <w:jc w:val="center"/>
                                  </w:pPr>
                                  <w:r>
                                    <w:t>Обеспеченность плана приема заявками/договора ми на количество поступающих</w:t>
                                  </w:r>
                                </w:p>
                              </w:tc>
                              <w:tc>
                                <w:tcPr>
                                  <w:tcW w:w="2702" w:type="dxa"/>
                                  <w:vMerge w:val="restart"/>
                                  <w:tcBorders>
                                    <w:top w:val="single" w:sz="4" w:space="0" w:color="auto"/>
                                    <w:left w:val="single" w:sz="4" w:space="0" w:color="auto"/>
                                    <w:right w:val="single" w:sz="4" w:space="0" w:color="auto"/>
                                  </w:tcBorders>
                                  <w:shd w:val="clear" w:color="auto" w:fill="auto"/>
                                </w:tcPr>
                                <w:p w14:paraId="170EA496" w14:textId="77777777" w:rsidR="008D2009" w:rsidRDefault="008D2009">
                                  <w:pPr>
                                    <w:pStyle w:val="a4"/>
                                    <w:tabs>
                                      <w:tab w:val="left" w:pos="1046"/>
                                    </w:tabs>
                                  </w:pPr>
                                  <w:r>
                                    <w:t>Место</w:t>
                                  </w:r>
                                  <w:r>
                                    <w:tab/>
                                    <w:t>осуществления</w:t>
                                  </w:r>
                                </w:p>
                                <w:p w14:paraId="27CCCB09" w14:textId="77777777" w:rsidR="008D2009" w:rsidRDefault="008D2009">
                                  <w:pPr>
                                    <w:pStyle w:val="a4"/>
                                    <w:tabs>
                                      <w:tab w:val="left" w:pos="2035"/>
                                    </w:tabs>
                                  </w:pPr>
                                  <w:r>
                                    <w:t>образовательной деятельности</w:t>
                                  </w:r>
                                  <w:r>
                                    <w:tab/>
                                    <w:t>(ОО,</w:t>
                                  </w:r>
                                </w:p>
                                <w:p w14:paraId="7695E91D" w14:textId="77777777" w:rsidR="008D2009" w:rsidRDefault="008D2009">
                                  <w:pPr>
                                    <w:pStyle w:val="a4"/>
                                  </w:pPr>
                                  <w:r>
                                    <w:t>структурное подразделение, филиал)</w:t>
                                  </w:r>
                                </w:p>
                              </w:tc>
                            </w:tr>
                            <w:tr w:rsidR="008D2009" w14:paraId="09092765" w14:textId="77777777">
                              <w:trPr>
                                <w:trHeight w:hRule="exact" w:val="264"/>
                              </w:trPr>
                              <w:tc>
                                <w:tcPr>
                                  <w:tcW w:w="682" w:type="dxa"/>
                                  <w:vMerge/>
                                  <w:tcBorders>
                                    <w:left w:val="single" w:sz="4" w:space="0" w:color="auto"/>
                                  </w:tcBorders>
                                  <w:shd w:val="clear" w:color="auto" w:fill="auto"/>
                                </w:tcPr>
                                <w:p w14:paraId="2330AE21" w14:textId="77777777" w:rsidR="008D2009" w:rsidRDefault="008D2009"/>
                              </w:tc>
                              <w:tc>
                                <w:tcPr>
                                  <w:tcW w:w="1306" w:type="dxa"/>
                                  <w:vMerge/>
                                  <w:tcBorders>
                                    <w:left w:val="single" w:sz="4" w:space="0" w:color="auto"/>
                                  </w:tcBorders>
                                  <w:shd w:val="clear" w:color="auto" w:fill="auto"/>
                                </w:tcPr>
                                <w:p w14:paraId="1D94FDA2" w14:textId="77777777" w:rsidR="008D2009" w:rsidRDefault="008D2009"/>
                              </w:tc>
                              <w:tc>
                                <w:tcPr>
                                  <w:tcW w:w="3970" w:type="dxa"/>
                                  <w:vMerge/>
                                  <w:tcBorders>
                                    <w:left w:val="single" w:sz="4" w:space="0" w:color="auto"/>
                                  </w:tcBorders>
                                  <w:shd w:val="clear" w:color="auto" w:fill="auto"/>
                                </w:tcPr>
                                <w:p w14:paraId="77D2FAED" w14:textId="77777777" w:rsidR="008D2009" w:rsidRDefault="008D2009"/>
                              </w:tc>
                              <w:tc>
                                <w:tcPr>
                                  <w:tcW w:w="1555" w:type="dxa"/>
                                  <w:vMerge w:val="restart"/>
                                  <w:tcBorders>
                                    <w:top w:val="single" w:sz="4" w:space="0" w:color="auto"/>
                                    <w:left w:val="single" w:sz="4" w:space="0" w:color="auto"/>
                                  </w:tcBorders>
                                  <w:shd w:val="clear" w:color="auto" w:fill="auto"/>
                                </w:tcPr>
                                <w:p w14:paraId="73F15672" w14:textId="77777777" w:rsidR="008D2009" w:rsidRDefault="008D2009">
                                  <w:pPr>
                                    <w:pStyle w:val="a4"/>
                                    <w:jc w:val="center"/>
                                  </w:pPr>
                                  <w:r>
                                    <w:t>Всего</w:t>
                                  </w:r>
                                </w:p>
                              </w:tc>
                              <w:tc>
                                <w:tcPr>
                                  <w:tcW w:w="2271" w:type="dxa"/>
                                  <w:gridSpan w:val="2"/>
                                  <w:tcBorders>
                                    <w:top w:val="single" w:sz="4" w:space="0" w:color="auto"/>
                                    <w:left w:val="single" w:sz="4" w:space="0" w:color="auto"/>
                                  </w:tcBorders>
                                  <w:shd w:val="clear" w:color="auto" w:fill="auto"/>
                                  <w:vAlign w:val="bottom"/>
                                </w:tcPr>
                                <w:p w14:paraId="0C8E5977" w14:textId="77777777" w:rsidR="008D2009" w:rsidRDefault="008D2009">
                                  <w:pPr>
                                    <w:pStyle w:val="a4"/>
                                    <w:jc w:val="center"/>
                                  </w:pPr>
                                  <w:r>
                                    <w:t>в том числе:</w:t>
                                  </w:r>
                                </w:p>
                              </w:tc>
                              <w:tc>
                                <w:tcPr>
                                  <w:tcW w:w="1982" w:type="dxa"/>
                                  <w:vMerge/>
                                  <w:tcBorders>
                                    <w:left w:val="single" w:sz="4" w:space="0" w:color="auto"/>
                                  </w:tcBorders>
                                  <w:shd w:val="clear" w:color="auto" w:fill="auto"/>
                                </w:tcPr>
                                <w:p w14:paraId="4C0ADC0F" w14:textId="77777777" w:rsidR="008D2009" w:rsidRDefault="008D2009"/>
                              </w:tc>
                              <w:tc>
                                <w:tcPr>
                                  <w:tcW w:w="2702" w:type="dxa"/>
                                  <w:vMerge/>
                                  <w:tcBorders>
                                    <w:left w:val="single" w:sz="4" w:space="0" w:color="auto"/>
                                    <w:right w:val="single" w:sz="4" w:space="0" w:color="auto"/>
                                  </w:tcBorders>
                                  <w:shd w:val="clear" w:color="auto" w:fill="auto"/>
                                </w:tcPr>
                                <w:p w14:paraId="57A8FD45" w14:textId="77777777" w:rsidR="008D2009" w:rsidRDefault="008D2009"/>
                              </w:tc>
                            </w:tr>
                            <w:tr w:rsidR="008D2009" w14:paraId="7ED0B818" w14:textId="77777777">
                              <w:trPr>
                                <w:trHeight w:hRule="exact" w:val="768"/>
                              </w:trPr>
                              <w:tc>
                                <w:tcPr>
                                  <w:tcW w:w="682" w:type="dxa"/>
                                  <w:vMerge/>
                                  <w:tcBorders>
                                    <w:left w:val="single" w:sz="4" w:space="0" w:color="auto"/>
                                  </w:tcBorders>
                                  <w:shd w:val="clear" w:color="auto" w:fill="auto"/>
                                </w:tcPr>
                                <w:p w14:paraId="3F3913AD" w14:textId="77777777" w:rsidR="008D2009" w:rsidRDefault="008D2009"/>
                              </w:tc>
                              <w:tc>
                                <w:tcPr>
                                  <w:tcW w:w="1306" w:type="dxa"/>
                                  <w:vMerge/>
                                  <w:tcBorders>
                                    <w:left w:val="single" w:sz="4" w:space="0" w:color="auto"/>
                                  </w:tcBorders>
                                  <w:shd w:val="clear" w:color="auto" w:fill="auto"/>
                                </w:tcPr>
                                <w:p w14:paraId="0BB4A05A" w14:textId="77777777" w:rsidR="008D2009" w:rsidRDefault="008D2009"/>
                              </w:tc>
                              <w:tc>
                                <w:tcPr>
                                  <w:tcW w:w="3970" w:type="dxa"/>
                                  <w:vMerge/>
                                  <w:tcBorders>
                                    <w:left w:val="single" w:sz="4" w:space="0" w:color="auto"/>
                                  </w:tcBorders>
                                  <w:shd w:val="clear" w:color="auto" w:fill="auto"/>
                                </w:tcPr>
                                <w:p w14:paraId="2B7861A2" w14:textId="77777777" w:rsidR="008D2009" w:rsidRDefault="008D2009"/>
                              </w:tc>
                              <w:tc>
                                <w:tcPr>
                                  <w:tcW w:w="1555" w:type="dxa"/>
                                  <w:vMerge/>
                                  <w:tcBorders>
                                    <w:left w:val="single" w:sz="4" w:space="0" w:color="auto"/>
                                  </w:tcBorders>
                                  <w:shd w:val="clear" w:color="auto" w:fill="auto"/>
                                </w:tcPr>
                                <w:p w14:paraId="44463B86" w14:textId="77777777" w:rsidR="008D2009" w:rsidRDefault="008D2009"/>
                              </w:tc>
                              <w:tc>
                                <w:tcPr>
                                  <w:tcW w:w="1138" w:type="dxa"/>
                                  <w:tcBorders>
                                    <w:top w:val="single" w:sz="4" w:space="0" w:color="auto"/>
                                    <w:left w:val="single" w:sz="4" w:space="0" w:color="auto"/>
                                  </w:tcBorders>
                                  <w:shd w:val="clear" w:color="auto" w:fill="auto"/>
                                  <w:vAlign w:val="center"/>
                                </w:tcPr>
                                <w:p w14:paraId="55665BF2" w14:textId="77777777" w:rsidR="008D2009" w:rsidRDefault="008D2009">
                                  <w:pPr>
                                    <w:pStyle w:val="a4"/>
                                  </w:pPr>
                                  <w:r>
                                    <w:t>очная форма</w:t>
                                  </w:r>
                                </w:p>
                              </w:tc>
                              <w:tc>
                                <w:tcPr>
                                  <w:tcW w:w="1133" w:type="dxa"/>
                                  <w:tcBorders>
                                    <w:top w:val="single" w:sz="4" w:space="0" w:color="auto"/>
                                    <w:left w:val="single" w:sz="4" w:space="0" w:color="auto"/>
                                  </w:tcBorders>
                                  <w:shd w:val="clear" w:color="auto" w:fill="auto"/>
                                  <w:vAlign w:val="bottom"/>
                                </w:tcPr>
                                <w:p w14:paraId="52E22BB4" w14:textId="77777777" w:rsidR="008D2009" w:rsidRDefault="008D2009">
                                  <w:pPr>
                                    <w:pStyle w:val="a4"/>
                                  </w:pPr>
                                  <w:r>
                                    <w:t>очно</w:t>
                                  </w:r>
                                  <w:r>
                                    <w:softHyphen/>
                                  </w:r>
                                </w:p>
                                <w:p w14:paraId="49B37B98" w14:textId="77777777" w:rsidR="008D2009" w:rsidRDefault="008D2009">
                                  <w:pPr>
                                    <w:pStyle w:val="a4"/>
                                  </w:pPr>
                                  <w:r>
                                    <w:t>заочная форма</w:t>
                                  </w:r>
                                </w:p>
                              </w:tc>
                              <w:tc>
                                <w:tcPr>
                                  <w:tcW w:w="1982" w:type="dxa"/>
                                  <w:vMerge/>
                                  <w:tcBorders>
                                    <w:left w:val="single" w:sz="4" w:space="0" w:color="auto"/>
                                  </w:tcBorders>
                                  <w:shd w:val="clear" w:color="auto" w:fill="auto"/>
                                </w:tcPr>
                                <w:p w14:paraId="059962F2" w14:textId="77777777" w:rsidR="008D2009" w:rsidRDefault="008D2009"/>
                              </w:tc>
                              <w:tc>
                                <w:tcPr>
                                  <w:tcW w:w="2702" w:type="dxa"/>
                                  <w:vMerge/>
                                  <w:tcBorders>
                                    <w:left w:val="single" w:sz="4" w:space="0" w:color="auto"/>
                                    <w:right w:val="single" w:sz="4" w:space="0" w:color="auto"/>
                                  </w:tcBorders>
                                  <w:shd w:val="clear" w:color="auto" w:fill="auto"/>
                                </w:tcPr>
                                <w:p w14:paraId="68758087" w14:textId="77777777" w:rsidR="008D2009" w:rsidRDefault="008D2009"/>
                              </w:tc>
                            </w:tr>
                            <w:tr w:rsidR="008D2009" w14:paraId="1765E83C" w14:textId="77777777">
                              <w:trPr>
                                <w:trHeight w:hRule="exact" w:val="293"/>
                              </w:trPr>
                              <w:tc>
                                <w:tcPr>
                                  <w:tcW w:w="682" w:type="dxa"/>
                                  <w:tcBorders>
                                    <w:top w:val="single" w:sz="4" w:space="0" w:color="auto"/>
                                    <w:left w:val="single" w:sz="4" w:space="0" w:color="auto"/>
                                    <w:bottom w:val="single" w:sz="4" w:space="0" w:color="auto"/>
                                  </w:tcBorders>
                                  <w:shd w:val="clear" w:color="auto" w:fill="auto"/>
                                </w:tcPr>
                                <w:p w14:paraId="283376FE" w14:textId="77777777" w:rsidR="008D2009" w:rsidRDefault="008D2009">
                                  <w:pPr>
                                    <w:rPr>
                                      <w:sz w:val="10"/>
                                      <w:szCs w:val="10"/>
                                    </w:rPr>
                                  </w:pPr>
                                </w:p>
                              </w:tc>
                              <w:tc>
                                <w:tcPr>
                                  <w:tcW w:w="1306" w:type="dxa"/>
                                  <w:tcBorders>
                                    <w:top w:val="single" w:sz="4" w:space="0" w:color="auto"/>
                                    <w:left w:val="single" w:sz="4" w:space="0" w:color="auto"/>
                                    <w:bottom w:val="single" w:sz="4" w:space="0" w:color="auto"/>
                                  </w:tcBorders>
                                  <w:shd w:val="clear" w:color="auto" w:fill="auto"/>
                                </w:tcPr>
                                <w:p w14:paraId="5968B4EE" w14:textId="77777777" w:rsidR="008D2009" w:rsidRDefault="008D2009">
                                  <w:pPr>
                                    <w:rPr>
                                      <w:sz w:val="10"/>
                                      <w:szCs w:val="10"/>
                                    </w:rPr>
                                  </w:pPr>
                                </w:p>
                              </w:tc>
                              <w:tc>
                                <w:tcPr>
                                  <w:tcW w:w="3970" w:type="dxa"/>
                                  <w:tcBorders>
                                    <w:top w:val="single" w:sz="4" w:space="0" w:color="auto"/>
                                    <w:left w:val="single" w:sz="4" w:space="0" w:color="auto"/>
                                    <w:bottom w:val="single" w:sz="4" w:space="0" w:color="auto"/>
                                  </w:tcBorders>
                                  <w:shd w:val="clear" w:color="auto" w:fill="auto"/>
                                </w:tcPr>
                                <w:p w14:paraId="20F1F351" w14:textId="77777777" w:rsidR="008D2009" w:rsidRDefault="008D2009">
                                  <w:pPr>
                                    <w:rPr>
                                      <w:sz w:val="10"/>
                                      <w:szCs w:val="10"/>
                                    </w:rPr>
                                  </w:pPr>
                                </w:p>
                              </w:tc>
                              <w:tc>
                                <w:tcPr>
                                  <w:tcW w:w="1555" w:type="dxa"/>
                                  <w:tcBorders>
                                    <w:top w:val="single" w:sz="4" w:space="0" w:color="auto"/>
                                    <w:left w:val="single" w:sz="4" w:space="0" w:color="auto"/>
                                    <w:bottom w:val="single" w:sz="4" w:space="0" w:color="auto"/>
                                  </w:tcBorders>
                                  <w:shd w:val="clear" w:color="auto" w:fill="auto"/>
                                </w:tcPr>
                                <w:p w14:paraId="7D1030A1" w14:textId="77777777" w:rsidR="008D2009" w:rsidRDefault="008D2009">
                                  <w:pPr>
                                    <w:rPr>
                                      <w:sz w:val="10"/>
                                      <w:szCs w:val="10"/>
                                    </w:rPr>
                                  </w:pPr>
                                </w:p>
                              </w:tc>
                              <w:tc>
                                <w:tcPr>
                                  <w:tcW w:w="1138" w:type="dxa"/>
                                  <w:tcBorders>
                                    <w:top w:val="single" w:sz="4" w:space="0" w:color="auto"/>
                                    <w:left w:val="single" w:sz="4" w:space="0" w:color="auto"/>
                                    <w:bottom w:val="single" w:sz="4" w:space="0" w:color="auto"/>
                                  </w:tcBorders>
                                  <w:shd w:val="clear" w:color="auto" w:fill="auto"/>
                                </w:tcPr>
                                <w:p w14:paraId="71269841" w14:textId="77777777" w:rsidR="008D2009" w:rsidRDefault="008D2009">
                                  <w:pPr>
                                    <w:rPr>
                                      <w:sz w:val="10"/>
                                      <w:szCs w:val="10"/>
                                    </w:rPr>
                                  </w:pPr>
                                </w:p>
                              </w:tc>
                              <w:tc>
                                <w:tcPr>
                                  <w:tcW w:w="1133" w:type="dxa"/>
                                  <w:tcBorders>
                                    <w:top w:val="single" w:sz="4" w:space="0" w:color="auto"/>
                                    <w:left w:val="single" w:sz="4" w:space="0" w:color="auto"/>
                                    <w:bottom w:val="single" w:sz="4" w:space="0" w:color="auto"/>
                                  </w:tcBorders>
                                  <w:shd w:val="clear" w:color="auto" w:fill="auto"/>
                                </w:tcPr>
                                <w:p w14:paraId="70ABFAE8" w14:textId="77777777" w:rsidR="008D2009" w:rsidRDefault="008D2009">
                                  <w:pPr>
                                    <w:rPr>
                                      <w:sz w:val="10"/>
                                      <w:szCs w:val="10"/>
                                    </w:rPr>
                                  </w:pPr>
                                </w:p>
                              </w:tc>
                              <w:tc>
                                <w:tcPr>
                                  <w:tcW w:w="1982" w:type="dxa"/>
                                  <w:tcBorders>
                                    <w:top w:val="single" w:sz="4" w:space="0" w:color="auto"/>
                                    <w:left w:val="single" w:sz="4" w:space="0" w:color="auto"/>
                                    <w:bottom w:val="single" w:sz="4" w:space="0" w:color="auto"/>
                                  </w:tcBorders>
                                  <w:shd w:val="clear" w:color="auto" w:fill="auto"/>
                                </w:tcPr>
                                <w:p w14:paraId="10C59BE2" w14:textId="77777777" w:rsidR="008D2009" w:rsidRDefault="008D2009">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14:paraId="07F9DB7C" w14:textId="77777777" w:rsidR="008D2009" w:rsidRDefault="008D2009">
                                  <w:pPr>
                                    <w:rPr>
                                      <w:sz w:val="10"/>
                                      <w:szCs w:val="10"/>
                                    </w:rPr>
                                  </w:pPr>
                                </w:p>
                              </w:tc>
                            </w:tr>
                          </w:tbl>
                          <w:p w14:paraId="3B8B0483" w14:textId="77777777" w:rsidR="008D2009" w:rsidRDefault="008D2009" w:rsidP="008D2009">
                            <w:pPr>
                              <w:spacing w:line="1" w:lineRule="exact"/>
                            </w:pPr>
                          </w:p>
                        </w:txbxContent>
                      </wps:txbx>
                      <wps:bodyPr lIns="0" tIns="0" rIns="0" bIns="0"/>
                    </wps:wsp>
                  </a:graphicData>
                </a:graphic>
              </wp:anchor>
            </w:drawing>
          </mc:Choice>
          <mc:Fallback>
            <w:pict>
              <v:shape w14:anchorId="4E804615" id="Shape 22" o:spid="_x0000_s1027" type="#_x0000_t202" style="position:absolute;left:0;text-align:left;margin-left:57.2pt;margin-top:28.1pt;width:723.35pt;height:92.15pt;z-index:251639296;visibility:visible;mso-wrap-style:square;mso-wrap-distance-left:0;mso-wrap-distance-top:27.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bhgEAAAYDAAAOAAAAZHJzL2Uyb0RvYy54bWysUsFOwzAMvSPxD1HurO1gMKp1k9A0hIQA&#10;afABWZqskZo4SsLa/T1Otm4IbohL6tju83vPmS163ZKdcF6BqWgxyikRhkOtzLaiH++rqyklPjBT&#10;sxaMqOheeLqYX17MOluKMTTQ1sIRBDG+7GxFmxBsmWWeN0IzPwIrDBYlOM0CXt02qx3rEF232TjP&#10;b7MOXG0dcOE9ZpeHIp0nfCkFD69SehFIW1HkFtLp0rmJZzafsXLrmG0UP9Jgf2ChmTI49AS1ZIGR&#10;T6d+QWnFHXiQYcRBZyCl4iJpQDVF/kPNumFWJC1ojrcnm/z/wfKX3Zsjqq7oeEyJYRp3lMYSvKM5&#10;nfUl9qwtdoX+AXpc8pD3mIyae+l0/KIagnW0eX+yVvSBcEzeF9Pbyc2EEo61orjLr/NJxMnOv1vn&#10;w6MATWJQUYe7S5ay3bMPh9ahJU4zsFJtG/OR44FLjEK/6ZOgE88N1Huk3z4ZNC4+giFwQ7A5BgMa&#10;mp2oHR9G3Ob3e5p5fr7zLwAAAP//AwBQSwMEFAAGAAgAAAAhAInvMfngAAAACwEAAA8AAABkcnMv&#10;ZG93bnJldi54bWxMj8FugzAQRO+V+g/WRuqtsUGAWoKJoqo9VapK6KFHgzeAgtcUOwn9+zqn5jja&#10;p5m3xXYxIzvj7AZLEqK1AIbUWj1QJ+Grfnt8Aua8Iq1GSyjhFx1sy/u7QuXaXqjC8953LJSQy5WE&#10;3vsp59y1PRrl1nZCCreDnY3yIc4d17O6hHIz8liIjBs1UFjo1YQvPbbH/clI2H1T9Tr8fDSf1aEa&#10;6vpZ0Ht2lPJhtew2wDwu/h+Gq35QhzI4NfZE2rEx5ChJAiohzWJgVyDNoghYIyFORAq8LPjtD+Uf&#10;AAAA//8DAFBLAQItABQABgAIAAAAIQC2gziS/gAAAOEBAAATAAAAAAAAAAAAAAAAAAAAAABbQ29u&#10;dGVudF9UeXBlc10ueG1sUEsBAi0AFAAGAAgAAAAhADj9If/WAAAAlAEAAAsAAAAAAAAAAAAAAAAA&#10;LwEAAF9yZWxzLy5yZWxzUEsBAi0AFAAGAAgAAAAhAJ9bH9uGAQAABgMAAA4AAAAAAAAAAAAAAAAA&#10;LgIAAGRycy9lMm9Eb2MueG1sUEsBAi0AFAAGAAgAAAAhAInvMfngAAAACwEAAA8AAAAAAAAAAAAA&#10;AAAA4AMAAGRycy9kb3ducmV2LnhtbFBLBQYAAAAABAAEAPMAAADt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682"/>
                        <w:gridCol w:w="1306"/>
                        <w:gridCol w:w="3970"/>
                        <w:gridCol w:w="1555"/>
                        <w:gridCol w:w="1138"/>
                        <w:gridCol w:w="1133"/>
                        <w:gridCol w:w="1982"/>
                        <w:gridCol w:w="2702"/>
                      </w:tblGrid>
                      <w:tr w:rsidR="008D2009" w14:paraId="701CFD5C" w14:textId="77777777">
                        <w:trPr>
                          <w:trHeight w:hRule="exact" w:val="518"/>
                          <w:tblHeader/>
                        </w:trPr>
                        <w:tc>
                          <w:tcPr>
                            <w:tcW w:w="682" w:type="dxa"/>
                            <w:vMerge w:val="restart"/>
                            <w:tcBorders>
                              <w:top w:val="single" w:sz="4" w:space="0" w:color="auto"/>
                              <w:left w:val="single" w:sz="4" w:space="0" w:color="auto"/>
                            </w:tcBorders>
                            <w:shd w:val="clear" w:color="auto" w:fill="auto"/>
                          </w:tcPr>
                          <w:p w14:paraId="0F8D8AF1" w14:textId="77777777" w:rsidR="008D2009" w:rsidRDefault="008D2009">
                            <w:pPr>
                              <w:pStyle w:val="a4"/>
                              <w:spacing w:line="228" w:lineRule="auto"/>
                            </w:pPr>
                            <w:r>
                              <w:t>№№ п/п</w:t>
                            </w:r>
                          </w:p>
                        </w:tc>
                        <w:tc>
                          <w:tcPr>
                            <w:tcW w:w="1306" w:type="dxa"/>
                            <w:vMerge w:val="restart"/>
                            <w:tcBorders>
                              <w:top w:val="single" w:sz="4" w:space="0" w:color="auto"/>
                              <w:left w:val="single" w:sz="4" w:space="0" w:color="auto"/>
                            </w:tcBorders>
                            <w:shd w:val="clear" w:color="auto" w:fill="auto"/>
                          </w:tcPr>
                          <w:p w14:paraId="4417EDC8" w14:textId="77777777" w:rsidR="008D2009" w:rsidRDefault="008D2009">
                            <w:pPr>
                              <w:pStyle w:val="a4"/>
                              <w:jc w:val="center"/>
                            </w:pPr>
                            <w:r>
                              <w:t>Код</w:t>
                            </w:r>
                          </w:p>
                        </w:tc>
                        <w:tc>
                          <w:tcPr>
                            <w:tcW w:w="3970" w:type="dxa"/>
                            <w:vMerge w:val="restart"/>
                            <w:tcBorders>
                              <w:top w:val="single" w:sz="4" w:space="0" w:color="auto"/>
                              <w:left w:val="single" w:sz="4" w:space="0" w:color="auto"/>
                            </w:tcBorders>
                            <w:shd w:val="clear" w:color="auto" w:fill="auto"/>
                          </w:tcPr>
                          <w:p w14:paraId="6509EE44" w14:textId="77777777" w:rsidR="008D2009" w:rsidRDefault="008D2009">
                            <w:pPr>
                              <w:pStyle w:val="a4"/>
                              <w:jc w:val="center"/>
                            </w:pPr>
                            <w:r>
                              <w:t>Наименование профессии</w:t>
                            </w:r>
                          </w:p>
                        </w:tc>
                        <w:tc>
                          <w:tcPr>
                            <w:tcW w:w="3826" w:type="dxa"/>
                            <w:gridSpan w:val="3"/>
                            <w:tcBorders>
                              <w:top w:val="single" w:sz="4" w:space="0" w:color="auto"/>
                              <w:left w:val="single" w:sz="4" w:space="0" w:color="auto"/>
                            </w:tcBorders>
                            <w:shd w:val="clear" w:color="auto" w:fill="auto"/>
                            <w:vAlign w:val="bottom"/>
                          </w:tcPr>
                          <w:p w14:paraId="49069406" w14:textId="77777777" w:rsidR="008D2009" w:rsidRDefault="008D2009">
                            <w:pPr>
                              <w:pStyle w:val="a4"/>
                              <w:jc w:val="center"/>
                            </w:pPr>
                            <w:r>
                              <w:t>План приема на 2026 год (количество человек)</w:t>
                            </w:r>
                          </w:p>
                        </w:tc>
                        <w:tc>
                          <w:tcPr>
                            <w:tcW w:w="1982" w:type="dxa"/>
                            <w:vMerge w:val="restart"/>
                            <w:tcBorders>
                              <w:top w:val="single" w:sz="4" w:space="0" w:color="auto"/>
                              <w:left w:val="single" w:sz="4" w:space="0" w:color="auto"/>
                            </w:tcBorders>
                            <w:shd w:val="clear" w:color="auto" w:fill="auto"/>
                          </w:tcPr>
                          <w:p w14:paraId="1C69848C" w14:textId="77777777" w:rsidR="008D2009" w:rsidRDefault="008D2009">
                            <w:pPr>
                              <w:pStyle w:val="a4"/>
                              <w:jc w:val="center"/>
                            </w:pPr>
                            <w:r>
                              <w:t>Обеспеченность плана приема заявками/договора ми на количество поступающих</w:t>
                            </w:r>
                          </w:p>
                        </w:tc>
                        <w:tc>
                          <w:tcPr>
                            <w:tcW w:w="2702" w:type="dxa"/>
                            <w:vMerge w:val="restart"/>
                            <w:tcBorders>
                              <w:top w:val="single" w:sz="4" w:space="0" w:color="auto"/>
                              <w:left w:val="single" w:sz="4" w:space="0" w:color="auto"/>
                              <w:right w:val="single" w:sz="4" w:space="0" w:color="auto"/>
                            </w:tcBorders>
                            <w:shd w:val="clear" w:color="auto" w:fill="auto"/>
                          </w:tcPr>
                          <w:p w14:paraId="170EA496" w14:textId="77777777" w:rsidR="008D2009" w:rsidRDefault="008D2009">
                            <w:pPr>
                              <w:pStyle w:val="a4"/>
                              <w:tabs>
                                <w:tab w:val="left" w:pos="1046"/>
                              </w:tabs>
                            </w:pPr>
                            <w:r>
                              <w:t>Место</w:t>
                            </w:r>
                            <w:r>
                              <w:tab/>
                              <w:t>осуществления</w:t>
                            </w:r>
                          </w:p>
                          <w:p w14:paraId="27CCCB09" w14:textId="77777777" w:rsidR="008D2009" w:rsidRDefault="008D2009">
                            <w:pPr>
                              <w:pStyle w:val="a4"/>
                              <w:tabs>
                                <w:tab w:val="left" w:pos="2035"/>
                              </w:tabs>
                            </w:pPr>
                            <w:r>
                              <w:t>образовательной деятельности</w:t>
                            </w:r>
                            <w:r>
                              <w:tab/>
                              <w:t>(ОО,</w:t>
                            </w:r>
                          </w:p>
                          <w:p w14:paraId="7695E91D" w14:textId="77777777" w:rsidR="008D2009" w:rsidRDefault="008D2009">
                            <w:pPr>
                              <w:pStyle w:val="a4"/>
                            </w:pPr>
                            <w:r>
                              <w:t>структурное подразделение, филиал)</w:t>
                            </w:r>
                          </w:p>
                        </w:tc>
                      </w:tr>
                      <w:tr w:rsidR="008D2009" w14:paraId="09092765" w14:textId="77777777">
                        <w:trPr>
                          <w:trHeight w:hRule="exact" w:val="264"/>
                        </w:trPr>
                        <w:tc>
                          <w:tcPr>
                            <w:tcW w:w="682" w:type="dxa"/>
                            <w:vMerge/>
                            <w:tcBorders>
                              <w:left w:val="single" w:sz="4" w:space="0" w:color="auto"/>
                            </w:tcBorders>
                            <w:shd w:val="clear" w:color="auto" w:fill="auto"/>
                          </w:tcPr>
                          <w:p w14:paraId="2330AE21" w14:textId="77777777" w:rsidR="008D2009" w:rsidRDefault="008D2009"/>
                        </w:tc>
                        <w:tc>
                          <w:tcPr>
                            <w:tcW w:w="1306" w:type="dxa"/>
                            <w:vMerge/>
                            <w:tcBorders>
                              <w:left w:val="single" w:sz="4" w:space="0" w:color="auto"/>
                            </w:tcBorders>
                            <w:shd w:val="clear" w:color="auto" w:fill="auto"/>
                          </w:tcPr>
                          <w:p w14:paraId="1D94FDA2" w14:textId="77777777" w:rsidR="008D2009" w:rsidRDefault="008D2009"/>
                        </w:tc>
                        <w:tc>
                          <w:tcPr>
                            <w:tcW w:w="3970" w:type="dxa"/>
                            <w:vMerge/>
                            <w:tcBorders>
                              <w:left w:val="single" w:sz="4" w:space="0" w:color="auto"/>
                            </w:tcBorders>
                            <w:shd w:val="clear" w:color="auto" w:fill="auto"/>
                          </w:tcPr>
                          <w:p w14:paraId="77D2FAED" w14:textId="77777777" w:rsidR="008D2009" w:rsidRDefault="008D2009"/>
                        </w:tc>
                        <w:tc>
                          <w:tcPr>
                            <w:tcW w:w="1555" w:type="dxa"/>
                            <w:vMerge w:val="restart"/>
                            <w:tcBorders>
                              <w:top w:val="single" w:sz="4" w:space="0" w:color="auto"/>
                              <w:left w:val="single" w:sz="4" w:space="0" w:color="auto"/>
                            </w:tcBorders>
                            <w:shd w:val="clear" w:color="auto" w:fill="auto"/>
                          </w:tcPr>
                          <w:p w14:paraId="73F15672" w14:textId="77777777" w:rsidR="008D2009" w:rsidRDefault="008D2009">
                            <w:pPr>
                              <w:pStyle w:val="a4"/>
                              <w:jc w:val="center"/>
                            </w:pPr>
                            <w:r>
                              <w:t>Всего</w:t>
                            </w:r>
                          </w:p>
                        </w:tc>
                        <w:tc>
                          <w:tcPr>
                            <w:tcW w:w="2271" w:type="dxa"/>
                            <w:gridSpan w:val="2"/>
                            <w:tcBorders>
                              <w:top w:val="single" w:sz="4" w:space="0" w:color="auto"/>
                              <w:left w:val="single" w:sz="4" w:space="0" w:color="auto"/>
                            </w:tcBorders>
                            <w:shd w:val="clear" w:color="auto" w:fill="auto"/>
                            <w:vAlign w:val="bottom"/>
                          </w:tcPr>
                          <w:p w14:paraId="0C8E5977" w14:textId="77777777" w:rsidR="008D2009" w:rsidRDefault="008D2009">
                            <w:pPr>
                              <w:pStyle w:val="a4"/>
                              <w:jc w:val="center"/>
                            </w:pPr>
                            <w:r>
                              <w:t>в том числе:</w:t>
                            </w:r>
                          </w:p>
                        </w:tc>
                        <w:tc>
                          <w:tcPr>
                            <w:tcW w:w="1982" w:type="dxa"/>
                            <w:vMerge/>
                            <w:tcBorders>
                              <w:left w:val="single" w:sz="4" w:space="0" w:color="auto"/>
                            </w:tcBorders>
                            <w:shd w:val="clear" w:color="auto" w:fill="auto"/>
                          </w:tcPr>
                          <w:p w14:paraId="4C0ADC0F" w14:textId="77777777" w:rsidR="008D2009" w:rsidRDefault="008D2009"/>
                        </w:tc>
                        <w:tc>
                          <w:tcPr>
                            <w:tcW w:w="2702" w:type="dxa"/>
                            <w:vMerge/>
                            <w:tcBorders>
                              <w:left w:val="single" w:sz="4" w:space="0" w:color="auto"/>
                              <w:right w:val="single" w:sz="4" w:space="0" w:color="auto"/>
                            </w:tcBorders>
                            <w:shd w:val="clear" w:color="auto" w:fill="auto"/>
                          </w:tcPr>
                          <w:p w14:paraId="57A8FD45" w14:textId="77777777" w:rsidR="008D2009" w:rsidRDefault="008D2009"/>
                        </w:tc>
                      </w:tr>
                      <w:tr w:rsidR="008D2009" w14:paraId="7ED0B818" w14:textId="77777777">
                        <w:trPr>
                          <w:trHeight w:hRule="exact" w:val="768"/>
                        </w:trPr>
                        <w:tc>
                          <w:tcPr>
                            <w:tcW w:w="682" w:type="dxa"/>
                            <w:vMerge/>
                            <w:tcBorders>
                              <w:left w:val="single" w:sz="4" w:space="0" w:color="auto"/>
                            </w:tcBorders>
                            <w:shd w:val="clear" w:color="auto" w:fill="auto"/>
                          </w:tcPr>
                          <w:p w14:paraId="3F3913AD" w14:textId="77777777" w:rsidR="008D2009" w:rsidRDefault="008D2009"/>
                        </w:tc>
                        <w:tc>
                          <w:tcPr>
                            <w:tcW w:w="1306" w:type="dxa"/>
                            <w:vMerge/>
                            <w:tcBorders>
                              <w:left w:val="single" w:sz="4" w:space="0" w:color="auto"/>
                            </w:tcBorders>
                            <w:shd w:val="clear" w:color="auto" w:fill="auto"/>
                          </w:tcPr>
                          <w:p w14:paraId="0BB4A05A" w14:textId="77777777" w:rsidR="008D2009" w:rsidRDefault="008D2009"/>
                        </w:tc>
                        <w:tc>
                          <w:tcPr>
                            <w:tcW w:w="3970" w:type="dxa"/>
                            <w:vMerge/>
                            <w:tcBorders>
                              <w:left w:val="single" w:sz="4" w:space="0" w:color="auto"/>
                            </w:tcBorders>
                            <w:shd w:val="clear" w:color="auto" w:fill="auto"/>
                          </w:tcPr>
                          <w:p w14:paraId="2B7861A2" w14:textId="77777777" w:rsidR="008D2009" w:rsidRDefault="008D2009"/>
                        </w:tc>
                        <w:tc>
                          <w:tcPr>
                            <w:tcW w:w="1555" w:type="dxa"/>
                            <w:vMerge/>
                            <w:tcBorders>
                              <w:left w:val="single" w:sz="4" w:space="0" w:color="auto"/>
                            </w:tcBorders>
                            <w:shd w:val="clear" w:color="auto" w:fill="auto"/>
                          </w:tcPr>
                          <w:p w14:paraId="44463B86" w14:textId="77777777" w:rsidR="008D2009" w:rsidRDefault="008D2009"/>
                        </w:tc>
                        <w:tc>
                          <w:tcPr>
                            <w:tcW w:w="1138" w:type="dxa"/>
                            <w:tcBorders>
                              <w:top w:val="single" w:sz="4" w:space="0" w:color="auto"/>
                              <w:left w:val="single" w:sz="4" w:space="0" w:color="auto"/>
                            </w:tcBorders>
                            <w:shd w:val="clear" w:color="auto" w:fill="auto"/>
                            <w:vAlign w:val="center"/>
                          </w:tcPr>
                          <w:p w14:paraId="55665BF2" w14:textId="77777777" w:rsidR="008D2009" w:rsidRDefault="008D2009">
                            <w:pPr>
                              <w:pStyle w:val="a4"/>
                            </w:pPr>
                            <w:r>
                              <w:t>очная форма</w:t>
                            </w:r>
                          </w:p>
                        </w:tc>
                        <w:tc>
                          <w:tcPr>
                            <w:tcW w:w="1133" w:type="dxa"/>
                            <w:tcBorders>
                              <w:top w:val="single" w:sz="4" w:space="0" w:color="auto"/>
                              <w:left w:val="single" w:sz="4" w:space="0" w:color="auto"/>
                            </w:tcBorders>
                            <w:shd w:val="clear" w:color="auto" w:fill="auto"/>
                            <w:vAlign w:val="bottom"/>
                          </w:tcPr>
                          <w:p w14:paraId="52E22BB4" w14:textId="77777777" w:rsidR="008D2009" w:rsidRDefault="008D2009">
                            <w:pPr>
                              <w:pStyle w:val="a4"/>
                            </w:pPr>
                            <w:r>
                              <w:t>очно</w:t>
                            </w:r>
                            <w:r>
                              <w:softHyphen/>
                            </w:r>
                          </w:p>
                          <w:p w14:paraId="49B37B98" w14:textId="77777777" w:rsidR="008D2009" w:rsidRDefault="008D2009">
                            <w:pPr>
                              <w:pStyle w:val="a4"/>
                            </w:pPr>
                            <w:r>
                              <w:t>заочная форма</w:t>
                            </w:r>
                          </w:p>
                        </w:tc>
                        <w:tc>
                          <w:tcPr>
                            <w:tcW w:w="1982" w:type="dxa"/>
                            <w:vMerge/>
                            <w:tcBorders>
                              <w:left w:val="single" w:sz="4" w:space="0" w:color="auto"/>
                            </w:tcBorders>
                            <w:shd w:val="clear" w:color="auto" w:fill="auto"/>
                          </w:tcPr>
                          <w:p w14:paraId="059962F2" w14:textId="77777777" w:rsidR="008D2009" w:rsidRDefault="008D2009"/>
                        </w:tc>
                        <w:tc>
                          <w:tcPr>
                            <w:tcW w:w="2702" w:type="dxa"/>
                            <w:vMerge/>
                            <w:tcBorders>
                              <w:left w:val="single" w:sz="4" w:space="0" w:color="auto"/>
                              <w:right w:val="single" w:sz="4" w:space="0" w:color="auto"/>
                            </w:tcBorders>
                            <w:shd w:val="clear" w:color="auto" w:fill="auto"/>
                          </w:tcPr>
                          <w:p w14:paraId="68758087" w14:textId="77777777" w:rsidR="008D2009" w:rsidRDefault="008D2009"/>
                        </w:tc>
                      </w:tr>
                      <w:tr w:rsidR="008D2009" w14:paraId="1765E83C" w14:textId="77777777">
                        <w:trPr>
                          <w:trHeight w:hRule="exact" w:val="293"/>
                        </w:trPr>
                        <w:tc>
                          <w:tcPr>
                            <w:tcW w:w="682" w:type="dxa"/>
                            <w:tcBorders>
                              <w:top w:val="single" w:sz="4" w:space="0" w:color="auto"/>
                              <w:left w:val="single" w:sz="4" w:space="0" w:color="auto"/>
                              <w:bottom w:val="single" w:sz="4" w:space="0" w:color="auto"/>
                            </w:tcBorders>
                            <w:shd w:val="clear" w:color="auto" w:fill="auto"/>
                          </w:tcPr>
                          <w:p w14:paraId="283376FE" w14:textId="77777777" w:rsidR="008D2009" w:rsidRDefault="008D2009">
                            <w:pPr>
                              <w:rPr>
                                <w:sz w:val="10"/>
                                <w:szCs w:val="10"/>
                              </w:rPr>
                            </w:pPr>
                          </w:p>
                        </w:tc>
                        <w:tc>
                          <w:tcPr>
                            <w:tcW w:w="1306" w:type="dxa"/>
                            <w:tcBorders>
                              <w:top w:val="single" w:sz="4" w:space="0" w:color="auto"/>
                              <w:left w:val="single" w:sz="4" w:space="0" w:color="auto"/>
                              <w:bottom w:val="single" w:sz="4" w:space="0" w:color="auto"/>
                            </w:tcBorders>
                            <w:shd w:val="clear" w:color="auto" w:fill="auto"/>
                          </w:tcPr>
                          <w:p w14:paraId="5968B4EE" w14:textId="77777777" w:rsidR="008D2009" w:rsidRDefault="008D2009">
                            <w:pPr>
                              <w:rPr>
                                <w:sz w:val="10"/>
                                <w:szCs w:val="10"/>
                              </w:rPr>
                            </w:pPr>
                          </w:p>
                        </w:tc>
                        <w:tc>
                          <w:tcPr>
                            <w:tcW w:w="3970" w:type="dxa"/>
                            <w:tcBorders>
                              <w:top w:val="single" w:sz="4" w:space="0" w:color="auto"/>
                              <w:left w:val="single" w:sz="4" w:space="0" w:color="auto"/>
                              <w:bottom w:val="single" w:sz="4" w:space="0" w:color="auto"/>
                            </w:tcBorders>
                            <w:shd w:val="clear" w:color="auto" w:fill="auto"/>
                          </w:tcPr>
                          <w:p w14:paraId="20F1F351" w14:textId="77777777" w:rsidR="008D2009" w:rsidRDefault="008D2009">
                            <w:pPr>
                              <w:rPr>
                                <w:sz w:val="10"/>
                                <w:szCs w:val="10"/>
                              </w:rPr>
                            </w:pPr>
                          </w:p>
                        </w:tc>
                        <w:tc>
                          <w:tcPr>
                            <w:tcW w:w="1555" w:type="dxa"/>
                            <w:tcBorders>
                              <w:top w:val="single" w:sz="4" w:space="0" w:color="auto"/>
                              <w:left w:val="single" w:sz="4" w:space="0" w:color="auto"/>
                              <w:bottom w:val="single" w:sz="4" w:space="0" w:color="auto"/>
                            </w:tcBorders>
                            <w:shd w:val="clear" w:color="auto" w:fill="auto"/>
                          </w:tcPr>
                          <w:p w14:paraId="7D1030A1" w14:textId="77777777" w:rsidR="008D2009" w:rsidRDefault="008D2009">
                            <w:pPr>
                              <w:rPr>
                                <w:sz w:val="10"/>
                                <w:szCs w:val="10"/>
                              </w:rPr>
                            </w:pPr>
                          </w:p>
                        </w:tc>
                        <w:tc>
                          <w:tcPr>
                            <w:tcW w:w="1138" w:type="dxa"/>
                            <w:tcBorders>
                              <w:top w:val="single" w:sz="4" w:space="0" w:color="auto"/>
                              <w:left w:val="single" w:sz="4" w:space="0" w:color="auto"/>
                              <w:bottom w:val="single" w:sz="4" w:space="0" w:color="auto"/>
                            </w:tcBorders>
                            <w:shd w:val="clear" w:color="auto" w:fill="auto"/>
                          </w:tcPr>
                          <w:p w14:paraId="71269841" w14:textId="77777777" w:rsidR="008D2009" w:rsidRDefault="008D2009">
                            <w:pPr>
                              <w:rPr>
                                <w:sz w:val="10"/>
                                <w:szCs w:val="10"/>
                              </w:rPr>
                            </w:pPr>
                          </w:p>
                        </w:tc>
                        <w:tc>
                          <w:tcPr>
                            <w:tcW w:w="1133" w:type="dxa"/>
                            <w:tcBorders>
                              <w:top w:val="single" w:sz="4" w:space="0" w:color="auto"/>
                              <w:left w:val="single" w:sz="4" w:space="0" w:color="auto"/>
                              <w:bottom w:val="single" w:sz="4" w:space="0" w:color="auto"/>
                            </w:tcBorders>
                            <w:shd w:val="clear" w:color="auto" w:fill="auto"/>
                          </w:tcPr>
                          <w:p w14:paraId="70ABFAE8" w14:textId="77777777" w:rsidR="008D2009" w:rsidRDefault="008D2009">
                            <w:pPr>
                              <w:rPr>
                                <w:sz w:val="10"/>
                                <w:szCs w:val="10"/>
                              </w:rPr>
                            </w:pPr>
                          </w:p>
                        </w:tc>
                        <w:tc>
                          <w:tcPr>
                            <w:tcW w:w="1982" w:type="dxa"/>
                            <w:tcBorders>
                              <w:top w:val="single" w:sz="4" w:space="0" w:color="auto"/>
                              <w:left w:val="single" w:sz="4" w:space="0" w:color="auto"/>
                              <w:bottom w:val="single" w:sz="4" w:space="0" w:color="auto"/>
                            </w:tcBorders>
                            <w:shd w:val="clear" w:color="auto" w:fill="auto"/>
                          </w:tcPr>
                          <w:p w14:paraId="10C59BE2" w14:textId="77777777" w:rsidR="008D2009" w:rsidRDefault="008D2009">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14:paraId="07F9DB7C" w14:textId="77777777" w:rsidR="008D2009" w:rsidRDefault="008D2009">
                            <w:pPr>
                              <w:rPr>
                                <w:sz w:val="10"/>
                                <w:szCs w:val="10"/>
                              </w:rPr>
                            </w:pPr>
                          </w:p>
                        </w:tc>
                      </w:tr>
                    </w:tbl>
                    <w:p w14:paraId="3B8B0483" w14:textId="77777777" w:rsidR="008D2009" w:rsidRDefault="008D2009" w:rsidP="008D2009">
                      <w:pPr>
                        <w:spacing w:line="1" w:lineRule="exact"/>
                      </w:pPr>
                    </w:p>
                  </w:txbxContent>
                </v:textbox>
                <w10:wrap type="topAndBottom" anchorx="page"/>
              </v:shape>
            </w:pict>
          </mc:Fallback>
        </mc:AlternateContent>
      </w:r>
      <w:r w:rsidRPr="008D2009">
        <w:rPr>
          <w:rFonts w:ascii="Times New Roman" w:eastAsia="Times New Roman" w:hAnsi="Times New Roman" w:cs="Times New Roman"/>
          <w:noProof/>
          <w:sz w:val="24"/>
          <w:szCs w:val="24"/>
          <w:lang w:eastAsia="ru-RU" w:bidi="ru-RU"/>
        </w:rPr>
        <mc:AlternateContent>
          <mc:Choice Requires="wps">
            <w:drawing>
              <wp:anchor distT="0" distB="0" distL="0" distR="0" simplePos="0" relativeHeight="251660800" behindDoc="0" locked="0" layoutInCell="1" allowOverlap="1" wp14:anchorId="6260CCEA" wp14:editId="36A22AAA">
                <wp:simplePos x="0" y="0"/>
                <wp:positionH relativeFrom="page">
                  <wp:posOffset>729615</wp:posOffset>
                </wp:positionH>
                <wp:positionV relativeFrom="paragraph">
                  <wp:posOffset>12700</wp:posOffset>
                </wp:positionV>
                <wp:extent cx="1176655" cy="423545"/>
                <wp:effectExtent l="0" t="0" r="0" b="0"/>
                <wp:wrapNone/>
                <wp:docPr id="24" name="Shape 24"/>
                <wp:cNvGraphicFramePr/>
                <a:graphic xmlns:a="http://schemas.openxmlformats.org/drawingml/2006/main">
                  <a:graphicData uri="http://schemas.microsoft.com/office/word/2010/wordprocessingShape">
                    <wps:wsp>
                      <wps:cNvSpPr txBox="1"/>
                      <wps:spPr>
                        <a:xfrm>
                          <a:off x="0" y="0"/>
                          <a:ext cx="1176655" cy="423545"/>
                        </a:xfrm>
                        <a:prstGeom prst="rect">
                          <a:avLst/>
                        </a:prstGeom>
                        <a:noFill/>
                      </wps:spPr>
                      <wps:txbx>
                        <w:txbxContent>
                          <w:p w14:paraId="2676FE70" w14:textId="77777777" w:rsidR="008D2009" w:rsidRDefault="008D2009" w:rsidP="008D2009">
                            <w:pPr>
                              <w:pStyle w:val="a6"/>
                            </w:pPr>
                            <w:r>
                              <w:rPr>
                                <w:u w:val="single"/>
                              </w:rPr>
                              <w:t>1. По профессиям</w:t>
                            </w:r>
                          </w:p>
                        </w:txbxContent>
                      </wps:txbx>
                      <wps:bodyPr lIns="0" tIns="0" rIns="0" bIns="0"/>
                    </wps:wsp>
                  </a:graphicData>
                </a:graphic>
              </wp:anchor>
            </w:drawing>
          </mc:Choice>
          <mc:Fallback>
            <w:pict>
              <v:shape w14:anchorId="6260CCEA" id="Shape 24" o:spid="_x0000_s1028" type="#_x0000_t202" style="position:absolute;left:0;text-align:left;margin-left:57.45pt;margin-top:1pt;width:92.65pt;height:33.3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TOhQEAAAUDAAAOAAAAZHJzL2Uyb0RvYy54bWysUlFLwzAQfhf8DyHvrltdp5R1AxkTQVSY&#10;/oAsTdZAkwtJXLt/7yVbN9E38SW93F2/+77vMl/2uiV74bwCU9HJaEyJMBxqZXYV/Xhf39xT4gMz&#10;NWvBiIoehKfLxfXVvLOlyKGBthaOIIjxZWcr2oRgyyzzvBGa+RFYYbAowWkW8Op2We1Yh+i6zfLx&#10;eJZ14GrrgAvvMbs6Fuki4UspeHiV0otA2ooit5BOl85tPLPFnJU7x2yj+IkG+wMLzZTBoWeoFQuM&#10;fDr1C0or7sCDDCMOOgMpFRdJA6qZjH+o2TTMiqQFzfH2bJP/P1j+sn9zRNUVzaeUGKZxR2kswTua&#10;01lfYs/GYlfoH6DHJQ95j8mouZdOxy+qIVhHmw9na0UfCI8/Te5ms6KghGNtmt8W0yLCZJe/rfPh&#10;UYAmMaiow9UlR9n+2Ydj69AShxlYq7aN+UjxSCVGod/2Rz0DzS3UB2TfPhn0Lb6BIXBDsD0FAxp6&#10;naid3kVc5vd7mnl5vYsvAAAA//8DAFBLAwQUAAYACAAAACEAvEN+Jd0AAAAIAQAADwAAAGRycy9k&#10;b3ducmV2LnhtbEyPwU7DMBBE70j8g7VI3KjdgEIb4lQVghMSIg0Hjk68TaLG6xC7bfh7lhM9jmY0&#10;8ybfzG4QJ5xC70nDcqFAIDXe9tRq+Kxe71YgQjRkzeAJNfxggE1xfZWbzPozlXjaxVZwCYXMaOhi&#10;HDMpQ9OhM2HhRyT29n5yJrKcWmknc+ZyN8hEqVQ60xMvdGbE5w6bw+7oNGy/qHzpv9/rj3Jf9lW1&#10;VvSWHrS+vZm3TyAizvE/DH/4jA4FM9X+SDaIgfXyYc1RDQlfYv9eqQRErSFdPYIscnl5oPgFAAD/&#10;/wMAUEsBAi0AFAAGAAgAAAAhALaDOJL+AAAA4QEAABMAAAAAAAAAAAAAAAAAAAAAAFtDb250ZW50&#10;X1R5cGVzXS54bWxQSwECLQAUAAYACAAAACEAOP0h/9YAAACUAQAACwAAAAAAAAAAAAAAAAAvAQAA&#10;X3JlbHMvLnJlbHNQSwECLQAUAAYACAAAACEAMOxEzoUBAAAFAwAADgAAAAAAAAAAAAAAAAAuAgAA&#10;ZHJzL2Uyb0RvYy54bWxQSwECLQAUAAYACAAAACEAvEN+Jd0AAAAIAQAADwAAAAAAAAAAAAAAAADf&#10;AwAAZHJzL2Rvd25yZXYueG1sUEsFBgAAAAAEAAQA8wAAAOkEAAAAAA==&#10;" filled="f" stroked="f">
                <v:textbox inset="0,0,0,0">
                  <w:txbxContent>
                    <w:p w14:paraId="2676FE70" w14:textId="77777777" w:rsidR="008D2009" w:rsidRDefault="008D2009" w:rsidP="008D2009">
                      <w:pPr>
                        <w:pStyle w:val="a6"/>
                      </w:pPr>
                      <w:r>
                        <w:rPr>
                          <w:u w:val="single"/>
                        </w:rPr>
                        <w:t>1. По профессиям</w:t>
                      </w:r>
                    </w:p>
                  </w:txbxContent>
                </v:textbox>
                <w10:wrap anchorx="page"/>
              </v:shape>
            </w:pict>
          </mc:Fallback>
        </mc:AlternateContent>
      </w:r>
      <w:r w:rsidRPr="008D2009">
        <w:rPr>
          <w:rFonts w:ascii="Times New Roman" w:eastAsia="Times New Roman" w:hAnsi="Times New Roman" w:cs="Times New Roman"/>
          <w:i/>
          <w:iCs/>
          <w:sz w:val="20"/>
          <w:szCs w:val="20"/>
          <w:lang w:eastAsia="ru-RU" w:bidi="ru-RU"/>
        </w:rPr>
        <w:t xml:space="preserve">(наименование </w:t>
      </w:r>
      <w:r w:rsidRPr="008D2009">
        <w:rPr>
          <w:rFonts w:ascii="Times New Roman" w:eastAsia="Times New Roman" w:hAnsi="Times New Roman" w:cs="Times New Roman"/>
          <w:i/>
          <w:iCs/>
          <w:lang w:eastAsia="ru-RU" w:bidi="ru-RU"/>
        </w:rPr>
        <w:t>организации, осуществляющей образовательную деятельность</w:t>
      </w:r>
      <w:r w:rsidRPr="008D2009">
        <w:rPr>
          <w:rFonts w:ascii="Times New Roman" w:eastAsia="Times New Roman" w:hAnsi="Times New Roman" w:cs="Times New Roman"/>
          <w:i/>
          <w:iCs/>
          <w:sz w:val="20"/>
          <w:szCs w:val="20"/>
          <w:lang w:eastAsia="ru-RU" w:bidi="ru-RU"/>
        </w:rPr>
        <w:t>)</w:t>
      </w:r>
    </w:p>
    <w:p w14:paraId="37020386"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u w:val="single"/>
          <w:lang w:eastAsia="ru-RU" w:bidi="ru-RU"/>
        </w:rPr>
        <w:t>2. По специальностям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6"/>
        <w:gridCol w:w="1267"/>
        <w:gridCol w:w="3490"/>
        <w:gridCol w:w="984"/>
        <w:gridCol w:w="989"/>
        <w:gridCol w:w="1128"/>
        <w:gridCol w:w="1128"/>
        <w:gridCol w:w="2227"/>
        <w:gridCol w:w="2674"/>
      </w:tblGrid>
      <w:tr w:rsidR="008D2009" w:rsidRPr="008D2009" w14:paraId="4AFCD7AB" w14:textId="77777777" w:rsidTr="008D2009">
        <w:trPr>
          <w:trHeight w:hRule="exact" w:val="518"/>
          <w:jc w:val="center"/>
        </w:trPr>
        <w:tc>
          <w:tcPr>
            <w:tcW w:w="696" w:type="dxa"/>
            <w:vMerge w:val="restart"/>
            <w:tcBorders>
              <w:top w:val="single" w:sz="4" w:space="0" w:color="auto"/>
              <w:left w:val="single" w:sz="4" w:space="0" w:color="auto"/>
            </w:tcBorders>
            <w:shd w:val="clear" w:color="auto" w:fill="auto"/>
          </w:tcPr>
          <w:p w14:paraId="634E0E82" w14:textId="77777777" w:rsidR="008D2009" w:rsidRPr="008D2009" w:rsidRDefault="008D2009" w:rsidP="008D2009">
            <w:pPr>
              <w:widowControl w:val="0"/>
              <w:spacing w:after="0" w:line="223" w:lineRule="auto"/>
              <w:jc w:val="both"/>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 п/п</w:t>
            </w:r>
          </w:p>
        </w:tc>
        <w:tc>
          <w:tcPr>
            <w:tcW w:w="1267" w:type="dxa"/>
            <w:vMerge w:val="restart"/>
            <w:tcBorders>
              <w:top w:val="single" w:sz="4" w:space="0" w:color="auto"/>
              <w:left w:val="single" w:sz="4" w:space="0" w:color="auto"/>
            </w:tcBorders>
            <w:shd w:val="clear" w:color="auto" w:fill="auto"/>
          </w:tcPr>
          <w:p w14:paraId="448F8178"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Код</w:t>
            </w:r>
          </w:p>
        </w:tc>
        <w:tc>
          <w:tcPr>
            <w:tcW w:w="3490" w:type="dxa"/>
            <w:vMerge w:val="restart"/>
            <w:tcBorders>
              <w:top w:val="single" w:sz="4" w:space="0" w:color="auto"/>
              <w:left w:val="single" w:sz="4" w:space="0" w:color="auto"/>
            </w:tcBorders>
            <w:shd w:val="clear" w:color="auto" w:fill="auto"/>
          </w:tcPr>
          <w:p w14:paraId="5066B62E"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Наименование специальности</w:t>
            </w:r>
          </w:p>
        </w:tc>
        <w:tc>
          <w:tcPr>
            <w:tcW w:w="4229" w:type="dxa"/>
            <w:gridSpan w:val="4"/>
            <w:tcBorders>
              <w:top w:val="single" w:sz="4" w:space="0" w:color="auto"/>
              <w:left w:val="single" w:sz="4" w:space="0" w:color="auto"/>
            </w:tcBorders>
            <w:shd w:val="clear" w:color="auto" w:fill="auto"/>
            <w:vAlign w:val="bottom"/>
          </w:tcPr>
          <w:p w14:paraId="0F67D788"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План приема на 2026 год (количест</w:t>
            </w:r>
            <w:r w:rsidRPr="008D2009">
              <w:rPr>
                <w:rFonts w:ascii="Times New Roman" w:eastAsia="Times New Roman" w:hAnsi="Times New Roman" w:cs="Times New Roman"/>
                <w:u w:val="single"/>
                <w:lang w:eastAsia="ru-RU" w:bidi="ru-RU"/>
              </w:rPr>
              <w:t>во человек)</w:t>
            </w:r>
          </w:p>
        </w:tc>
        <w:tc>
          <w:tcPr>
            <w:tcW w:w="2227" w:type="dxa"/>
            <w:vMerge w:val="restart"/>
            <w:tcBorders>
              <w:top w:val="single" w:sz="4" w:space="0" w:color="auto"/>
              <w:left w:val="single" w:sz="4" w:space="0" w:color="auto"/>
            </w:tcBorders>
            <w:shd w:val="clear" w:color="auto" w:fill="auto"/>
          </w:tcPr>
          <w:p w14:paraId="1DC44790" w14:textId="77777777" w:rsidR="008D2009" w:rsidRPr="008D2009" w:rsidRDefault="008D2009" w:rsidP="008D2009">
            <w:pPr>
              <w:widowControl w:val="0"/>
              <w:tabs>
                <w:tab w:val="left" w:pos="1330"/>
              </w:tabs>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Обеспеченность плана</w:t>
            </w:r>
            <w:r w:rsidRPr="008D2009">
              <w:rPr>
                <w:rFonts w:ascii="Times New Roman" w:eastAsia="Times New Roman" w:hAnsi="Times New Roman" w:cs="Times New Roman"/>
                <w:lang w:eastAsia="ru-RU" w:bidi="ru-RU"/>
              </w:rPr>
              <w:tab/>
              <w:t>приема</w:t>
            </w:r>
          </w:p>
          <w:p w14:paraId="0DFA19E9" w14:textId="77777777" w:rsidR="008D2009" w:rsidRPr="008D2009" w:rsidRDefault="008D2009" w:rsidP="008D2009">
            <w:pPr>
              <w:widowControl w:val="0"/>
              <w:tabs>
                <w:tab w:val="left" w:pos="926"/>
              </w:tabs>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заявками/договорами на</w:t>
            </w:r>
            <w:r w:rsidRPr="008D2009">
              <w:rPr>
                <w:rFonts w:ascii="Times New Roman" w:eastAsia="Times New Roman" w:hAnsi="Times New Roman" w:cs="Times New Roman"/>
                <w:lang w:eastAsia="ru-RU" w:bidi="ru-RU"/>
              </w:rPr>
              <w:tab/>
              <w:t>количество</w:t>
            </w:r>
          </w:p>
          <w:p w14:paraId="4EC0B4C5"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поступающих</w:t>
            </w:r>
          </w:p>
        </w:tc>
        <w:tc>
          <w:tcPr>
            <w:tcW w:w="2674" w:type="dxa"/>
            <w:vMerge w:val="restart"/>
            <w:tcBorders>
              <w:top w:val="single" w:sz="4" w:space="0" w:color="auto"/>
              <w:left w:val="single" w:sz="4" w:space="0" w:color="auto"/>
              <w:right w:val="single" w:sz="4" w:space="0" w:color="auto"/>
            </w:tcBorders>
            <w:shd w:val="clear" w:color="auto" w:fill="auto"/>
          </w:tcPr>
          <w:p w14:paraId="51E3BB16" w14:textId="77777777" w:rsidR="008D2009" w:rsidRPr="008D2009" w:rsidRDefault="008D2009" w:rsidP="008D2009">
            <w:pPr>
              <w:widowControl w:val="0"/>
              <w:tabs>
                <w:tab w:val="left" w:pos="2006"/>
              </w:tabs>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Место осуществления образовательной деятельности</w:t>
            </w:r>
            <w:r w:rsidRPr="008D2009">
              <w:rPr>
                <w:rFonts w:ascii="Times New Roman" w:eastAsia="Times New Roman" w:hAnsi="Times New Roman" w:cs="Times New Roman"/>
                <w:lang w:eastAsia="ru-RU" w:bidi="ru-RU"/>
              </w:rPr>
              <w:tab/>
              <w:t>(ОО,</w:t>
            </w:r>
          </w:p>
          <w:p w14:paraId="288D2CCF"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структурное подразделение, филиал)</w:t>
            </w:r>
          </w:p>
        </w:tc>
      </w:tr>
      <w:tr w:rsidR="008D2009" w:rsidRPr="008D2009" w14:paraId="040690D1" w14:textId="77777777" w:rsidTr="008D2009">
        <w:trPr>
          <w:trHeight w:hRule="exact" w:val="264"/>
          <w:jc w:val="center"/>
        </w:trPr>
        <w:tc>
          <w:tcPr>
            <w:tcW w:w="696" w:type="dxa"/>
            <w:vMerge/>
            <w:tcBorders>
              <w:left w:val="single" w:sz="4" w:space="0" w:color="auto"/>
            </w:tcBorders>
            <w:shd w:val="clear" w:color="auto" w:fill="auto"/>
          </w:tcPr>
          <w:p w14:paraId="60EA861F"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267" w:type="dxa"/>
            <w:vMerge/>
            <w:tcBorders>
              <w:left w:val="single" w:sz="4" w:space="0" w:color="auto"/>
            </w:tcBorders>
            <w:shd w:val="clear" w:color="auto" w:fill="auto"/>
          </w:tcPr>
          <w:p w14:paraId="20284CA6"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90" w:type="dxa"/>
            <w:vMerge/>
            <w:tcBorders>
              <w:left w:val="single" w:sz="4" w:space="0" w:color="auto"/>
            </w:tcBorders>
            <w:shd w:val="clear" w:color="auto" w:fill="auto"/>
          </w:tcPr>
          <w:p w14:paraId="451139AC"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84" w:type="dxa"/>
            <w:vMerge w:val="restart"/>
            <w:tcBorders>
              <w:top w:val="single" w:sz="4" w:space="0" w:color="auto"/>
              <w:left w:val="single" w:sz="4" w:space="0" w:color="auto"/>
            </w:tcBorders>
            <w:shd w:val="clear" w:color="auto" w:fill="auto"/>
          </w:tcPr>
          <w:p w14:paraId="40DE4C42"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Всего</w:t>
            </w:r>
          </w:p>
        </w:tc>
        <w:tc>
          <w:tcPr>
            <w:tcW w:w="3245" w:type="dxa"/>
            <w:gridSpan w:val="3"/>
            <w:tcBorders>
              <w:top w:val="single" w:sz="4" w:space="0" w:color="auto"/>
              <w:left w:val="single" w:sz="4" w:space="0" w:color="auto"/>
            </w:tcBorders>
            <w:shd w:val="clear" w:color="auto" w:fill="auto"/>
            <w:vAlign w:val="bottom"/>
          </w:tcPr>
          <w:p w14:paraId="2B205279"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в том числе:</w:t>
            </w:r>
          </w:p>
        </w:tc>
        <w:tc>
          <w:tcPr>
            <w:tcW w:w="2227" w:type="dxa"/>
            <w:vMerge/>
            <w:tcBorders>
              <w:left w:val="single" w:sz="4" w:space="0" w:color="auto"/>
            </w:tcBorders>
            <w:shd w:val="clear" w:color="auto" w:fill="auto"/>
          </w:tcPr>
          <w:p w14:paraId="1208C546"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2674" w:type="dxa"/>
            <w:vMerge/>
            <w:tcBorders>
              <w:left w:val="single" w:sz="4" w:space="0" w:color="auto"/>
              <w:right w:val="single" w:sz="4" w:space="0" w:color="auto"/>
            </w:tcBorders>
            <w:shd w:val="clear" w:color="auto" w:fill="auto"/>
          </w:tcPr>
          <w:p w14:paraId="7584D5AF"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311A7A66" w14:textId="77777777" w:rsidTr="008D2009">
        <w:trPr>
          <w:trHeight w:hRule="exact" w:val="768"/>
          <w:jc w:val="center"/>
        </w:trPr>
        <w:tc>
          <w:tcPr>
            <w:tcW w:w="696" w:type="dxa"/>
            <w:vMerge/>
            <w:tcBorders>
              <w:left w:val="single" w:sz="4" w:space="0" w:color="auto"/>
            </w:tcBorders>
            <w:shd w:val="clear" w:color="auto" w:fill="auto"/>
          </w:tcPr>
          <w:p w14:paraId="0AEE4752"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267" w:type="dxa"/>
            <w:vMerge/>
            <w:tcBorders>
              <w:left w:val="single" w:sz="4" w:space="0" w:color="auto"/>
            </w:tcBorders>
            <w:shd w:val="clear" w:color="auto" w:fill="auto"/>
          </w:tcPr>
          <w:p w14:paraId="7232BA66"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90" w:type="dxa"/>
            <w:vMerge/>
            <w:tcBorders>
              <w:left w:val="single" w:sz="4" w:space="0" w:color="auto"/>
            </w:tcBorders>
            <w:shd w:val="clear" w:color="auto" w:fill="auto"/>
          </w:tcPr>
          <w:p w14:paraId="1F25E24D"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84" w:type="dxa"/>
            <w:vMerge/>
            <w:tcBorders>
              <w:left w:val="single" w:sz="4" w:space="0" w:color="auto"/>
            </w:tcBorders>
            <w:shd w:val="clear" w:color="auto" w:fill="auto"/>
          </w:tcPr>
          <w:p w14:paraId="0B677892"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89" w:type="dxa"/>
            <w:tcBorders>
              <w:top w:val="single" w:sz="4" w:space="0" w:color="auto"/>
              <w:left w:val="single" w:sz="4" w:space="0" w:color="auto"/>
            </w:tcBorders>
            <w:shd w:val="clear" w:color="auto" w:fill="auto"/>
            <w:vAlign w:val="center"/>
          </w:tcPr>
          <w:p w14:paraId="1B892F4A"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очная форма</w:t>
            </w:r>
          </w:p>
        </w:tc>
        <w:tc>
          <w:tcPr>
            <w:tcW w:w="1128" w:type="dxa"/>
            <w:tcBorders>
              <w:top w:val="single" w:sz="4" w:space="0" w:color="auto"/>
              <w:left w:val="single" w:sz="4" w:space="0" w:color="auto"/>
            </w:tcBorders>
            <w:shd w:val="clear" w:color="auto" w:fill="auto"/>
            <w:vAlign w:val="bottom"/>
          </w:tcPr>
          <w:p w14:paraId="78E7F0D6"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proofErr w:type="spellStart"/>
            <w:r w:rsidRPr="008D2009">
              <w:rPr>
                <w:rFonts w:ascii="Times New Roman" w:eastAsia="Times New Roman" w:hAnsi="Times New Roman" w:cs="Times New Roman"/>
                <w:lang w:eastAsia="ru-RU" w:bidi="ru-RU"/>
              </w:rPr>
              <w:t>очно</w:t>
            </w:r>
            <w:r w:rsidRPr="008D2009">
              <w:rPr>
                <w:rFonts w:ascii="Times New Roman" w:eastAsia="Times New Roman" w:hAnsi="Times New Roman" w:cs="Times New Roman"/>
                <w:lang w:eastAsia="ru-RU" w:bidi="ru-RU"/>
              </w:rPr>
              <w:softHyphen/>
              <w:t>заочная</w:t>
            </w:r>
            <w:proofErr w:type="spellEnd"/>
            <w:r w:rsidRPr="008D2009">
              <w:rPr>
                <w:rFonts w:ascii="Times New Roman" w:eastAsia="Times New Roman" w:hAnsi="Times New Roman" w:cs="Times New Roman"/>
                <w:lang w:eastAsia="ru-RU" w:bidi="ru-RU"/>
              </w:rPr>
              <w:t xml:space="preserve"> форма</w:t>
            </w:r>
          </w:p>
        </w:tc>
        <w:tc>
          <w:tcPr>
            <w:tcW w:w="1128" w:type="dxa"/>
            <w:tcBorders>
              <w:top w:val="single" w:sz="4" w:space="0" w:color="auto"/>
              <w:left w:val="single" w:sz="4" w:space="0" w:color="auto"/>
            </w:tcBorders>
            <w:shd w:val="clear" w:color="auto" w:fill="auto"/>
            <w:vAlign w:val="center"/>
          </w:tcPr>
          <w:p w14:paraId="750F4277" w14:textId="77777777" w:rsidR="008D2009" w:rsidRPr="008D2009" w:rsidRDefault="008D2009" w:rsidP="008D2009">
            <w:pPr>
              <w:widowControl w:val="0"/>
              <w:spacing w:after="0" w:line="240"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заочная форма</w:t>
            </w:r>
          </w:p>
        </w:tc>
        <w:tc>
          <w:tcPr>
            <w:tcW w:w="2227" w:type="dxa"/>
            <w:vMerge/>
            <w:tcBorders>
              <w:left w:val="single" w:sz="4" w:space="0" w:color="auto"/>
            </w:tcBorders>
            <w:shd w:val="clear" w:color="auto" w:fill="auto"/>
          </w:tcPr>
          <w:p w14:paraId="6575D1D4"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2674" w:type="dxa"/>
            <w:vMerge/>
            <w:tcBorders>
              <w:left w:val="single" w:sz="4" w:space="0" w:color="auto"/>
              <w:right w:val="single" w:sz="4" w:space="0" w:color="auto"/>
            </w:tcBorders>
            <w:shd w:val="clear" w:color="auto" w:fill="auto"/>
          </w:tcPr>
          <w:p w14:paraId="73FFA2EE"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4B36AA27" w14:textId="77777777" w:rsidTr="008D2009">
        <w:trPr>
          <w:trHeight w:hRule="exact" w:val="293"/>
          <w:jc w:val="center"/>
        </w:trPr>
        <w:tc>
          <w:tcPr>
            <w:tcW w:w="696" w:type="dxa"/>
            <w:tcBorders>
              <w:top w:val="single" w:sz="4" w:space="0" w:color="auto"/>
              <w:left w:val="single" w:sz="4" w:space="0" w:color="auto"/>
              <w:bottom w:val="single" w:sz="4" w:space="0" w:color="auto"/>
            </w:tcBorders>
            <w:shd w:val="clear" w:color="auto" w:fill="auto"/>
          </w:tcPr>
          <w:p w14:paraId="5FD6714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267" w:type="dxa"/>
            <w:tcBorders>
              <w:top w:val="single" w:sz="4" w:space="0" w:color="auto"/>
              <w:left w:val="single" w:sz="4" w:space="0" w:color="auto"/>
              <w:bottom w:val="single" w:sz="4" w:space="0" w:color="auto"/>
            </w:tcBorders>
            <w:shd w:val="clear" w:color="auto" w:fill="auto"/>
          </w:tcPr>
          <w:p w14:paraId="40C54D12"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3490" w:type="dxa"/>
            <w:tcBorders>
              <w:top w:val="single" w:sz="4" w:space="0" w:color="auto"/>
              <w:left w:val="single" w:sz="4" w:space="0" w:color="auto"/>
              <w:bottom w:val="single" w:sz="4" w:space="0" w:color="auto"/>
            </w:tcBorders>
            <w:shd w:val="clear" w:color="auto" w:fill="auto"/>
          </w:tcPr>
          <w:p w14:paraId="6C2A8AE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4" w:type="dxa"/>
            <w:tcBorders>
              <w:top w:val="single" w:sz="4" w:space="0" w:color="auto"/>
              <w:left w:val="single" w:sz="4" w:space="0" w:color="auto"/>
              <w:bottom w:val="single" w:sz="4" w:space="0" w:color="auto"/>
            </w:tcBorders>
            <w:shd w:val="clear" w:color="auto" w:fill="auto"/>
          </w:tcPr>
          <w:p w14:paraId="37206257"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9" w:type="dxa"/>
            <w:tcBorders>
              <w:top w:val="single" w:sz="4" w:space="0" w:color="auto"/>
              <w:left w:val="single" w:sz="4" w:space="0" w:color="auto"/>
              <w:bottom w:val="single" w:sz="4" w:space="0" w:color="auto"/>
            </w:tcBorders>
            <w:shd w:val="clear" w:color="auto" w:fill="auto"/>
          </w:tcPr>
          <w:p w14:paraId="70697EF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28" w:type="dxa"/>
            <w:tcBorders>
              <w:top w:val="single" w:sz="4" w:space="0" w:color="auto"/>
              <w:left w:val="single" w:sz="4" w:space="0" w:color="auto"/>
              <w:bottom w:val="single" w:sz="4" w:space="0" w:color="auto"/>
            </w:tcBorders>
            <w:shd w:val="clear" w:color="auto" w:fill="auto"/>
          </w:tcPr>
          <w:p w14:paraId="1A37CD8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28" w:type="dxa"/>
            <w:tcBorders>
              <w:top w:val="single" w:sz="4" w:space="0" w:color="auto"/>
              <w:left w:val="single" w:sz="4" w:space="0" w:color="auto"/>
              <w:bottom w:val="single" w:sz="4" w:space="0" w:color="auto"/>
            </w:tcBorders>
            <w:shd w:val="clear" w:color="auto" w:fill="auto"/>
          </w:tcPr>
          <w:p w14:paraId="69D37B58"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227" w:type="dxa"/>
            <w:tcBorders>
              <w:top w:val="single" w:sz="4" w:space="0" w:color="auto"/>
              <w:left w:val="single" w:sz="4" w:space="0" w:color="auto"/>
              <w:bottom w:val="single" w:sz="4" w:space="0" w:color="auto"/>
            </w:tcBorders>
            <w:shd w:val="clear" w:color="auto" w:fill="auto"/>
          </w:tcPr>
          <w:p w14:paraId="712FC29F"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674" w:type="dxa"/>
            <w:tcBorders>
              <w:top w:val="single" w:sz="4" w:space="0" w:color="auto"/>
              <w:left w:val="single" w:sz="4" w:space="0" w:color="auto"/>
              <w:bottom w:val="single" w:sz="4" w:space="0" w:color="auto"/>
              <w:right w:val="single" w:sz="4" w:space="0" w:color="auto"/>
            </w:tcBorders>
            <w:shd w:val="clear" w:color="auto" w:fill="auto"/>
          </w:tcPr>
          <w:p w14:paraId="504A3DEE"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bl>
    <w:p w14:paraId="0B2A7A14"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*указанные предложения согласовываются с:</w:t>
      </w:r>
    </w:p>
    <w:p w14:paraId="779A17EC"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исполнительными органами, выполняющими функции их учредителей, - для государственных организаций, осуществляющих образовательную деятельность;</w:t>
      </w:r>
    </w:p>
    <w:p w14:paraId="6D949D96"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министерством образования Нижегородской области - для частных организаций, осуществляющих образовательную деятельность</w:t>
      </w:r>
    </w:p>
    <w:p w14:paraId="796E7036"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noProof/>
          <w:sz w:val="24"/>
          <w:szCs w:val="24"/>
          <w:lang w:eastAsia="ru-RU" w:bidi="ru-RU"/>
        </w:rPr>
        <mc:AlternateContent>
          <mc:Choice Requires="wps">
            <w:drawing>
              <wp:anchor distT="0" distB="0" distL="114300" distR="114300" simplePos="0" relativeHeight="251640320" behindDoc="0" locked="0" layoutInCell="1" allowOverlap="1" wp14:anchorId="064B86B1" wp14:editId="1A7AD9FE">
                <wp:simplePos x="0" y="0"/>
                <wp:positionH relativeFrom="page">
                  <wp:posOffset>8346440</wp:posOffset>
                </wp:positionH>
                <wp:positionV relativeFrom="paragraph">
                  <wp:posOffset>25400</wp:posOffset>
                </wp:positionV>
                <wp:extent cx="1054735" cy="423545"/>
                <wp:effectExtent l="0" t="0" r="0" b="0"/>
                <wp:wrapSquare wrapText="left"/>
                <wp:docPr id="26" name="Shape 26"/>
                <wp:cNvGraphicFramePr/>
                <a:graphic xmlns:a="http://schemas.openxmlformats.org/drawingml/2006/main">
                  <a:graphicData uri="http://schemas.microsoft.com/office/word/2010/wordprocessingShape">
                    <wps:wsp>
                      <wps:cNvSpPr txBox="1"/>
                      <wps:spPr>
                        <a:xfrm>
                          <a:off x="0" y="0"/>
                          <a:ext cx="1054735" cy="423545"/>
                        </a:xfrm>
                        <a:prstGeom prst="rect">
                          <a:avLst/>
                        </a:prstGeom>
                        <a:noFill/>
                      </wps:spPr>
                      <wps:txbx>
                        <w:txbxContent>
                          <w:p w14:paraId="65132C32" w14:textId="77777777" w:rsidR="008D2009" w:rsidRDefault="008D2009" w:rsidP="008D2009">
                            <w:pPr>
                              <w:pStyle w:val="20"/>
                              <w:jc w:val="right"/>
                            </w:pPr>
                            <w:r>
                              <w:t>(Фамилия И.О.)</w:t>
                            </w:r>
                          </w:p>
                        </w:txbxContent>
                      </wps:txbx>
                      <wps:bodyPr wrap="none" lIns="0" tIns="0" rIns="0" bIns="0"/>
                    </wps:wsp>
                  </a:graphicData>
                </a:graphic>
              </wp:anchor>
            </w:drawing>
          </mc:Choice>
          <mc:Fallback>
            <w:pict>
              <v:shape w14:anchorId="064B86B1" id="Shape 26" o:spid="_x0000_s1029" type="#_x0000_t202" style="position:absolute;margin-left:657.2pt;margin-top:2pt;width:83.05pt;height:33.35pt;z-index:25164032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aBjQEAABEDAAAOAAAAZHJzL2Uyb0RvYy54bWysUttOwzAMfUfiH6K8s3ZXULVuEpqGkBAg&#10;AR+QpskaqYmjJKzd3+Nk64bgDfGSOLZzfHzs5brXLdkL5xWYko5HOSXCcKiV2ZX04317c0eJD8zU&#10;rAUjSnoQnq5X11fLzhZiAg20tXAEQYwvOlvSJgRbZJnnjdDMj8AKg0EJTrOAT7fLasc6RNdtNsnz&#10;RdaBq60DLrxH7+YYpKuEL6Xg4UVKLwJpS4rcQjpdOqt4ZqslK3aO2UbxEw32BxaaKYNFz1AbFhj5&#10;dOoXlFbcgQcZRhx0BlIqLlIP2M04/9HNW8OsSL2gON6eZfL/B8uf96+OqLqkkwUlhmmcUSpL8I3i&#10;dNYXmPNmMSv099DjkAe/R2fsuZdOxxu7IRhHmQ9naUUfCI+f8vnsdjqnhGNsNpnOZ/MIk11+W+fD&#10;gwBNolFSh6NLirL9kw/H1CElFjOwVW0b/ZHikUq0Ql/1qZ/pQLOC+oDsOxxySQ1uISXto0EN4z4M&#10;hhuM6mQMyKh7onnakTjY7+9U/7LJqy8AAAD//wMAUEsDBBQABgAIAAAAIQAQkoxD3QAAAAoBAAAP&#10;AAAAZHJzL2Rvd25yZXYueG1sTI/BTsMwEETvlfgHa5G4tXYg0CjEqRCCI5VauHBz4m2SNl5HsdOG&#10;v2d7guNon2bfFJvZ9eKMY+g8aUhWCgRS7W1HjYavz/dlBiJEQ9b0nlDDDwbYlDeLwuTWX2iH531s&#10;BJdQyI2GNsYhlzLULToTVn5A4tvBj85EjmMj7WguXO56ea/Uk3SmI/7QmgFfW6xP+8lpOHxsT8e3&#10;aaeOjcrwOxlxrpKt1ne388sziIhz/IPhqs/qULJT5SeyQfScH5I0ZVZDypuuQJqpRxCVhrVagywL&#10;+X9C+QsAAP//AwBQSwECLQAUAAYACAAAACEAtoM4kv4AAADhAQAAEwAAAAAAAAAAAAAAAAAAAAAA&#10;W0NvbnRlbnRfVHlwZXNdLnhtbFBLAQItABQABgAIAAAAIQA4/SH/1gAAAJQBAAALAAAAAAAAAAAA&#10;AAAAAC8BAABfcmVscy8ucmVsc1BLAQItABQABgAIAAAAIQAFzkaBjQEAABEDAAAOAAAAAAAAAAAA&#10;AAAAAC4CAABkcnMvZTJvRG9jLnhtbFBLAQItABQABgAIAAAAIQAQkoxD3QAAAAoBAAAPAAAAAAAA&#10;AAAAAAAAAOcDAABkcnMvZG93bnJldi54bWxQSwUGAAAAAAQABADzAAAA8QQAAAAA&#10;" filled="f" stroked="f">
                <v:textbox inset="0,0,0,0">
                  <w:txbxContent>
                    <w:p w14:paraId="65132C32" w14:textId="77777777" w:rsidR="008D2009" w:rsidRDefault="008D2009" w:rsidP="008D2009">
                      <w:pPr>
                        <w:pStyle w:val="20"/>
                        <w:jc w:val="right"/>
                      </w:pPr>
                      <w:r>
                        <w:t>(Фамилия И.О.)</w:t>
                      </w:r>
                    </w:p>
                  </w:txbxContent>
                </v:textbox>
                <w10:wrap type="square" side="left" anchorx="page"/>
              </v:shape>
            </w:pict>
          </mc:Fallback>
        </mc:AlternateContent>
      </w:r>
      <w:r w:rsidRPr="008D2009">
        <w:rPr>
          <w:rFonts w:ascii="Times New Roman" w:eastAsia="Times New Roman" w:hAnsi="Times New Roman" w:cs="Times New Roman"/>
          <w:sz w:val="24"/>
          <w:szCs w:val="24"/>
          <w:lang w:eastAsia="ru-RU" w:bidi="ru-RU"/>
        </w:rPr>
        <w:t>Руководитель участника конкурса (или уполномоченный представитель)</w:t>
      </w:r>
    </w:p>
    <w:p w14:paraId="1CD3B70A" w14:textId="77777777" w:rsidR="008D2009" w:rsidRPr="008D2009" w:rsidRDefault="008D2009" w:rsidP="008D2009">
      <w:pPr>
        <w:widowControl w:val="0"/>
        <w:spacing w:after="8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МП</w:t>
      </w:r>
    </w:p>
    <w:p w14:paraId="00F7EE3E" w14:textId="77777777" w:rsidR="009723FA" w:rsidRDefault="009723FA" w:rsidP="008D2009">
      <w:pPr>
        <w:keepNext/>
        <w:keepLines/>
        <w:widowControl w:val="0"/>
        <w:spacing w:after="100" w:line="240" w:lineRule="auto"/>
        <w:ind w:right="720"/>
        <w:jc w:val="right"/>
        <w:outlineLvl w:val="1"/>
        <w:rPr>
          <w:rFonts w:ascii="Times New Roman" w:eastAsia="Times New Roman" w:hAnsi="Times New Roman" w:cs="Times New Roman"/>
          <w:sz w:val="28"/>
          <w:szCs w:val="28"/>
          <w:lang w:eastAsia="ru-RU" w:bidi="ru-RU"/>
        </w:rPr>
      </w:pPr>
      <w:bookmarkStart w:id="4" w:name="bookmark8"/>
    </w:p>
    <w:p w14:paraId="04B6B31F" w14:textId="6687C0AF" w:rsidR="008D2009" w:rsidRPr="008D2009" w:rsidRDefault="008D2009" w:rsidP="008D2009">
      <w:pPr>
        <w:keepNext/>
        <w:keepLines/>
        <w:widowControl w:val="0"/>
        <w:spacing w:after="100" w:line="240" w:lineRule="auto"/>
        <w:ind w:right="720"/>
        <w:jc w:val="right"/>
        <w:outlineLvl w:val="1"/>
        <w:rPr>
          <w:rFonts w:ascii="Times New Roman" w:eastAsia="Times New Roman" w:hAnsi="Times New Roman" w:cs="Times New Roman"/>
          <w:sz w:val="28"/>
          <w:szCs w:val="28"/>
          <w:lang w:eastAsia="ru-RU" w:bidi="ru-RU"/>
        </w:rPr>
      </w:pPr>
      <w:r w:rsidRPr="008D2009">
        <w:rPr>
          <w:rFonts w:ascii="Times New Roman" w:eastAsia="Times New Roman" w:hAnsi="Times New Roman" w:cs="Times New Roman"/>
          <w:sz w:val="28"/>
          <w:szCs w:val="28"/>
          <w:lang w:eastAsia="ru-RU" w:bidi="ru-RU"/>
        </w:rPr>
        <w:t>Форма 5</w:t>
      </w:r>
      <w:bookmarkEnd w:id="4"/>
    </w:p>
    <w:p w14:paraId="70026F2C" w14:textId="77777777" w:rsidR="008D2009" w:rsidRPr="008D2009" w:rsidRDefault="008D2009" w:rsidP="008D2009">
      <w:pPr>
        <w:widowControl w:val="0"/>
        <w:spacing w:after="0" w:line="240" w:lineRule="auto"/>
        <w:jc w:val="center"/>
        <w:rPr>
          <w:rFonts w:ascii="Times New Roman" w:eastAsia="Times New Roman" w:hAnsi="Times New Roman" w:cs="Times New Roman"/>
          <w:lang w:eastAsia="ru-RU" w:bidi="ru-RU"/>
        </w:rPr>
      </w:pPr>
      <w:r w:rsidRPr="008D2009">
        <w:rPr>
          <w:rFonts w:ascii="Times New Roman" w:eastAsia="Times New Roman" w:hAnsi="Times New Roman" w:cs="Times New Roman"/>
          <w:sz w:val="24"/>
          <w:szCs w:val="24"/>
          <w:lang w:eastAsia="ru-RU" w:bidi="ru-RU"/>
        </w:rPr>
        <w:t>Показатели деятельности</w:t>
      </w:r>
      <w:r w:rsidRPr="008D2009">
        <w:rPr>
          <w:rFonts w:ascii="Times New Roman" w:eastAsia="Times New Roman" w:hAnsi="Times New Roman" w:cs="Times New Roman"/>
          <w:sz w:val="24"/>
          <w:szCs w:val="24"/>
          <w:lang w:eastAsia="ru-RU" w:bidi="ru-RU"/>
        </w:rPr>
        <w:br/>
        <w:t>организации, осуществляющей образовательную деятельность, оцениваемые в процессе проведения конкурсного отбора</w:t>
      </w:r>
      <w:r w:rsidRPr="008D2009">
        <w:rPr>
          <w:rFonts w:ascii="Times New Roman" w:eastAsia="Times New Roman" w:hAnsi="Times New Roman" w:cs="Times New Roman"/>
          <w:sz w:val="24"/>
          <w:szCs w:val="24"/>
          <w:lang w:eastAsia="ru-RU" w:bidi="ru-RU"/>
        </w:rPr>
        <w:br/>
      </w:r>
      <w:r w:rsidRPr="008D2009">
        <w:rPr>
          <w:rFonts w:ascii="Times New Roman" w:eastAsia="Times New Roman" w:hAnsi="Times New Roman" w:cs="Times New Roman"/>
          <w:lang w:eastAsia="ru-RU" w:bidi="ru-RU"/>
        </w:rPr>
        <w:t>(заполняется по каждой профессии/специальности, заявленной к дополнительному конкурсу)</w:t>
      </w:r>
    </w:p>
    <w:p w14:paraId="286FD830"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Наименование организации, осуществляющей образовательную деятельность</w:t>
      </w:r>
    </w:p>
    <w:p w14:paraId="65C584EC" w14:textId="77777777" w:rsidR="008D2009" w:rsidRPr="008D2009" w:rsidRDefault="008D2009" w:rsidP="008D2009">
      <w:pPr>
        <w:widowControl w:val="0"/>
        <w:spacing w:after="320" w:line="233"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Код и наименование профессии/специальности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8760"/>
        <w:gridCol w:w="1416"/>
        <w:gridCol w:w="4402"/>
      </w:tblGrid>
      <w:tr w:rsidR="008D2009" w:rsidRPr="008D2009" w14:paraId="1BAA61C1" w14:textId="77777777" w:rsidTr="008D2009">
        <w:trPr>
          <w:trHeight w:hRule="exact" w:val="845"/>
          <w:jc w:val="center"/>
        </w:trPr>
        <w:tc>
          <w:tcPr>
            <w:tcW w:w="739" w:type="dxa"/>
            <w:tcBorders>
              <w:top w:val="single" w:sz="4" w:space="0" w:color="auto"/>
              <w:left w:val="single" w:sz="4" w:space="0" w:color="auto"/>
            </w:tcBorders>
            <w:shd w:val="clear" w:color="auto" w:fill="auto"/>
          </w:tcPr>
          <w:p w14:paraId="6589499E"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w:t>
            </w:r>
          </w:p>
        </w:tc>
        <w:tc>
          <w:tcPr>
            <w:tcW w:w="8760" w:type="dxa"/>
            <w:tcBorders>
              <w:top w:val="single" w:sz="4" w:space="0" w:color="auto"/>
              <w:left w:val="single" w:sz="4" w:space="0" w:color="auto"/>
            </w:tcBorders>
            <w:shd w:val="clear" w:color="auto" w:fill="auto"/>
          </w:tcPr>
          <w:p w14:paraId="5EDA2437"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Наименование показателя</w:t>
            </w:r>
          </w:p>
        </w:tc>
        <w:tc>
          <w:tcPr>
            <w:tcW w:w="1416" w:type="dxa"/>
            <w:tcBorders>
              <w:top w:val="single" w:sz="4" w:space="0" w:color="auto"/>
              <w:left w:val="single" w:sz="4" w:space="0" w:color="auto"/>
            </w:tcBorders>
            <w:shd w:val="clear" w:color="auto" w:fill="auto"/>
          </w:tcPr>
          <w:p w14:paraId="71AC2872" w14:textId="77777777" w:rsidR="008D2009" w:rsidRPr="008D2009" w:rsidRDefault="008D2009" w:rsidP="008D2009">
            <w:pPr>
              <w:widowControl w:val="0"/>
              <w:spacing w:after="0" w:line="240" w:lineRule="auto"/>
              <w:ind w:left="140" w:firstLine="40"/>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Значение показателя</w:t>
            </w:r>
          </w:p>
        </w:tc>
        <w:tc>
          <w:tcPr>
            <w:tcW w:w="4402" w:type="dxa"/>
            <w:tcBorders>
              <w:top w:val="single" w:sz="4" w:space="0" w:color="auto"/>
              <w:left w:val="single" w:sz="4" w:space="0" w:color="auto"/>
              <w:right w:val="single" w:sz="4" w:space="0" w:color="auto"/>
            </w:tcBorders>
            <w:shd w:val="clear" w:color="auto" w:fill="auto"/>
          </w:tcPr>
          <w:p w14:paraId="74988EC7"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Дополнительная информация</w:t>
            </w:r>
          </w:p>
        </w:tc>
      </w:tr>
      <w:tr w:rsidR="008D2009" w:rsidRPr="008D2009" w14:paraId="557421A7" w14:textId="77777777" w:rsidTr="008D2009">
        <w:trPr>
          <w:trHeight w:hRule="exact" w:val="2218"/>
          <w:jc w:val="center"/>
        </w:trPr>
        <w:tc>
          <w:tcPr>
            <w:tcW w:w="739" w:type="dxa"/>
            <w:tcBorders>
              <w:top w:val="single" w:sz="4" w:space="0" w:color="auto"/>
              <w:left w:val="single" w:sz="4" w:space="0" w:color="auto"/>
            </w:tcBorders>
            <w:shd w:val="clear" w:color="auto" w:fill="auto"/>
          </w:tcPr>
          <w:p w14:paraId="7274ED85"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1</w:t>
            </w:r>
          </w:p>
        </w:tc>
        <w:tc>
          <w:tcPr>
            <w:tcW w:w="8760" w:type="dxa"/>
            <w:tcBorders>
              <w:top w:val="single" w:sz="4" w:space="0" w:color="auto"/>
              <w:left w:val="single" w:sz="4" w:space="0" w:color="auto"/>
            </w:tcBorders>
            <w:shd w:val="clear" w:color="auto" w:fill="auto"/>
            <w:vAlign w:val="bottom"/>
          </w:tcPr>
          <w:p w14:paraId="0AC9014E"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Доля штатных преподавателей, мастеров производственного обучения, участвующих в реализации основной профессиональной образовательной программы по заявленной профессии, специальности, имеющих ученую степень и (или) ученое звание и (или) высшую или первую квалификационную категорию в общем количестве штатных преподавателей, мастеров производственного обучения, участвующих в реализации основной профессиональной образовательной программы по заявленной профессии, специальности (проценты) (за исключение общеобразовательной подготовки)</w:t>
            </w:r>
          </w:p>
        </w:tc>
        <w:tc>
          <w:tcPr>
            <w:tcW w:w="1416" w:type="dxa"/>
            <w:tcBorders>
              <w:top w:val="single" w:sz="4" w:space="0" w:color="auto"/>
              <w:left w:val="single" w:sz="4" w:space="0" w:color="auto"/>
            </w:tcBorders>
            <w:shd w:val="clear" w:color="auto" w:fill="auto"/>
          </w:tcPr>
          <w:p w14:paraId="5C43B5B9"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2C9F5060" w14:textId="77777777" w:rsidR="008D2009" w:rsidRPr="008D2009" w:rsidRDefault="008D2009" w:rsidP="008D2009">
            <w:pPr>
              <w:widowControl w:val="0"/>
              <w:tabs>
                <w:tab w:val="left" w:leader="underscore" w:pos="605"/>
                <w:tab w:val="left" w:pos="888"/>
                <w:tab w:val="right" w:pos="4171"/>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кол-во штатных преподавателей, мастеров производственного обучения </w:t>
            </w:r>
            <w:r w:rsidRPr="008D2009">
              <w:rPr>
                <w:rFonts w:ascii="Times New Roman" w:eastAsia="Times New Roman" w:hAnsi="Times New Roman" w:cs="Times New Roman"/>
                <w:sz w:val="24"/>
                <w:szCs w:val="24"/>
                <w:lang w:eastAsia="ru-RU" w:bidi="ru-RU"/>
              </w:rPr>
              <w:tab/>
              <w:t xml:space="preserve"> чел., из них имеют ученую степень и (или) ученое звание, и (или) высшую или</w:t>
            </w:r>
            <w:r w:rsidRPr="008D2009">
              <w:rPr>
                <w:rFonts w:ascii="Times New Roman" w:eastAsia="Times New Roman" w:hAnsi="Times New Roman" w:cs="Times New Roman"/>
                <w:sz w:val="24"/>
                <w:szCs w:val="24"/>
                <w:lang w:eastAsia="ru-RU" w:bidi="ru-RU"/>
              </w:rPr>
              <w:tab/>
              <w:t>первую</w:t>
            </w:r>
            <w:r w:rsidRPr="008D2009">
              <w:rPr>
                <w:rFonts w:ascii="Times New Roman" w:eastAsia="Times New Roman" w:hAnsi="Times New Roman" w:cs="Times New Roman"/>
                <w:sz w:val="24"/>
                <w:szCs w:val="24"/>
                <w:lang w:eastAsia="ru-RU" w:bidi="ru-RU"/>
              </w:rPr>
              <w:tab/>
              <w:t>квалификационную</w:t>
            </w:r>
          </w:p>
          <w:p w14:paraId="76DB485D" w14:textId="77777777" w:rsidR="008D2009" w:rsidRPr="008D2009" w:rsidRDefault="008D2009" w:rsidP="008D2009">
            <w:pPr>
              <w:widowControl w:val="0"/>
              <w:tabs>
                <w:tab w:val="left" w:leader="underscore" w:pos="1973"/>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категорию </w:t>
            </w:r>
            <w:r w:rsidRPr="008D2009">
              <w:rPr>
                <w:rFonts w:ascii="Times New Roman" w:eastAsia="Times New Roman" w:hAnsi="Times New Roman" w:cs="Times New Roman"/>
                <w:sz w:val="24"/>
                <w:szCs w:val="24"/>
                <w:lang w:eastAsia="ru-RU" w:bidi="ru-RU"/>
              </w:rPr>
              <w:tab/>
              <w:t>чел.</w:t>
            </w:r>
          </w:p>
        </w:tc>
      </w:tr>
      <w:tr w:rsidR="008D2009" w:rsidRPr="008D2009" w14:paraId="61101E88" w14:textId="77777777" w:rsidTr="008D2009">
        <w:trPr>
          <w:trHeight w:hRule="exact" w:val="2770"/>
          <w:jc w:val="center"/>
        </w:trPr>
        <w:tc>
          <w:tcPr>
            <w:tcW w:w="739" w:type="dxa"/>
            <w:tcBorders>
              <w:top w:val="single" w:sz="4" w:space="0" w:color="auto"/>
              <w:left w:val="single" w:sz="4" w:space="0" w:color="auto"/>
            </w:tcBorders>
            <w:shd w:val="clear" w:color="auto" w:fill="auto"/>
          </w:tcPr>
          <w:p w14:paraId="633BE5E6"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2</w:t>
            </w:r>
          </w:p>
        </w:tc>
        <w:tc>
          <w:tcPr>
            <w:tcW w:w="8760" w:type="dxa"/>
            <w:tcBorders>
              <w:top w:val="single" w:sz="4" w:space="0" w:color="auto"/>
              <w:left w:val="single" w:sz="4" w:space="0" w:color="auto"/>
            </w:tcBorders>
            <w:shd w:val="clear" w:color="auto" w:fill="auto"/>
            <w:vAlign w:val="bottom"/>
          </w:tcPr>
          <w:p w14:paraId="0BEF876B" w14:textId="77777777" w:rsidR="008D2009" w:rsidRPr="008D2009" w:rsidRDefault="008D2009" w:rsidP="008D2009">
            <w:pPr>
              <w:widowControl w:val="0"/>
              <w:tabs>
                <w:tab w:val="left" w:pos="1666"/>
                <w:tab w:val="left" w:pos="4858"/>
                <w:tab w:val="left" w:pos="6518"/>
                <w:tab w:val="left" w:pos="7306"/>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Доля штатных преподавателей, мастеров производственного обучения, участвующих в реализации основной профессиональной образовательной программы по заявленной профессии, специальности, прошедших повышение квалификации в рамках федерального проекта «Профессионалитет», повышение квалификации в форме стажировки в профильных (отраслевых) организациях, за последние три года на дату формирования заявки в общем количестве штатных преподавателей, мастеров производственного обучения, участвующих в реализации основной профессиональной образовательной программы по заявленной</w:t>
            </w:r>
            <w:r w:rsidRPr="008D2009">
              <w:rPr>
                <w:rFonts w:ascii="Times New Roman" w:eastAsia="Times New Roman" w:hAnsi="Times New Roman" w:cs="Times New Roman"/>
                <w:sz w:val="24"/>
                <w:szCs w:val="24"/>
                <w:lang w:eastAsia="ru-RU" w:bidi="ru-RU"/>
              </w:rPr>
              <w:tab/>
              <w:t>профессии/специальности</w:t>
            </w:r>
            <w:r w:rsidRPr="008D2009">
              <w:rPr>
                <w:rFonts w:ascii="Times New Roman" w:eastAsia="Times New Roman" w:hAnsi="Times New Roman" w:cs="Times New Roman"/>
                <w:sz w:val="24"/>
                <w:szCs w:val="24"/>
                <w:lang w:eastAsia="ru-RU" w:bidi="ru-RU"/>
              </w:rPr>
              <w:tab/>
              <w:t>(проценты)</w:t>
            </w:r>
            <w:r w:rsidRPr="008D2009">
              <w:rPr>
                <w:rFonts w:ascii="Times New Roman" w:eastAsia="Times New Roman" w:hAnsi="Times New Roman" w:cs="Times New Roman"/>
                <w:sz w:val="24"/>
                <w:szCs w:val="24"/>
                <w:lang w:eastAsia="ru-RU" w:bidi="ru-RU"/>
              </w:rPr>
              <w:tab/>
              <w:t>(за</w:t>
            </w:r>
            <w:r w:rsidRPr="008D2009">
              <w:rPr>
                <w:rFonts w:ascii="Times New Roman" w:eastAsia="Times New Roman" w:hAnsi="Times New Roman" w:cs="Times New Roman"/>
                <w:sz w:val="24"/>
                <w:szCs w:val="24"/>
                <w:lang w:eastAsia="ru-RU" w:bidi="ru-RU"/>
              </w:rPr>
              <w:tab/>
              <w:t>исключение</w:t>
            </w:r>
          </w:p>
          <w:p w14:paraId="7F2AC5B2"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общеобразовательной подготовки)</w:t>
            </w:r>
          </w:p>
        </w:tc>
        <w:tc>
          <w:tcPr>
            <w:tcW w:w="1416" w:type="dxa"/>
            <w:tcBorders>
              <w:top w:val="single" w:sz="4" w:space="0" w:color="auto"/>
              <w:left w:val="single" w:sz="4" w:space="0" w:color="auto"/>
            </w:tcBorders>
            <w:shd w:val="clear" w:color="auto" w:fill="auto"/>
          </w:tcPr>
          <w:p w14:paraId="26EF35D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41F1AD29" w14:textId="77777777" w:rsidR="008D2009" w:rsidRPr="008D2009" w:rsidRDefault="008D2009" w:rsidP="008D2009">
            <w:pPr>
              <w:widowControl w:val="0"/>
              <w:tabs>
                <w:tab w:val="left" w:leader="underscore" w:pos="605"/>
                <w:tab w:val="left" w:pos="1987"/>
                <w:tab w:val="left" w:pos="2597"/>
                <w:tab w:val="left" w:pos="3821"/>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кол-во штатных преподавателей, мастеров производственного обучения </w:t>
            </w:r>
            <w:r w:rsidRPr="008D2009">
              <w:rPr>
                <w:rFonts w:ascii="Times New Roman" w:eastAsia="Times New Roman" w:hAnsi="Times New Roman" w:cs="Times New Roman"/>
                <w:sz w:val="24"/>
                <w:szCs w:val="24"/>
                <w:lang w:eastAsia="ru-RU" w:bidi="ru-RU"/>
              </w:rPr>
              <w:tab/>
              <w:t xml:space="preserve"> чел., из них прошли повышение квалификации</w:t>
            </w:r>
            <w:r w:rsidRPr="008D2009">
              <w:rPr>
                <w:rFonts w:ascii="Times New Roman" w:eastAsia="Times New Roman" w:hAnsi="Times New Roman" w:cs="Times New Roman"/>
                <w:sz w:val="24"/>
                <w:szCs w:val="24"/>
                <w:lang w:eastAsia="ru-RU" w:bidi="ru-RU"/>
              </w:rPr>
              <w:tab/>
              <w:t>в</w:t>
            </w:r>
            <w:r w:rsidRPr="008D2009">
              <w:rPr>
                <w:rFonts w:ascii="Times New Roman" w:eastAsia="Times New Roman" w:hAnsi="Times New Roman" w:cs="Times New Roman"/>
                <w:sz w:val="24"/>
                <w:szCs w:val="24"/>
                <w:lang w:eastAsia="ru-RU" w:bidi="ru-RU"/>
              </w:rPr>
              <w:tab/>
              <w:t>рамках</w:t>
            </w:r>
            <w:r w:rsidRPr="008D2009">
              <w:rPr>
                <w:rFonts w:ascii="Times New Roman" w:eastAsia="Times New Roman" w:hAnsi="Times New Roman" w:cs="Times New Roman"/>
                <w:sz w:val="24"/>
                <w:szCs w:val="24"/>
                <w:lang w:eastAsia="ru-RU" w:bidi="ru-RU"/>
              </w:rPr>
              <w:tab/>
              <w:t>ФП</w:t>
            </w:r>
          </w:p>
          <w:p w14:paraId="6F8CC3E0" w14:textId="77777777" w:rsidR="008D2009" w:rsidRPr="008D2009" w:rsidRDefault="008D2009" w:rsidP="008D2009">
            <w:pPr>
              <w:widowControl w:val="0"/>
              <w:tabs>
                <w:tab w:val="left" w:pos="3000"/>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«Профессионалитет»,</w:t>
            </w:r>
            <w:r w:rsidRPr="008D2009">
              <w:rPr>
                <w:rFonts w:ascii="Times New Roman" w:eastAsia="Times New Roman" w:hAnsi="Times New Roman" w:cs="Times New Roman"/>
                <w:sz w:val="24"/>
                <w:szCs w:val="24"/>
                <w:lang w:eastAsia="ru-RU" w:bidi="ru-RU"/>
              </w:rPr>
              <w:tab/>
              <w:t>повышение</w:t>
            </w:r>
          </w:p>
          <w:p w14:paraId="06435B3E" w14:textId="77777777" w:rsidR="008D2009" w:rsidRPr="008D2009" w:rsidRDefault="008D2009" w:rsidP="008D2009">
            <w:pPr>
              <w:widowControl w:val="0"/>
              <w:tabs>
                <w:tab w:val="left" w:leader="underscore" w:pos="845"/>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квалификации в форме стажировки в профильных (отраслевых) организациях </w:t>
            </w:r>
            <w:r w:rsidRPr="008D2009">
              <w:rPr>
                <w:rFonts w:ascii="Times New Roman" w:eastAsia="Times New Roman" w:hAnsi="Times New Roman" w:cs="Times New Roman"/>
                <w:sz w:val="24"/>
                <w:szCs w:val="24"/>
                <w:lang w:eastAsia="ru-RU" w:bidi="ru-RU"/>
              </w:rPr>
              <w:tab/>
              <w:t>чел.</w:t>
            </w:r>
          </w:p>
        </w:tc>
      </w:tr>
      <w:tr w:rsidR="008D2009" w:rsidRPr="008D2009" w14:paraId="063D261E" w14:textId="77777777" w:rsidTr="008D2009">
        <w:trPr>
          <w:trHeight w:hRule="exact" w:val="845"/>
          <w:jc w:val="center"/>
        </w:trPr>
        <w:tc>
          <w:tcPr>
            <w:tcW w:w="739" w:type="dxa"/>
            <w:tcBorders>
              <w:top w:val="single" w:sz="4" w:space="0" w:color="auto"/>
              <w:left w:val="single" w:sz="4" w:space="0" w:color="auto"/>
              <w:bottom w:val="single" w:sz="4" w:space="0" w:color="auto"/>
            </w:tcBorders>
            <w:shd w:val="clear" w:color="auto" w:fill="auto"/>
          </w:tcPr>
          <w:p w14:paraId="42702C69"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3</w:t>
            </w:r>
          </w:p>
        </w:tc>
        <w:tc>
          <w:tcPr>
            <w:tcW w:w="8760" w:type="dxa"/>
            <w:tcBorders>
              <w:top w:val="single" w:sz="4" w:space="0" w:color="auto"/>
              <w:left w:val="single" w:sz="4" w:space="0" w:color="auto"/>
              <w:bottom w:val="single" w:sz="4" w:space="0" w:color="auto"/>
            </w:tcBorders>
            <w:shd w:val="clear" w:color="auto" w:fill="auto"/>
            <w:vAlign w:val="bottom"/>
          </w:tcPr>
          <w:p w14:paraId="64648C49"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Доля выпускников организации, осуществляющей образовательную деятельность, завершивших обучение по образовательной программе среднего профессионального образования по заявленной профессии, специальности, занятых</w:t>
            </w:r>
          </w:p>
        </w:tc>
        <w:tc>
          <w:tcPr>
            <w:tcW w:w="1416" w:type="dxa"/>
            <w:tcBorders>
              <w:top w:val="single" w:sz="4" w:space="0" w:color="auto"/>
              <w:left w:val="single" w:sz="4" w:space="0" w:color="auto"/>
              <w:bottom w:val="single" w:sz="4" w:space="0" w:color="auto"/>
            </w:tcBorders>
            <w:shd w:val="clear" w:color="auto" w:fill="auto"/>
          </w:tcPr>
          <w:p w14:paraId="0066CC0D"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bottom w:val="single" w:sz="4" w:space="0" w:color="auto"/>
              <w:right w:val="single" w:sz="4" w:space="0" w:color="auto"/>
            </w:tcBorders>
            <w:shd w:val="clear" w:color="auto" w:fill="auto"/>
            <w:vAlign w:val="bottom"/>
          </w:tcPr>
          <w:p w14:paraId="02AEC80C" w14:textId="77777777" w:rsidR="008D2009" w:rsidRPr="008D2009" w:rsidRDefault="008D2009" w:rsidP="008D2009">
            <w:pPr>
              <w:widowControl w:val="0"/>
              <w:tabs>
                <w:tab w:val="left" w:leader="underscore" w:pos="845"/>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Количество выпущенных в 2024 году </w:t>
            </w:r>
            <w:r w:rsidRPr="008D2009">
              <w:rPr>
                <w:rFonts w:ascii="Times New Roman" w:eastAsia="Times New Roman" w:hAnsi="Times New Roman" w:cs="Times New Roman"/>
                <w:sz w:val="24"/>
                <w:szCs w:val="24"/>
                <w:lang w:eastAsia="ru-RU" w:bidi="ru-RU"/>
              </w:rPr>
              <w:tab/>
              <w:t>чел., из них занятые на дату формирования</w:t>
            </w:r>
          </w:p>
        </w:tc>
      </w:tr>
    </w:tbl>
    <w:p w14:paraId="72EBFFC3" w14:textId="77777777" w:rsidR="008D2009" w:rsidRPr="008D2009" w:rsidRDefault="008D2009" w:rsidP="008D2009">
      <w:pPr>
        <w:widowControl w:val="0"/>
        <w:spacing w:after="0" w:line="1" w:lineRule="exact"/>
        <w:rPr>
          <w:rFonts w:ascii="Courier New" w:eastAsia="Courier New" w:hAnsi="Courier New" w:cs="Courier New"/>
          <w:color w:val="000000"/>
          <w:sz w:val="24"/>
          <w:szCs w:val="24"/>
          <w:lang w:eastAsia="ru-RU" w:bidi="ru-RU"/>
        </w:rPr>
      </w:pPr>
      <w:r w:rsidRPr="008D2009">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8760"/>
        <w:gridCol w:w="1416"/>
        <w:gridCol w:w="4402"/>
      </w:tblGrid>
      <w:tr w:rsidR="008D2009" w:rsidRPr="008D2009" w14:paraId="76B7EB01" w14:textId="77777777" w:rsidTr="008D2009">
        <w:trPr>
          <w:trHeight w:hRule="exact" w:val="1118"/>
          <w:jc w:val="center"/>
        </w:trPr>
        <w:tc>
          <w:tcPr>
            <w:tcW w:w="739" w:type="dxa"/>
            <w:tcBorders>
              <w:top w:val="single" w:sz="4" w:space="0" w:color="auto"/>
              <w:left w:val="single" w:sz="4" w:space="0" w:color="auto"/>
            </w:tcBorders>
            <w:shd w:val="clear" w:color="auto" w:fill="auto"/>
          </w:tcPr>
          <w:p w14:paraId="62BFC29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8760" w:type="dxa"/>
            <w:tcBorders>
              <w:top w:val="single" w:sz="4" w:space="0" w:color="auto"/>
              <w:left w:val="single" w:sz="4" w:space="0" w:color="auto"/>
            </w:tcBorders>
            <w:shd w:val="clear" w:color="auto" w:fill="auto"/>
            <w:vAlign w:val="bottom"/>
          </w:tcPr>
          <w:p w14:paraId="71997F9C"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 период одного календарного года, следующего после выпуска, по отношению к общему числу выпускников, завершивших обучение по образовательной программе среднего профессионального образования по заявленной профессии, специальности (проценты)*</w:t>
            </w:r>
          </w:p>
        </w:tc>
        <w:tc>
          <w:tcPr>
            <w:tcW w:w="1416" w:type="dxa"/>
            <w:tcBorders>
              <w:top w:val="single" w:sz="4" w:space="0" w:color="auto"/>
              <w:left w:val="single" w:sz="4" w:space="0" w:color="auto"/>
            </w:tcBorders>
            <w:shd w:val="clear" w:color="auto" w:fill="auto"/>
          </w:tcPr>
          <w:p w14:paraId="28C1729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2054F7EC" w14:textId="77777777" w:rsidR="008D2009" w:rsidRPr="008D2009" w:rsidRDefault="008D2009" w:rsidP="008D2009">
            <w:pPr>
              <w:widowControl w:val="0"/>
              <w:tabs>
                <w:tab w:val="left" w:leader="underscore" w:pos="1512"/>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заявки</w:t>
            </w:r>
            <w:r w:rsidRPr="008D2009">
              <w:rPr>
                <w:rFonts w:ascii="Times New Roman" w:eastAsia="Times New Roman" w:hAnsi="Times New Roman" w:cs="Times New Roman"/>
                <w:sz w:val="24"/>
                <w:szCs w:val="24"/>
                <w:lang w:eastAsia="ru-RU" w:bidi="ru-RU"/>
              </w:rPr>
              <w:tab/>
              <w:t xml:space="preserve"> чел. на</w:t>
            </w:r>
          </w:p>
        </w:tc>
      </w:tr>
      <w:tr w:rsidR="008D2009" w:rsidRPr="008D2009" w14:paraId="01A965C0" w14:textId="77777777" w:rsidTr="008D2009">
        <w:trPr>
          <w:trHeight w:hRule="exact" w:val="1661"/>
          <w:jc w:val="center"/>
        </w:trPr>
        <w:tc>
          <w:tcPr>
            <w:tcW w:w="739" w:type="dxa"/>
            <w:tcBorders>
              <w:top w:val="single" w:sz="4" w:space="0" w:color="auto"/>
              <w:left w:val="single" w:sz="4" w:space="0" w:color="auto"/>
            </w:tcBorders>
            <w:shd w:val="clear" w:color="auto" w:fill="auto"/>
          </w:tcPr>
          <w:p w14:paraId="08BF7024"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4</w:t>
            </w:r>
          </w:p>
        </w:tc>
        <w:tc>
          <w:tcPr>
            <w:tcW w:w="8760" w:type="dxa"/>
            <w:tcBorders>
              <w:top w:val="single" w:sz="4" w:space="0" w:color="auto"/>
              <w:left w:val="single" w:sz="4" w:space="0" w:color="auto"/>
            </w:tcBorders>
            <w:shd w:val="clear" w:color="auto" w:fill="auto"/>
            <w:vAlign w:val="bottom"/>
          </w:tcPr>
          <w:p w14:paraId="333DC269"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Количество победителей и призеров олимпиад профессионального мастерства, конкурсов профессионального мастерства, чемпионатов профессионального мастерства регионального, межрегионального, федерального и международного уровней среди обучающихся по заявленным на конкурс профессиям, специальностям за год, в котором проводится конкурс и за год, предшествующий конкурсу (человек)</w:t>
            </w:r>
          </w:p>
        </w:tc>
        <w:tc>
          <w:tcPr>
            <w:tcW w:w="1416" w:type="dxa"/>
            <w:tcBorders>
              <w:top w:val="single" w:sz="4" w:space="0" w:color="auto"/>
              <w:left w:val="single" w:sz="4" w:space="0" w:color="auto"/>
            </w:tcBorders>
            <w:shd w:val="clear" w:color="auto" w:fill="auto"/>
          </w:tcPr>
          <w:p w14:paraId="63580BD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43CBEF55"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перечислить наименование олимпиад, конкурсов, чемпионатов</w:t>
            </w:r>
          </w:p>
        </w:tc>
      </w:tr>
      <w:tr w:rsidR="008D2009" w:rsidRPr="008D2009" w14:paraId="4ECF6394" w14:textId="77777777" w:rsidTr="008D2009">
        <w:trPr>
          <w:trHeight w:hRule="exact" w:val="566"/>
          <w:jc w:val="center"/>
        </w:trPr>
        <w:tc>
          <w:tcPr>
            <w:tcW w:w="739" w:type="dxa"/>
            <w:tcBorders>
              <w:top w:val="single" w:sz="4" w:space="0" w:color="auto"/>
              <w:left w:val="single" w:sz="4" w:space="0" w:color="auto"/>
            </w:tcBorders>
            <w:shd w:val="clear" w:color="auto" w:fill="auto"/>
          </w:tcPr>
          <w:p w14:paraId="5AB1305E"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5</w:t>
            </w:r>
          </w:p>
        </w:tc>
        <w:tc>
          <w:tcPr>
            <w:tcW w:w="8760" w:type="dxa"/>
            <w:tcBorders>
              <w:top w:val="single" w:sz="4" w:space="0" w:color="auto"/>
              <w:left w:val="single" w:sz="4" w:space="0" w:color="auto"/>
            </w:tcBorders>
            <w:shd w:val="clear" w:color="auto" w:fill="auto"/>
            <w:vAlign w:val="bottom"/>
          </w:tcPr>
          <w:p w14:paraId="5A997A23"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Оборудование зданий и помещений образовательной организации </w:t>
            </w:r>
            <w:proofErr w:type="spellStart"/>
            <w:r w:rsidRPr="008D2009">
              <w:rPr>
                <w:rFonts w:ascii="Times New Roman" w:eastAsia="Times New Roman" w:hAnsi="Times New Roman" w:cs="Times New Roman"/>
                <w:sz w:val="24"/>
                <w:szCs w:val="24"/>
                <w:lang w:eastAsia="ru-RU" w:bidi="ru-RU"/>
              </w:rPr>
              <w:t>безбарьерной</w:t>
            </w:r>
            <w:proofErr w:type="spellEnd"/>
            <w:r w:rsidRPr="008D2009">
              <w:rPr>
                <w:rFonts w:ascii="Times New Roman" w:eastAsia="Times New Roman" w:hAnsi="Times New Roman" w:cs="Times New Roman"/>
                <w:sz w:val="24"/>
                <w:szCs w:val="24"/>
                <w:lang w:eastAsia="ru-RU" w:bidi="ru-RU"/>
              </w:rPr>
              <w:t xml:space="preserve"> средой</w:t>
            </w:r>
          </w:p>
        </w:tc>
        <w:tc>
          <w:tcPr>
            <w:tcW w:w="1416" w:type="dxa"/>
            <w:tcBorders>
              <w:top w:val="single" w:sz="4" w:space="0" w:color="auto"/>
              <w:left w:val="single" w:sz="4" w:space="0" w:color="auto"/>
            </w:tcBorders>
            <w:shd w:val="clear" w:color="auto" w:fill="auto"/>
          </w:tcPr>
          <w:p w14:paraId="4CEF7CE9"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vAlign w:val="bottom"/>
          </w:tcPr>
          <w:p w14:paraId="1A97DB93"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указать перечень соответствующего оборудования</w:t>
            </w:r>
          </w:p>
        </w:tc>
      </w:tr>
      <w:tr w:rsidR="008D2009" w:rsidRPr="008D2009" w14:paraId="60CA8432" w14:textId="77777777" w:rsidTr="008D2009">
        <w:trPr>
          <w:trHeight w:hRule="exact" w:val="1114"/>
          <w:jc w:val="center"/>
        </w:trPr>
        <w:tc>
          <w:tcPr>
            <w:tcW w:w="739" w:type="dxa"/>
            <w:tcBorders>
              <w:top w:val="single" w:sz="4" w:space="0" w:color="auto"/>
              <w:left w:val="single" w:sz="4" w:space="0" w:color="auto"/>
            </w:tcBorders>
            <w:shd w:val="clear" w:color="auto" w:fill="auto"/>
          </w:tcPr>
          <w:p w14:paraId="052C020E"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6</w:t>
            </w:r>
          </w:p>
        </w:tc>
        <w:tc>
          <w:tcPr>
            <w:tcW w:w="8760" w:type="dxa"/>
            <w:tcBorders>
              <w:top w:val="single" w:sz="4" w:space="0" w:color="auto"/>
              <w:left w:val="single" w:sz="4" w:space="0" w:color="auto"/>
            </w:tcBorders>
            <w:shd w:val="clear" w:color="auto" w:fill="auto"/>
          </w:tcPr>
          <w:p w14:paraId="04578C09"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Наличие лабораторий или мастерских, созданных совместно с профильным предприятием, организацией за последние три года на дату формирования заявки по заявленной профессии, специальности (единиц)</w:t>
            </w:r>
          </w:p>
        </w:tc>
        <w:tc>
          <w:tcPr>
            <w:tcW w:w="1416" w:type="dxa"/>
            <w:tcBorders>
              <w:top w:val="single" w:sz="4" w:space="0" w:color="auto"/>
              <w:left w:val="single" w:sz="4" w:space="0" w:color="auto"/>
            </w:tcBorders>
            <w:shd w:val="clear" w:color="auto" w:fill="auto"/>
          </w:tcPr>
          <w:p w14:paraId="2DA3EA8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vAlign w:val="bottom"/>
          </w:tcPr>
          <w:p w14:paraId="0469B5F5" w14:textId="77777777" w:rsidR="008D2009" w:rsidRPr="008D2009" w:rsidRDefault="008D2009" w:rsidP="008D2009">
            <w:pPr>
              <w:widowControl w:val="0"/>
              <w:tabs>
                <w:tab w:val="left" w:pos="2088"/>
                <w:tab w:val="left" w:pos="3970"/>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указать наименование созданных лабораторий,</w:t>
            </w:r>
            <w:r w:rsidRPr="008D2009">
              <w:rPr>
                <w:rFonts w:ascii="Times New Roman" w:eastAsia="Times New Roman" w:hAnsi="Times New Roman" w:cs="Times New Roman"/>
                <w:sz w:val="24"/>
                <w:szCs w:val="24"/>
                <w:lang w:eastAsia="ru-RU" w:bidi="ru-RU"/>
              </w:rPr>
              <w:tab/>
              <w:t>мастерских</w:t>
            </w:r>
            <w:r w:rsidRPr="008D2009">
              <w:rPr>
                <w:rFonts w:ascii="Times New Roman" w:eastAsia="Times New Roman" w:hAnsi="Times New Roman" w:cs="Times New Roman"/>
                <w:sz w:val="24"/>
                <w:szCs w:val="24"/>
                <w:lang w:eastAsia="ru-RU" w:bidi="ru-RU"/>
              </w:rPr>
              <w:tab/>
              <w:t>за</w:t>
            </w:r>
          </w:p>
          <w:p w14:paraId="66763B36"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предшествующий год и год проведения конкурса</w:t>
            </w:r>
          </w:p>
        </w:tc>
      </w:tr>
      <w:tr w:rsidR="008D2009" w:rsidRPr="008D2009" w14:paraId="42A0B7A4" w14:textId="77777777" w:rsidTr="008D2009">
        <w:trPr>
          <w:trHeight w:hRule="exact" w:val="835"/>
          <w:jc w:val="center"/>
        </w:trPr>
        <w:tc>
          <w:tcPr>
            <w:tcW w:w="739" w:type="dxa"/>
            <w:tcBorders>
              <w:top w:val="single" w:sz="4" w:space="0" w:color="auto"/>
              <w:left w:val="single" w:sz="4" w:space="0" w:color="auto"/>
            </w:tcBorders>
            <w:shd w:val="clear" w:color="auto" w:fill="auto"/>
          </w:tcPr>
          <w:p w14:paraId="543E5C7D"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7</w:t>
            </w:r>
          </w:p>
        </w:tc>
        <w:tc>
          <w:tcPr>
            <w:tcW w:w="8760" w:type="dxa"/>
            <w:tcBorders>
              <w:top w:val="single" w:sz="4" w:space="0" w:color="auto"/>
              <w:left w:val="single" w:sz="4" w:space="0" w:color="auto"/>
            </w:tcBorders>
            <w:shd w:val="clear" w:color="auto" w:fill="auto"/>
          </w:tcPr>
          <w:p w14:paraId="776EF795"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Наличие студентов, имеющих договор о целевом обучении по заявленной профессии, специальности (человек) на дату формирования заявки</w:t>
            </w:r>
          </w:p>
        </w:tc>
        <w:tc>
          <w:tcPr>
            <w:tcW w:w="1416" w:type="dxa"/>
            <w:tcBorders>
              <w:top w:val="single" w:sz="4" w:space="0" w:color="auto"/>
              <w:left w:val="single" w:sz="4" w:space="0" w:color="auto"/>
            </w:tcBorders>
            <w:shd w:val="clear" w:color="auto" w:fill="auto"/>
          </w:tcPr>
          <w:p w14:paraId="771CF69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vAlign w:val="bottom"/>
          </w:tcPr>
          <w:p w14:paraId="2D2D6C4E"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перечислить предприятия/организации, заключившие договор о целевом обучении</w:t>
            </w:r>
          </w:p>
        </w:tc>
      </w:tr>
      <w:tr w:rsidR="008D2009" w:rsidRPr="008D2009" w14:paraId="5FD3C4D0" w14:textId="77777777" w:rsidTr="008D2009">
        <w:trPr>
          <w:trHeight w:hRule="exact" w:val="288"/>
          <w:jc w:val="center"/>
        </w:trPr>
        <w:tc>
          <w:tcPr>
            <w:tcW w:w="739" w:type="dxa"/>
            <w:tcBorders>
              <w:top w:val="single" w:sz="4" w:space="0" w:color="auto"/>
              <w:left w:val="single" w:sz="4" w:space="0" w:color="auto"/>
            </w:tcBorders>
            <w:shd w:val="clear" w:color="auto" w:fill="auto"/>
            <w:vAlign w:val="bottom"/>
          </w:tcPr>
          <w:p w14:paraId="2AB1D71C"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8</w:t>
            </w:r>
          </w:p>
        </w:tc>
        <w:tc>
          <w:tcPr>
            <w:tcW w:w="8760" w:type="dxa"/>
            <w:tcBorders>
              <w:top w:val="single" w:sz="4" w:space="0" w:color="auto"/>
              <w:left w:val="single" w:sz="4" w:space="0" w:color="auto"/>
            </w:tcBorders>
            <w:shd w:val="clear" w:color="auto" w:fill="auto"/>
            <w:vAlign w:val="bottom"/>
          </w:tcPr>
          <w:p w14:paraId="0396206C"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Наличие договора о подключении к электронной библиотеке</w:t>
            </w:r>
          </w:p>
        </w:tc>
        <w:tc>
          <w:tcPr>
            <w:tcW w:w="1416" w:type="dxa"/>
            <w:tcBorders>
              <w:top w:val="single" w:sz="4" w:space="0" w:color="auto"/>
              <w:left w:val="single" w:sz="4" w:space="0" w:color="auto"/>
            </w:tcBorders>
            <w:shd w:val="clear" w:color="auto" w:fill="auto"/>
          </w:tcPr>
          <w:p w14:paraId="31667B25"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vAlign w:val="bottom"/>
          </w:tcPr>
          <w:p w14:paraId="438EFEDA"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указать реквизиты</w:t>
            </w:r>
          </w:p>
        </w:tc>
      </w:tr>
      <w:tr w:rsidR="008D2009" w:rsidRPr="008D2009" w14:paraId="2C954B9C" w14:textId="77777777" w:rsidTr="008D2009">
        <w:trPr>
          <w:trHeight w:hRule="exact" w:val="1114"/>
          <w:jc w:val="center"/>
        </w:trPr>
        <w:tc>
          <w:tcPr>
            <w:tcW w:w="739" w:type="dxa"/>
            <w:vMerge w:val="restart"/>
            <w:tcBorders>
              <w:top w:val="single" w:sz="4" w:space="0" w:color="auto"/>
              <w:left w:val="single" w:sz="4" w:space="0" w:color="auto"/>
            </w:tcBorders>
            <w:shd w:val="clear" w:color="auto" w:fill="auto"/>
          </w:tcPr>
          <w:p w14:paraId="5A3254AD"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9</w:t>
            </w:r>
          </w:p>
        </w:tc>
        <w:tc>
          <w:tcPr>
            <w:tcW w:w="8760" w:type="dxa"/>
            <w:tcBorders>
              <w:top w:val="single" w:sz="4" w:space="0" w:color="auto"/>
              <w:left w:val="single" w:sz="4" w:space="0" w:color="auto"/>
            </w:tcBorders>
            <w:shd w:val="clear" w:color="auto" w:fill="auto"/>
            <w:vAlign w:val="bottom"/>
          </w:tcPr>
          <w:p w14:paraId="57E74704"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Участие представителей работодателей по заявленным на конкурс профессиям, специальностям:</w:t>
            </w:r>
          </w:p>
          <w:p w14:paraId="5E9C39F2"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 работе общественных органов управления организаций, осуществляющих образовательную деятельность;</w:t>
            </w:r>
          </w:p>
        </w:tc>
        <w:tc>
          <w:tcPr>
            <w:tcW w:w="1416" w:type="dxa"/>
            <w:tcBorders>
              <w:top w:val="single" w:sz="4" w:space="0" w:color="auto"/>
              <w:left w:val="single" w:sz="4" w:space="0" w:color="auto"/>
            </w:tcBorders>
            <w:shd w:val="clear" w:color="auto" w:fill="auto"/>
          </w:tcPr>
          <w:p w14:paraId="2A67DC6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vMerge w:val="restart"/>
            <w:tcBorders>
              <w:top w:val="single" w:sz="4" w:space="0" w:color="auto"/>
              <w:left w:val="single" w:sz="4" w:space="0" w:color="auto"/>
              <w:right w:val="single" w:sz="4" w:space="0" w:color="auto"/>
            </w:tcBorders>
            <w:shd w:val="clear" w:color="auto" w:fill="auto"/>
          </w:tcPr>
          <w:p w14:paraId="6D7FD71A" w14:textId="77777777" w:rsidR="008D2009" w:rsidRPr="008D2009" w:rsidRDefault="008D2009" w:rsidP="008D2009">
            <w:pPr>
              <w:widowControl w:val="0"/>
              <w:tabs>
                <w:tab w:val="left" w:pos="2683"/>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приложить</w:t>
            </w:r>
            <w:r w:rsidRPr="008D2009">
              <w:rPr>
                <w:rFonts w:ascii="Times New Roman" w:eastAsia="Times New Roman" w:hAnsi="Times New Roman" w:cs="Times New Roman"/>
                <w:sz w:val="24"/>
                <w:szCs w:val="24"/>
                <w:lang w:eastAsia="ru-RU" w:bidi="ru-RU"/>
              </w:rPr>
              <w:tab/>
              <w:t>информацию,</w:t>
            </w:r>
          </w:p>
          <w:p w14:paraId="5C6BDF4E" w14:textId="77777777" w:rsidR="008D2009" w:rsidRPr="008D2009" w:rsidRDefault="008D2009" w:rsidP="008D2009">
            <w:pPr>
              <w:widowControl w:val="0"/>
              <w:tabs>
                <w:tab w:val="left" w:pos="3370"/>
              </w:tabs>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подтверждающую</w:t>
            </w:r>
            <w:r w:rsidRPr="008D2009">
              <w:rPr>
                <w:rFonts w:ascii="Times New Roman" w:eastAsia="Times New Roman" w:hAnsi="Times New Roman" w:cs="Times New Roman"/>
                <w:sz w:val="24"/>
                <w:szCs w:val="24"/>
                <w:lang w:eastAsia="ru-RU" w:bidi="ru-RU"/>
              </w:rPr>
              <w:tab/>
              <w:t>участие</w:t>
            </w:r>
          </w:p>
          <w:p w14:paraId="31628BAD"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работодателей по перечисленным вопросам, заверенную в установленном порядке</w:t>
            </w:r>
          </w:p>
        </w:tc>
      </w:tr>
      <w:tr w:rsidR="008D2009" w:rsidRPr="008D2009" w14:paraId="27E96A0E" w14:textId="77777777" w:rsidTr="008D2009">
        <w:trPr>
          <w:trHeight w:hRule="exact" w:val="288"/>
          <w:jc w:val="center"/>
        </w:trPr>
        <w:tc>
          <w:tcPr>
            <w:tcW w:w="739" w:type="dxa"/>
            <w:vMerge/>
            <w:tcBorders>
              <w:left w:val="single" w:sz="4" w:space="0" w:color="auto"/>
            </w:tcBorders>
            <w:shd w:val="clear" w:color="auto" w:fill="auto"/>
          </w:tcPr>
          <w:p w14:paraId="76825864"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760" w:type="dxa"/>
            <w:tcBorders>
              <w:top w:val="single" w:sz="4" w:space="0" w:color="auto"/>
              <w:left w:val="single" w:sz="4" w:space="0" w:color="auto"/>
            </w:tcBorders>
            <w:shd w:val="clear" w:color="auto" w:fill="auto"/>
            <w:vAlign w:val="bottom"/>
          </w:tcPr>
          <w:p w14:paraId="0185E16E"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 образовательном процессе в качестве преподавателей;</w:t>
            </w:r>
          </w:p>
        </w:tc>
        <w:tc>
          <w:tcPr>
            <w:tcW w:w="1416" w:type="dxa"/>
            <w:tcBorders>
              <w:top w:val="single" w:sz="4" w:space="0" w:color="auto"/>
              <w:left w:val="single" w:sz="4" w:space="0" w:color="auto"/>
            </w:tcBorders>
            <w:shd w:val="clear" w:color="auto" w:fill="auto"/>
          </w:tcPr>
          <w:p w14:paraId="0825D80F"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vMerge/>
            <w:tcBorders>
              <w:left w:val="single" w:sz="4" w:space="0" w:color="auto"/>
              <w:right w:val="single" w:sz="4" w:space="0" w:color="auto"/>
            </w:tcBorders>
            <w:shd w:val="clear" w:color="auto" w:fill="auto"/>
          </w:tcPr>
          <w:p w14:paraId="2EDE798A"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40CFBA98" w14:textId="77777777" w:rsidTr="008D2009">
        <w:trPr>
          <w:trHeight w:hRule="exact" w:val="283"/>
          <w:jc w:val="center"/>
        </w:trPr>
        <w:tc>
          <w:tcPr>
            <w:tcW w:w="739" w:type="dxa"/>
            <w:vMerge/>
            <w:tcBorders>
              <w:left w:val="single" w:sz="4" w:space="0" w:color="auto"/>
            </w:tcBorders>
            <w:shd w:val="clear" w:color="auto" w:fill="auto"/>
          </w:tcPr>
          <w:p w14:paraId="40965EC9"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760" w:type="dxa"/>
            <w:tcBorders>
              <w:top w:val="single" w:sz="4" w:space="0" w:color="auto"/>
              <w:left w:val="single" w:sz="4" w:space="0" w:color="auto"/>
            </w:tcBorders>
            <w:shd w:val="clear" w:color="auto" w:fill="auto"/>
            <w:vAlign w:val="bottom"/>
          </w:tcPr>
          <w:p w14:paraId="63BF0FFC"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в разработке образовательных программ, модулей, методик и технологий;</w:t>
            </w:r>
          </w:p>
        </w:tc>
        <w:tc>
          <w:tcPr>
            <w:tcW w:w="1416" w:type="dxa"/>
            <w:tcBorders>
              <w:top w:val="single" w:sz="4" w:space="0" w:color="auto"/>
              <w:left w:val="single" w:sz="4" w:space="0" w:color="auto"/>
            </w:tcBorders>
            <w:shd w:val="clear" w:color="auto" w:fill="auto"/>
          </w:tcPr>
          <w:p w14:paraId="33D5194E"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vMerge/>
            <w:tcBorders>
              <w:left w:val="single" w:sz="4" w:space="0" w:color="auto"/>
              <w:right w:val="single" w:sz="4" w:space="0" w:color="auto"/>
            </w:tcBorders>
            <w:shd w:val="clear" w:color="auto" w:fill="auto"/>
          </w:tcPr>
          <w:p w14:paraId="11388840"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27CF4829" w14:textId="77777777" w:rsidTr="008D2009">
        <w:trPr>
          <w:trHeight w:hRule="exact" w:val="845"/>
          <w:jc w:val="center"/>
        </w:trPr>
        <w:tc>
          <w:tcPr>
            <w:tcW w:w="739" w:type="dxa"/>
            <w:vMerge/>
            <w:tcBorders>
              <w:left w:val="single" w:sz="4" w:space="0" w:color="auto"/>
            </w:tcBorders>
            <w:shd w:val="clear" w:color="auto" w:fill="auto"/>
          </w:tcPr>
          <w:p w14:paraId="7C362DA9"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760" w:type="dxa"/>
            <w:tcBorders>
              <w:top w:val="single" w:sz="4" w:space="0" w:color="auto"/>
              <w:left w:val="single" w:sz="4" w:space="0" w:color="auto"/>
            </w:tcBorders>
            <w:shd w:val="clear" w:color="auto" w:fill="auto"/>
            <w:vAlign w:val="bottom"/>
          </w:tcPr>
          <w:p w14:paraId="4582A16F"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проведении государственной итоговой аттестации и (или) проведении демонстрационного экзамена и (или) проведении независимой оценки квалификаций;</w:t>
            </w:r>
          </w:p>
        </w:tc>
        <w:tc>
          <w:tcPr>
            <w:tcW w:w="1416" w:type="dxa"/>
            <w:tcBorders>
              <w:top w:val="single" w:sz="4" w:space="0" w:color="auto"/>
              <w:left w:val="single" w:sz="4" w:space="0" w:color="auto"/>
            </w:tcBorders>
            <w:shd w:val="clear" w:color="auto" w:fill="auto"/>
          </w:tcPr>
          <w:p w14:paraId="3F77EEA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vMerge/>
            <w:tcBorders>
              <w:left w:val="single" w:sz="4" w:space="0" w:color="auto"/>
              <w:right w:val="single" w:sz="4" w:space="0" w:color="auto"/>
            </w:tcBorders>
            <w:shd w:val="clear" w:color="auto" w:fill="auto"/>
          </w:tcPr>
          <w:p w14:paraId="770C2408"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5DB9D9FC" w14:textId="77777777" w:rsidTr="008D2009">
        <w:trPr>
          <w:trHeight w:hRule="exact" w:val="830"/>
          <w:jc w:val="center"/>
        </w:trPr>
        <w:tc>
          <w:tcPr>
            <w:tcW w:w="739" w:type="dxa"/>
            <w:vMerge/>
            <w:tcBorders>
              <w:left w:val="single" w:sz="4" w:space="0" w:color="auto"/>
            </w:tcBorders>
            <w:shd w:val="clear" w:color="auto" w:fill="auto"/>
          </w:tcPr>
          <w:p w14:paraId="56100D1B"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760" w:type="dxa"/>
            <w:tcBorders>
              <w:top w:val="single" w:sz="4" w:space="0" w:color="auto"/>
              <w:left w:val="single" w:sz="4" w:space="0" w:color="auto"/>
            </w:tcBorders>
            <w:shd w:val="clear" w:color="auto" w:fill="auto"/>
            <w:vAlign w:val="bottom"/>
          </w:tcPr>
          <w:p w14:paraId="40D3B833"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организации рабочих мест для прохождения учебной и производственной практик обучающимися и последующее трудоустройство выпускников за год, в котором проводится конкурс и за год, предшествующий конкурсу</w:t>
            </w:r>
          </w:p>
        </w:tc>
        <w:tc>
          <w:tcPr>
            <w:tcW w:w="1416" w:type="dxa"/>
            <w:tcBorders>
              <w:top w:val="single" w:sz="4" w:space="0" w:color="auto"/>
              <w:left w:val="single" w:sz="4" w:space="0" w:color="auto"/>
            </w:tcBorders>
            <w:shd w:val="clear" w:color="auto" w:fill="auto"/>
          </w:tcPr>
          <w:p w14:paraId="154E4BE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vMerge/>
            <w:tcBorders>
              <w:left w:val="single" w:sz="4" w:space="0" w:color="auto"/>
              <w:right w:val="single" w:sz="4" w:space="0" w:color="auto"/>
            </w:tcBorders>
            <w:shd w:val="clear" w:color="auto" w:fill="auto"/>
          </w:tcPr>
          <w:p w14:paraId="77C1B7EC" w14:textId="77777777" w:rsidR="008D2009" w:rsidRPr="008D2009"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8D2009" w14:paraId="7D128B3F" w14:textId="77777777" w:rsidTr="008D2009">
        <w:trPr>
          <w:trHeight w:hRule="exact" w:val="298"/>
          <w:jc w:val="center"/>
        </w:trPr>
        <w:tc>
          <w:tcPr>
            <w:tcW w:w="739" w:type="dxa"/>
            <w:tcBorders>
              <w:top w:val="single" w:sz="4" w:space="0" w:color="auto"/>
              <w:left w:val="single" w:sz="4" w:space="0" w:color="auto"/>
              <w:bottom w:val="single" w:sz="4" w:space="0" w:color="auto"/>
            </w:tcBorders>
            <w:shd w:val="clear" w:color="auto" w:fill="auto"/>
            <w:vAlign w:val="bottom"/>
          </w:tcPr>
          <w:p w14:paraId="3DEC7F20" w14:textId="77777777" w:rsidR="008D2009" w:rsidRPr="008D2009" w:rsidRDefault="008D2009" w:rsidP="008D2009">
            <w:pPr>
              <w:widowControl w:val="0"/>
              <w:spacing w:after="0" w:line="240" w:lineRule="auto"/>
              <w:ind w:firstLine="240"/>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10</w:t>
            </w:r>
          </w:p>
        </w:tc>
        <w:tc>
          <w:tcPr>
            <w:tcW w:w="8760" w:type="dxa"/>
            <w:tcBorders>
              <w:top w:val="single" w:sz="4" w:space="0" w:color="auto"/>
              <w:left w:val="single" w:sz="4" w:space="0" w:color="auto"/>
              <w:bottom w:val="single" w:sz="4" w:space="0" w:color="auto"/>
            </w:tcBorders>
            <w:shd w:val="clear" w:color="auto" w:fill="auto"/>
            <w:vAlign w:val="bottom"/>
          </w:tcPr>
          <w:p w14:paraId="34D5BBA7"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Конкурс приема по заявленным профессиям, специальностям в году,</w:t>
            </w:r>
          </w:p>
        </w:tc>
        <w:tc>
          <w:tcPr>
            <w:tcW w:w="1416" w:type="dxa"/>
            <w:tcBorders>
              <w:top w:val="single" w:sz="4" w:space="0" w:color="auto"/>
              <w:left w:val="single" w:sz="4" w:space="0" w:color="auto"/>
              <w:bottom w:val="single" w:sz="4" w:space="0" w:color="auto"/>
            </w:tcBorders>
            <w:shd w:val="clear" w:color="auto" w:fill="auto"/>
          </w:tcPr>
          <w:p w14:paraId="068CC505"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bottom w:val="single" w:sz="4" w:space="0" w:color="auto"/>
              <w:right w:val="single" w:sz="4" w:space="0" w:color="auto"/>
            </w:tcBorders>
            <w:shd w:val="clear" w:color="auto" w:fill="auto"/>
            <w:vAlign w:val="bottom"/>
          </w:tcPr>
          <w:p w14:paraId="616F1201" w14:textId="77777777" w:rsidR="008D2009" w:rsidRPr="008D2009"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Данные мониторинга приема</w:t>
            </w:r>
          </w:p>
        </w:tc>
      </w:tr>
    </w:tbl>
    <w:p w14:paraId="4B74FCC0" w14:textId="77777777" w:rsidR="008D2009" w:rsidRPr="008D2009" w:rsidRDefault="008D2009" w:rsidP="008D2009">
      <w:pPr>
        <w:widowControl w:val="0"/>
        <w:spacing w:after="0" w:line="1" w:lineRule="exact"/>
        <w:rPr>
          <w:rFonts w:ascii="Courier New" w:eastAsia="Courier New" w:hAnsi="Courier New" w:cs="Courier New"/>
          <w:color w:val="000000"/>
          <w:sz w:val="24"/>
          <w:szCs w:val="24"/>
          <w:lang w:eastAsia="ru-RU" w:bidi="ru-RU"/>
        </w:rPr>
      </w:pPr>
      <w:r w:rsidRPr="008D2009">
        <w:rPr>
          <w:rFonts w:ascii="Courier New" w:eastAsia="Courier New" w:hAnsi="Courier New" w:cs="Courier New"/>
          <w:color w:val="000000"/>
          <w:sz w:val="24"/>
          <w:szCs w:val="24"/>
          <w:lang w:eastAsia="ru-RU"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8760"/>
        <w:gridCol w:w="1416"/>
        <w:gridCol w:w="4402"/>
      </w:tblGrid>
      <w:tr w:rsidR="008D2009" w:rsidRPr="008D2009" w14:paraId="6B13497C" w14:textId="77777777" w:rsidTr="008D2009">
        <w:trPr>
          <w:trHeight w:hRule="exact" w:val="288"/>
          <w:jc w:val="center"/>
        </w:trPr>
        <w:tc>
          <w:tcPr>
            <w:tcW w:w="739" w:type="dxa"/>
            <w:tcBorders>
              <w:top w:val="single" w:sz="4" w:space="0" w:color="auto"/>
              <w:left w:val="single" w:sz="4" w:space="0" w:color="auto"/>
            </w:tcBorders>
            <w:shd w:val="clear" w:color="auto" w:fill="auto"/>
          </w:tcPr>
          <w:p w14:paraId="62113E2B"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8760" w:type="dxa"/>
            <w:tcBorders>
              <w:top w:val="single" w:sz="4" w:space="0" w:color="auto"/>
              <w:left w:val="single" w:sz="4" w:space="0" w:color="auto"/>
            </w:tcBorders>
            <w:shd w:val="clear" w:color="auto" w:fill="auto"/>
            <w:vAlign w:val="bottom"/>
          </w:tcPr>
          <w:p w14:paraId="4A8AF174"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предшествующем году проведения конкурса (человек на бюджетное место)</w:t>
            </w:r>
          </w:p>
        </w:tc>
        <w:tc>
          <w:tcPr>
            <w:tcW w:w="1416" w:type="dxa"/>
            <w:tcBorders>
              <w:top w:val="single" w:sz="4" w:space="0" w:color="auto"/>
              <w:left w:val="single" w:sz="4" w:space="0" w:color="auto"/>
            </w:tcBorders>
            <w:shd w:val="clear" w:color="auto" w:fill="auto"/>
          </w:tcPr>
          <w:p w14:paraId="4F5DD65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5DF3BFD5"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r w:rsidR="008D2009" w:rsidRPr="008D2009" w14:paraId="35A5FBB7" w14:textId="77777777" w:rsidTr="008D2009">
        <w:trPr>
          <w:trHeight w:hRule="exact" w:val="1114"/>
          <w:jc w:val="center"/>
        </w:trPr>
        <w:tc>
          <w:tcPr>
            <w:tcW w:w="739" w:type="dxa"/>
            <w:tcBorders>
              <w:top w:val="single" w:sz="4" w:space="0" w:color="auto"/>
              <w:left w:val="single" w:sz="4" w:space="0" w:color="auto"/>
            </w:tcBorders>
            <w:shd w:val="clear" w:color="auto" w:fill="auto"/>
          </w:tcPr>
          <w:p w14:paraId="5DF70498"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11</w:t>
            </w:r>
          </w:p>
        </w:tc>
        <w:tc>
          <w:tcPr>
            <w:tcW w:w="8760" w:type="dxa"/>
            <w:tcBorders>
              <w:top w:val="single" w:sz="4" w:space="0" w:color="auto"/>
              <w:left w:val="single" w:sz="4" w:space="0" w:color="auto"/>
            </w:tcBorders>
            <w:shd w:val="clear" w:color="auto" w:fill="auto"/>
            <w:vAlign w:val="bottom"/>
          </w:tcPr>
          <w:p w14:paraId="68782072"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Средний балл аттестата студентов, принятых на обучение по бюджету в году, предшествующем году проведения конкурса, по заявленным на конкурс профессиям, специальностям без учета зачисленных согласно первоочередному праву</w:t>
            </w:r>
          </w:p>
        </w:tc>
        <w:tc>
          <w:tcPr>
            <w:tcW w:w="1416" w:type="dxa"/>
            <w:tcBorders>
              <w:top w:val="single" w:sz="4" w:space="0" w:color="auto"/>
              <w:left w:val="single" w:sz="4" w:space="0" w:color="auto"/>
            </w:tcBorders>
            <w:shd w:val="clear" w:color="auto" w:fill="auto"/>
          </w:tcPr>
          <w:p w14:paraId="63819E76"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right w:val="single" w:sz="4" w:space="0" w:color="auto"/>
            </w:tcBorders>
            <w:shd w:val="clear" w:color="auto" w:fill="auto"/>
          </w:tcPr>
          <w:p w14:paraId="7EA90807"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Данные мониторинга приема</w:t>
            </w:r>
          </w:p>
        </w:tc>
      </w:tr>
      <w:tr w:rsidR="008D2009" w:rsidRPr="008D2009" w14:paraId="3248E3CB" w14:textId="77777777" w:rsidTr="008D2009">
        <w:trPr>
          <w:trHeight w:hRule="exact" w:val="1123"/>
          <w:jc w:val="center"/>
        </w:trPr>
        <w:tc>
          <w:tcPr>
            <w:tcW w:w="739" w:type="dxa"/>
            <w:tcBorders>
              <w:top w:val="single" w:sz="4" w:space="0" w:color="auto"/>
              <w:left w:val="single" w:sz="4" w:space="0" w:color="auto"/>
              <w:bottom w:val="single" w:sz="4" w:space="0" w:color="auto"/>
            </w:tcBorders>
            <w:shd w:val="clear" w:color="auto" w:fill="auto"/>
          </w:tcPr>
          <w:p w14:paraId="3BB66908" w14:textId="77777777" w:rsidR="008D2009" w:rsidRP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12</w:t>
            </w:r>
          </w:p>
        </w:tc>
        <w:tc>
          <w:tcPr>
            <w:tcW w:w="8760" w:type="dxa"/>
            <w:tcBorders>
              <w:top w:val="single" w:sz="4" w:space="0" w:color="auto"/>
              <w:left w:val="single" w:sz="4" w:space="0" w:color="auto"/>
              <w:bottom w:val="single" w:sz="4" w:space="0" w:color="auto"/>
            </w:tcBorders>
            <w:shd w:val="clear" w:color="auto" w:fill="auto"/>
          </w:tcPr>
          <w:p w14:paraId="5FE831AB"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Доля обучающихся по образовательным программам среднего профессионального образования в общем количестве обучающихся (проценты) по бюджету</w:t>
            </w:r>
          </w:p>
        </w:tc>
        <w:tc>
          <w:tcPr>
            <w:tcW w:w="1416" w:type="dxa"/>
            <w:tcBorders>
              <w:top w:val="single" w:sz="4" w:space="0" w:color="auto"/>
              <w:left w:val="single" w:sz="4" w:space="0" w:color="auto"/>
              <w:bottom w:val="single" w:sz="4" w:space="0" w:color="auto"/>
            </w:tcBorders>
            <w:shd w:val="clear" w:color="auto" w:fill="auto"/>
          </w:tcPr>
          <w:p w14:paraId="69C65E30"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4402" w:type="dxa"/>
            <w:tcBorders>
              <w:top w:val="single" w:sz="4" w:space="0" w:color="auto"/>
              <w:left w:val="single" w:sz="4" w:space="0" w:color="auto"/>
              <w:bottom w:val="single" w:sz="4" w:space="0" w:color="auto"/>
              <w:right w:val="single" w:sz="4" w:space="0" w:color="auto"/>
            </w:tcBorders>
            <w:shd w:val="clear" w:color="auto" w:fill="auto"/>
            <w:vAlign w:val="bottom"/>
          </w:tcPr>
          <w:p w14:paraId="7A1834F2" w14:textId="77777777" w:rsidR="008D2009" w:rsidRPr="008D2009" w:rsidRDefault="008D2009" w:rsidP="008D2009">
            <w:pPr>
              <w:widowControl w:val="0"/>
              <w:tabs>
                <w:tab w:val="left" w:leader="underscore" w:pos="2294"/>
              </w:tabs>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Всего обучаются в образовательной организации </w:t>
            </w:r>
            <w:r w:rsidRPr="008D2009">
              <w:rPr>
                <w:rFonts w:ascii="Times New Roman" w:eastAsia="Times New Roman" w:hAnsi="Times New Roman" w:cs="Times New Roman"/>
                <w:sz w:val="24"/>
                <w:szCs w:val="24"/>
                <w:lang w:eastAsia="ru-RU" w:bidi="ru-RU"/>
              </w:rPr>
              <w:tab/>
              <w:t>чел., из них</w:t>
            </w:r>
          </w:p>
          <w:p w14:paraId="0DB41C22" w14:textId="77777777" w:rsidR="008D2009" w:rsidRPr="008D2009" w:rsidRDefault="008D2009" w:rsidP="008D2009">
            <w:pPr>
              <w:widowControl w:val="0"/>
              <w:tabs>
                <w:tab w:val="left" w:leader="underscore" w:pos="4166"/>
              </w:tabs>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 xml:space="preserve">обучаются по программам СПО </w:t>
            </w:r>
            <w:r w:rsidRPr="008D2009">
              <w:rPr>
                <w:rFonts w:ascii="Times New Roman" w:eastAsia="Times New Roman" w:hAnsi="Times New Roman" w:cs="Times New Roman"/>
                <w:sz w:val="24"/>
                <w:szCs w:val="24"/>
                <w:lang w:eastAsia="ru-RU" w:bidi="ru-RU"/>
              </w:rPr>
              <w:tab/>
            </w:r>
          </w:p>
          <w:p w14:paraId="51A7ED56"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чел.</w:t>
            </w:r>
          </w:p>
        </w:tc>
      </w:tr>
    </w:tbl>
    <w:p w14:paraId="3157BDA3" w14:textId="3E6591D4" w:rsidR="008D2009" w:rsidRPr="008D2009" w:rsidRDefault="008D2009" w:rsidP="008D2009">
      <w:pPr>
        <w:widowControl w:val="0"/>
        <w:spacing w:after="780" w:line="240" w:lineRule="auto"/>
        <w:ind w:left="1100"/>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*К занятым относятся: трудоустроенные, индивидуальные предприниматели, самозанятые, призванные в ВС РФ (в том числе по контракту), продолжили обучение, находятся в отпуске по уходу за ребенком.</w:t>
      </w:r>
    </w:p>
    <w:p w14:paraId="0E12D65B" w14:textId="77777777" w:rsidR="008D2009" w:rsidRPr="008D2009" w:rsidRDefault="008D2009" w:rsidP="008D2009">
      <w:pPr>
        <w:widowControl w:val="0"/>
        <w:spacing w:after="4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noProof/>
          <w:sz w:val="24"/>
          <w:szCs w:val="24"/>
          <w:lang w:eastAsia="ru-RU" w:bidi="ru-RU"/>
        </w:rPr>
        <mc:AlternateContent>
          <mc:Choice Requires="wps">
            <w:drawing>
              <wp:anchor distT="0" distB="0" distL="114300" distR="114300" simplePos="0" relativeHeight="251645440" behindDoc="0" locked="0" layoutInCell="1" allowOverlap="1" wp14:anchorId="7609A6C2" wp14:editId="6B4F573C">
                <wp:simplePos x="0" y="0"/>
                <wp:positionH relativeFrom="page">
                  <wp:posOffset>8719820</wp:posOffset>
                </wp:positionH>
                <wp:positionV relativeFrom="paragraph">
                  <wp:posOffset>12700</wp:posOffset>
                </wp:positionV>
                <wp:extent cx="1054735" cy="420370"/>
                <wp:effectExtent l="0" t="0" r="0" b="0"/>
                <wp:wrapSquare wrapText="left"/>
                <wp:docPr id="28" name="Shape 28"/>
                <wp:cNvGraphicFramePr/>
                <a:graphic xmlns:a="http://schemas.openxmlformats.org/drawingml/2006/main">
                  <a:graphicData uri="http://schemas.microsoft.com/office/word/2010/wordprocessingShape">
                    <wps:wsp>
                      <wps:cNvSpPr txBox="1"/>
                      <wps:spPr>
                        <a:xfrm>
                          <a:off x="0" y="0"/>
                          <a:ext cx="1054735" cy="420370"/>
                        </a:xfrm>
                        <a:prstGeom prst="rect">
                          <a:avLst/>
                        </a:prstGeom>
                        <a:noFill/>
                      </wps:spPr>
                      <wps:txbx>
                        <w:txbxContent>
                          <w:p w14:paraId="4E74D740" w14:textId="77777777" w:rsidR="008D2009" w:rsidRDefault="008D2009" w:rsidP="008D2009">
                            <w:pPr>
                              <w:pStyle w:val="20"/>
                              <w:jc w:val="right"/>
                            </w:pPr>
                            <w:r>
                              <w:t>(Фамилия И.О.)</w:t>
                            </w:r>
                          </w:p>
                        </w:txbxContent>
                      </wps:txbx>
                      <wps:bodyPr wrap="none" lIns="0" tIns="0" rIns="0" bIns="0"/>
                    </wps:wsp>
                  </a:graphicData>
                </a:graphic>
              </wp:anchor>
            </w:drawing>
          </mc:Choice>
          <mc:Fallback>
            <w:pict>
              <v:shape w14:anchorId="7609A6C2" id="Shape 28" o:spid="_x0000_s1030" type="#_x0000_t202" style="position:absolute;margin-left:686.6pt;margin-top:1pt;width:83.05pt;height:33.1pt;z-index:25164544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emjQEAABEDAAAOAAAAZHJzL2Uyb0RvYy54bWysUttOwzAMfUfiH6K8s3Y3hqp1k9A0hIQA&#10;CfiANE3WSE0cJWHt/h4nWzcEb4iXxLGd4+NjL9e9bsleOK/AlHQ8yikRhkOtzK6kH+/bmztKfGCm&#10;Zi0YUdKD8HS9ur5adrYQE2igrYUjCGJ80dmSNiHYIss8b4RmfgRWGAxKcJoFfLpdVjvWIbpus0me&#10;32YduNo64MJ79G6OQbpK+FIKHl6k9CKQtqTILaTTpbOKZ7ZasmLnmG0UP9Fgf2ChmTJY9Ay1YYGR&#10;T6d+QWnFHXiQYcRBZyCl4iL1gN2M8x/dvDXMitQLiuPtWSb/f7D8ef/qiKpLOsFJGaZxRqkswTeK&#10;01lfYM6bxazQ30OPQx78Hp2x5146HW/shmAcZT6cpRV9IDx+yuezxXROCcfYbJJPF0n77PLbOh8e&#10;BGgSjZI6HF1SlO2ffEAmmDqkxGIGtqptoz9SPFKJVuirPvUzG2hWUB+QfYdDLqnBLaSkfTSoYdyH&#10;wXCDUZ2MARl1T7VPOxIH+/2d6l82efUFAAD//wMAUEsDBBQABgAIAAAAIQC9VBSY3gAAAAoBAAAP&#10;AAAAZHJzL2Rvd25yZXYueG1sTI/BTsMwEETvSPyDtUjcqJ1ElDSNUyEERyq1cOHmxNskbWxHttOG&#10;v2d7osfRPs2+KTezGdgZfeidlZAsBDC0jdO9bSV8f3085cBCVFarwVmU8IsBNtX9XakK7S52h+d9&#10;bBmV2FAoCV2MY8F5aDo0KizciJZuB+eNihR9y7VXFyo3A0+FWHKjeksfOjXiW4fNaT8ZCYfP7en4&#10;Pu3EsRU5/iQe5zrZSvn4ML+ugUWc4z8MV31Sh4qcajdZHdhAOXvJUmIlpLTpCjxnqwxYLWGZp8Cr&#10;kt9OqP4AAAD//wMAUEsBAi0AFAAGAAgAAAAhALaDOJL+AAAA4QEAABMAAAAAAAAAAAAAAAAAAAAA&#10;AFtDb250ZW50X1R5cGVzXS54bWxQSwECLQAUAAYACAAAACEAOP0h/9YAAACUAQAACwAAAAAAAAAA&#10;AAAAAAAvAQAAX3JlbHMvLnJlbHNQSwECLQAUAAYACAAAACEA6rLnpo0BAAARAwAADgAAAAAAAAAA&#10;AAAAAAAuAgAAZHJzL2Uyb0RvYy54bWxQSwECLQAUAAYACAAAACEAvVQUmN4AAAAKAQAADwAAAAAA&#10;AAAAAAAAAADnAwAAZHJzL2Rvd25yZXYueG1sUEsFBgAAAAAEAAQA8wAAAPIEAAAAAA==&#10;" filled="f" stroked="f">
                <v:textbox inset="0,0,0,0">
                  <w:txbxContent>
                    <w:p w14:paraId="4E74D740" w14:textId="77777777" w:rsidR="008D2009" w:rsidRDefault="008D2009" w:rsidP="008D2009">
                      <w:pPr>
                        <w:pStyle w:val="20"/>
                        <w:jc w:val="right"/>
                      </w:pPr>
                      <w:r>
                        <w:t>(Фамилия И.О.)</w:t>
                      </w:r>
                    </w:p>
                  </w:txbxContent>
                </v:textbox>
                <w10:wrap type="square" side="left" anchorx="page"/>
              </v:shape>
            </w:pict>
          </mc:Fallback>
        </mc:AlternateContent>
      </w:r>
      <w:r w:rsidRPr="008D2009">
        <w:rPr>
          <w:rFonts w:ascii="Times New Roman" w:eastAsia="Times New Roman" w:hAnsi="Times New Roman" w:cs="Times New Roman"/>
          <w:sz w:val="24"/>
          <w:szCs w:val="24"/>
          <w:lang w:eastAsia="ru-RU" w:bidi="ru-RU"/>
        </w:rPr>
        <w:t>Руководитель участника конкурса (или уполномоченный представитель)</w:t>
      </w:r>
    </w:p>
    <w:p w14:paraId="03B6271F" w14:textId="77777777" w:rsidR="008D2009" w:rsidRPr="008D2009" w:rsidRDefault="008D2009" w:rsidP="008D2009">
      <w:pPr>
        <w:widowControl w:val="0"/>
        <w:spacing w:after="40" w:line="240" w:lineRule="auto"/>
        <w:rPr>
          <w:rFonts w:ascii="Times New Roman" w:eastAsia="Times New Roman" w:hAnsi="Times New Roman" w:cs="Times New Roman"/>
          <w:lang w:eastAsia="ru-RU" w:bidi="ru-RU"/>
        </w:rPr>
        <w:sectPr w:rsidR="008D2009" w:rsidRPr="008D2009">
          <w:headerReference w:type="even" r:id="rId18"/>
          <w:headerReference w:type="default" r:id="rId19"/>
          <w:footerReference w:type="even" r:id="rId20"/>
          <w:footerReference w:type="default" r:id="rId21"/>
          <w:pgSz w:w="16840" w:h="11900" w:orient="landscape"/>
          <w:pgMar w:top="1438" w:right="392" w:bottom="622" w:left="1108" w:header="0" w:footer="194" w:gutter="0"/>
          <w:pgNumType w:start="11"/>
          <w:cols w:space="720"/>
          <w:noEndnote/>
          <w:docGrid w:linePitch="360"/>
        </w:sectPr>
      </w:pPr>
      <w:r w:rsidRPr="008D2009">
        <w:rPr>
          <w:rFonts w:ascii="Times New Roman" w:eastAsia="Times New Roman" w:hAnsi="Times New Roman" w:cs="Times New Roman"/>
          <w:lang w:eastAsia="ru-RU" w:bidi="ru-RU"/>
        </w:rPr>
        <w:t>МП</w:t>
      </w:r>
    </w:p>
    <w:p w14:paraId="7E077D5D" w14:textId="77777777" w:rsidR="008D2009" w:rsidRPr="008D2009" w:rsidRDefault="008D2009" w:rsidP="008D2009">
      <w:pPr>
        <w:widowControl w:val="0"/>
        <w:spacing w:after="40" w:line="240" w:lineRule="auto"/>
        <w:jc w:val="center"/>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lastRenderedPageBreak/>
        <w:t>Перечень заявок</w:t>
      </w:r>
      <w:r w:rsidRPr="008D2009">
        <w:rPr>
          <w:rFonts w:ascii="Times New Roman" w:eastAsia="Times New Roman" w:hAnsi="Times New Roman" w:cs="Times New Roman"/>
          <w:sz w:val="24"/>
          <w:szCs w:val="24"/>
          <w:lang w:eastAsia="ru-RU" w:bidi="ru-RU"/>
        </w:rPr>
        <w:br/>
        <w:t>работодателей с заказом на подготовку квалифицированных рабочих, служащих/специалистов среднего звена (договоров о подготовке и</w:t>
      </w:r>
      <w:r w:rsidRPr="008D2009">
        <w:rPr>
          <w:rFonts w:ascii="Times New Roman" w:eastAsia="Times New Roman" w:hAnsi="Times New Roman" w:cs="Times New Roman"/>
          <w:sz w:val="24"/>
          <w:szCs w:val="24"/>
          <w:lang w:eastAsia="ru-RU" w:bidi="ru-RU"/>
        </w:rPr>
        <w:br/>
        <w:t>трудоустройстве выпускников) по соответствующей профессии/специальности</w:t>
      </w:r>
    </w:p>
    <w:p w14:paraId="00616654" w14:textId="77777777" w:rsidR="008D2009" w:rsidRPr="008D2009" w:rsidRDefault="008D2009" w:rsidP="008D2009">
      <w:pPr>
        <w:widowControl w:val="0"/>
        <w:spacing w:after="26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i/>
          <w:iCs/>
          <w:sz w:val="20"/>
          <w:szCs w:val="20"/>
          <w:lang w:eastAsia="ru-RU" w:bidi="ru-RU"/>
        </w:rPr>
        <w:t>(наименование организации, осуществляющей образовательную деятельность)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4"/>
        <w:gridCol w:w="1418"/>
        <w:gridCol w:w="2282"/>
        <w:gridCol w:w="1555"/>
        <w:gridCol w:w="1987"/>
        <w:gridCol w:w="1843"/>
        <w:gridCol w:w="1843"/>
        <w:gridCol w:w="1277"/>
        <w:gridCol w:w="989"/>
        <w:gridCol w:w="1142"/>
      </w:tblGrid>
      <w:tr w:rsidR="008D2009" w:rsidRPr="008D2009" w14:paraId="7B234E48" w14:textId="77777777" w:rsidTr="007A0740">
        <w:trPr>
          <w:trHeight w:hRule="exact" w:val="293"/>
          <w:jc w:val="center"/>
        </w:trPr>
        <w:tc>
          <w:tcPr>
            <w:tcW w:w="414" w:type="dxa"/>
            <w:vMerge w:val="restart"/>
            <w:tcBorders>
              <w:top w:val="single" w:sz="4" w:space="0" w:color="auto"/>
              <w:left w:val="single" w:sz="4" w:space="0" w:color="auto"/>
            </w:tcBorders>
            <w:shd w:val="clear" w:color="auto" w:fill="auto"/>
          </w:tcPr>
          <w:p w14:paraId="339F5CA3" w14:textId="77777777" w:rsidR="008D2009" w:rsidRPr="008D2009" w:rsidRDefault="008D2009" w:rsidP="007A0740">
            <w:pPr>
              <w:widowControl w:val="0"/>
              <w:spacing w:after="0" w:line="262"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 п/п</w:t>
            </w:r>
          </w:p>
        </w:tc>
        <w:tc>
          <w:tcPr>
            <w:tcW w:w="1418" w:type="dxa"/>
            <w:vMerge w:val="restart"/>
            <w:tcBorders>
              <w:top w:val="single" w:sz="4" w:space="0" w:color="auto"/>
              <w:left w:val="single" w:sz="4" w:space="0" w:color="auto"/>
            </w:tcBorders>
            <w:shd w:val="clear" w:color="auto" w:fill="auto"/>
          </w:tcPr>
          <w:p w14:paraId="03B1B4EF"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Код</w:t>
            </w:r>
          </w:p>
        </w:tc>
        <w:tc>
          <w:tcPr>
            <w:tcW w:w="2282" w:type="dxa"/>
            <w:vMerge w:val="restart"/>
            <w:tcBorders>
              <w:top w:val="single" w:sz="4" w:space="0" w:color="auto"/>
              <w:left w:val="single" w:sz="4" w:space="0" w:color="auto"/>
            </w:tcBorders>
            <w:shd w:val="clear" w:color="auto" w:fill="auto"/>
          </w:tcPr>
          <w:p w14:paraId="5376DCE9" w14:textId="611A2D2D"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Наименование профессии/специальности</w:t>
            </w:r>
          </w:p>
        </w:tc>
        <w:tc>
          <w:tcPr>
            <w:tcW w:w="1555" w:type="dxa"/>
            <w:vMerge w:val="restart"/>
            <w:tcBorders>
              <w:top w:val="single" w:sz="4" w:space="0" w:color="auto"/>
              <w:left w:val="single" w:sz="4" w:space="0" w:color="auto"/>
            </w:tcBorders>
            <w:shd w:val="clear" w:color="auto" w:fill="auto"/>
          </w:tcPr>
          <w:p w14:paraId="1205B74E"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План приема на 2026 год</w:t>
            </w:r>
          </w:p>
        </w:tc>
        <w:tc>
          <w:tcPr>
            <w:tcW w:w="9081" w:type="dxa"/>
            <w:gridSpan w:val="6"/>
            <w:tcBorders>
              <w:top w:val="single" w:sz="4" w:space="0" w:color="auto"/>
              <w:left w:val="single" w:sz="4" w:space="0" w:color="auto"/>
              <w:right w:val="single" w:sz="4" w:space="0" w:color="auto"/>
            </w:tcBorders>
            <w:shd w:val="clear" w:color="auto" w:fill="auto"/>
            <w:vAlign w:val="bottom"/>
          </w:tcPr>
          <w:p w14:paraId="0055EAF4"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Представлены заявки/договоры с заказом на подготовку кадров</w:t>
            </w:r>
          </w:p>
        </w:tc>
      </w:tr>
      <w:tr w:rsidR="008D2009" w:rsidRPr="008D2009" w14:paraId="1ACB2642" w14:textId="77777777" w:rsidTr="007A0740">
        <w:trPr>
          <w:trHeight w:hRule="exact" w:val="2309"/>
          <w:jc w:val="center"/>
        </w:trPr>
        <w:tc>
          <w:tcPr>
            <w:tcW w:w="414" w:type="dxa"/>
            <w:vMerge/>
            <w:tcBorders>
              <w:left w:val="single" w:sz="4" w:space="0" w:color="auto"/>
            </w:tcBorders>
            <w:shd w:val="clear" w:color="auto" w:fill="auto"/>
          </w:tcPr>
          <w:p w14:paraId="147F107A" w14:textId="77777777" w:rsidR="008D2009" w:rsidRPr="008D2009" w:rsidRDefault="008D2009" w:rsidP="007A0740">
            <w:pPr>
              <w:widowControl w:val="0"/>
              <w:spacing w:after="0" w:line="240" w:lineRule="auto"/>
              <w:jc w:val="center"/>
              <w:rPr>
                <w:rFonts w:ascii="Courier New" w:eastAsia="Courier New" w:hAnsi="Courier New" w:cs="Courier New"/>
                <w:color w:val="000000"/>
                <w:sz w:val="24"/>
                <w:szCs w:val="24"/>
                <w:lang w:eastAsia="ru-RU" w:bidi="ru-RU"/>
              </w:rPr>
            </w:pPr>
          </w:p>
        </w:tc>
        <w:tc>
          <w:tcPr>
            <w:tcW w:w="1418" w:type="dxa"/>
            <w:vMerge/>
            <w:tcBorders>
              <w:left w:val="single" w:sz="4" w:space="0" w:color="auto"/>
            </w:tcBorders>
            <w:shd w:val="clear" w:color="auto" w:fill="auto"/>
          </w:tcPr>
          <w:p w14:paraId="69A7E4F8" w14:textId="77777777" w:rsidR="008D2009" w:rsidRPr="008D2009" w:rsidRDefault="008D2009" w:rsidP="007A0740">
            <w:pPr>
              <w:widowControl w:val="0"/>
              <w:spacing w:after="0" w:line="240" w:lineRule="auto"/>
              <w:jc w:val="center"/>
              <w:rPr>
                <w:rFonts w:ascii="Courier New" w:eastAsia="Courier New" w:hAnsi="Courier New" w:cs="Courier New"/>
                <w:color w:val="000000"/>
                <w:sz w:val="24"/>
                <w:szCs w:val="24"/>
                <w:lang w:eastAsia="ru-RU" w:bidi="ru-RU"/>
              </w:rPr>
            </w:pPr>
          </w:p>
        </w:tc>
        <w:tc>
          <w:tcPr>
            <w:tcW w:w="2282" w:type="dxa"/>
            <w:vMerge/>
            <w:tcBorders>
              <w:left w:val="single" w:sz="4" w:space="0" w:color="auto"/>
            </w:tcBorders>
            <w:shd w:val="clear" w:color="auto" w:fill="auto"/>
          </w:tcPr>
          <w:p w14:paraId="6907F753" w14:textId="77777777" w:rsidR="008D2009" w:rsidRPr="008D2009" w:rsidRDefault="008D2009" w:rsidP="007A0740">
            <w:pPr>
              <w:widowControl w:val="0"/>
              <w:spacing w:after="0" w:line="240" w:lineRule="auto"/>
              <w:jc w:val="center"/>
              <w:rPr>
                <w:rFonts w:ascii="Courier New" w:eastAsia="Courier New" w:hAnsi="Courier New" w:cs="Courier New"/>
                <w:color w:val="000000"/>
                <w:sz w:val="24"/>
                <w:szCs w:val="24"/>
                <w:lang w:eastAsia="ru-RU" w:bidi="ru-RU"/>
              </w:rPr>
            </w:pPr>
          </w:p>
        </w:tc>
        <w:tc>
          <w:tcPr>
            <w:tcW w:w="1555" w:type="dxa"/>
            <w:vMerge/>
            <w:tcBorders>
              <w:left w:val="single" w:sz="4" w:space="0" w:color="auto"/>
            </w:tcBorders>
            <w:shd w:val="clear" w:color="auto" w:fill="auto"/>
          </w:tcPr>
          <w:p w14:paraId="71A8274E" w14:textId="77777777" w:rsidR="008D2009" w:rsidRPr="008D2009" w:rsidRDefault="008D2009" w:rsidP="007A0740">
            <w:pPr>
              <w:widowControl w:val="0"/>
              <w:spacing w:after="0" w:line="240" w:lineRule="auto"/>
              <w:jc w:val="center"/>
              <w:rPr>
                <w:rFonts w:ascii="Courier New" w:eastAsia="Courier New" w:hAnsi="Courier New" w:cs="Courier New"/>
                <w:color w:val="000000"/>
                <w:sz w:val="24"/>
                <w:szCs w:val="24"/>
                <w:lang w:eastAsia="ru-RU" w:bidi="ru-RU"/>
              </w:rPr>
            </w:pPr>
          </w:p>
        </w:tc>
        <w:tc>
          <w:tcPr>
            <w:tcW w:w="1987" w:type="dxa"/>
            <w:tcBorders>
              <w:top w:val="single" w:sz="4" w:space="0" w:color="auto"/>
              <w:left w:val="single" w:sz="4" w:space="0" w:color="auto"/>
            </w:tcBorders>
            <w:shd w:val="clear" w:color="auto" w:fill="auto"/>
          </w:tcPr>
          <w:p w14:paraId="5AF8DAB6"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Наименование предприятия, организации</w:t>
            </w:r>
          </w:p>
        </w:tc>
        <w:tc>
          <w:tcPr>
            <w:tcW w:w="1843" w:type="dxa"/>
            <w:tcBorders>
              <w:top w:val="single" w:sz="4" w:space="0" w:color="auto"/>
              <w:left w:val="single" w:sz="4" w:space="0" w:color="auto"/>
            </w:tcBorders>
            <w:shd w:val="clear" w:color="auto" w:fill="auto"/>
          </w:tcPr>
          <w:p w14:paraId="17EB703B"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Форма собственности*</w:t>
            </w:r>
          </w:p>
        </w:tc>
        <w:tc>
          <w:tcPr>
            <w:tcW w:w="1843" w:type="dxa"/>
            <w:tcBorders>
              <w:top w:val="single" w:sz="4" w:space="0" w:color="auto"/>
              <w:left w:val="single" w:sz="4" w:space="0" w:color="auto"/>
            </w:tcBorders>
            <w:shd w:val="clear" w:color="auto" w:fill="auto"/>
          </w:tcPr>
          <w:p w14:paraId="3E3D416E"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Категория предприятий**</w:t>
            </w:r>
          </w:p>
        </w:tc>
        <w:tc>
          <w:tcPr>
            <w:tcW w:w="1277" w:type="dxa"/>
            <w:tcBorders>
              <w:top w:val="single" w:sz="4" w:space="0" w:color="auto"/>
              <w:left w:val="single" w:sz="4" w:space="0" w:color="auto"/>
            </w:tcBorders>
            <w:shd w:val="clear" w:color="auto" w:fill="auto"/>
          </w:tcPr>
          <w:p w14:paraId="4F03E310"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Место нахождения</w:t>
            </w:r>
          </w:p>
        </w:tc>
        <w:tc>
          <w:tcPr>
            <w:tcW w:w="989" w:type="dxa"/>
            <w:tcBorders>
              <w:top w:val="single" w:sz="4" w:space="0" w:color="auto"/>
              <w:left w:val="single" w:sz="4" w:space="0" w:color="auto"/>
            </w:tcBorders>
            <w:shd w:val="clear" w:color="auto" w:fill="auto"/>
          </w:tcPr>
          <w:p w14:paraId="7C5FABCA" w14:textId="7B5E8F46" w:rsidR="008D2009" w:rsidRPr="008D2009" w:rsidRDefault="008D2009" w:rsidP="007A0740">
            <w:pPr>
              <w:widowControl w:val="0"/>
              <w:tabs>
                <w:tab w:val="left" w:pos="686"/>
              </w:tabs>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 xml:space="preserve">Кол-во обучающихся, </w:t>
            </w:r>
            <w:proofErr w:type="spellStart"/>
            <w:r w:rsidRPr="008D2009">
              <w:rPr>
                <w:rFonts w:ascii="Times New Roman" w:eastAsia="Times New Roman" w:hAnsi="Times New Roman" w:cs="Times New Roman"/>
                <w:sz w:val="20"/>
                <w:szCs w:val="20"/>
                <w:lang w:eastAsia="ru-RU" w:bidi="ru-RU"/>
              </w:rPr>
              <w:t>указанныхв</w:t>
            </w:r>
            <w:proofErr w:type="spellEnd"/>
            <w:r w:rsidR="007A0740">
              <w:rPr>
                <w:rFonts w:ascii="Times New Roman" w:eastAsia="Times New Roman" w:hAnsi="Times New Roman" w:cs="Times New Roman"/>
                <w:sz w:val="20"/>
                <w:szCs w:val="20"/>
                <w:lang w:eastAsia="ru-RU" w:bidi="ru-RU"/>
              </w:rPr>
              <w:t xml:space="preserve"> </w:t>
            </w:r>
            <w:r w:rsidRPr="008D2009">
              <w:rPr>
                <w:rFonts w:ascii="Times New Roman" w:eastAsia="Times New Roman" w:hAnsi="Times New Roman" w:cs="Times New Roman"/>
                <w:sz w:val="20"/>
                <w:szCs w:val="20"/>
                <w:lang w:eastAsia="ru-RU" w:bidi="ru-RU"/>
              </w:rPr>
              <w:t>заявке</w:t>
            </w:r>
            <w:r w:rsidR="007A0740">
              <w:rPr>
                <w:rFonts w:ascii="Times New Roman" w:eastAsia="Times New Roman" w:hAnsi="Times New Roman" w:cs="Times New Roman"/>
                <w:sz w:val="20"/>
                <w:szCs w:val="20"/>
                <w:lang w:eastAsia="ru-RU" w:bidi="ru-RU"/>
              </w:rPr>
              <w:t xml:space="preserve"> </w:t>
            </w:r>
            <w:proofErr w:type="gramStart"/>
            <w:r w:rsidRPr="008D2009">
              <w:rPr>
                <w:rFonts w:ascii="Times New Roman" w:eastAsia="Times New Roman" w:hAnsi="Times New Roman" w:cs="Times New Roman"/>
                <w:sz w:val="20"/>
                <w:szCs w:val="20"/>
                <w:lang w:eastAsia="ru-RU" w:bidi="ru-RU"/>
              </w:rPr>
              <w:t>/</w:t>
            </w:r>
            <w:r w:rsidR="007A0740">
              <w:rPr>
                <w:rFonts w:ascii="Times New Roman" w:eastAsia="Times New Roman" w:hAnsi="Times New Roman" w:cs="Times New Roman"/>
                <w:sz w:val="20"/>
                <w:szCs w:val="20"/>
                <w:lang w:eastAsia="ru-RU" w:bidi="ru-RU"/>
              </w:rPr>
              <w:t xml:space="preserve">  </w:t>
            </w:r>
            <w:r w:rsidRPr="008D2009">
              <w:rPr>
                <w:rFonts w:ascii="Times New Roman" w:eastAsia="Times New Roman" w:hAnsi="Times New Roman" w:cs="Times New Roman"/>
                <w:sz w:val="20"/>
                <w:szCs w:val="20"/>
                <w:lang w:eastAsia="ru-RU" w:bidi="ru-RU"/>
              </w:rPr>
              <w:t>договоре</w:t>
            </w:r>
            <w:proofErr w:type="gramEnd"/>
          </w:p>
        </w:tc>
        <w:tc>
          <w:tcPr>
            <w:tcW w:w="1142" w:type="dxa"/>
            <w:tcBorders>
              <w:top w:val="single" w:sz="4" w:space="0" w:color="auto"/>
              <w:left w:val="single" w:sz="4" w:space="0" w:color="auto"/>
              <w:right w:val="single" w:sz="4" w:space="0" w:color="auto"/>
            </w:tcBorders>
            <w:shd w:val="clear" w:color="auto" w:fill="auto"/>
            <w:vAlign w:val="bottom"/>
          </w:tcPr>
          <w:p w14:paraId="7D4E5705" w14:textId="4C1873AA" w:rsidR="008D2009" w:rsidRPr="008D2009" w:rsidRDefault="008D2009" w:rsidP="007A0740">
            <w:pPr>
              <w:widowControl w:val="0"/>
              <w:tabs>
                <w:tab w:val="left" w:pos="830"/>
              </w:tabs>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 xml:space="preserve">Из них в </w:t>
            </w:r>
            <w:proofErr w:type="spellStart"/>
            <w:r w:rsidRPr="008D2009">
              <w:rPr>
                <w:rFonts w:ascii="Times New Roman" w:eastAsia="Times New Roman" w:hAnsi="Times New Roman" w:cs="Times New Roman"/>
                <w:sz w:val="20"/>
                <w:szCs w:val="20"/>
                <w:lang w:eastAsia="ru-RU" w:bidi="ru-RU"/>
              </w:rPr>
              <w:t>соответств</w:t>
            </w:r>
            <w:proofErr w:type="spellEnd"/>
            <w:r w:rsidRPr="008D2009">
              <w:rPr>
                <w:rFonts w:ascii="Times New Roman" w:eastAsia="Times New Roman" w:hAnsi="Times New Roman" w:cs="Times New Roman"/>
                <w:sz w:val="20"/>
                <w:szCs w:val="20"/>
                <w:lang w:eastAsia="ru-RU" w:bidi="ru-RU"/>
              </w:rPr>
              <w:t xml:space="preserve"> </w:t>
            </w:r>
            <w:proofErr w:type="spellStart"/>
            <w:r w:rsidRPr="008D2009">
              <w:rPr>
                <w:rFonts w:ascii="Times New Roman" w:eastAsia="Times New Roman" w:hAnsi="Times New Roman" w:cs="Times New Roman"/>
                <w:sz w:val="20"/>
                <w:szCs w:val="20"/>
                <w:lang w:eastAsia="ru-RU" w:bidi="ru-RU"/>
              </w:rPr>
              <w:t>ии</w:t>
            </w:r>
            <w:proofErr w:type="spellEnd"/>
            <w:r w:rsidR="007A0740">
              <w:rPr>
                <w:rFonts w:ascii="Times New Roman" w:eastAsia="Times New Roman" w:hAnsi="Times New Roman" w:cs="Times New Roman"/>
                <w:sz w:val="20"/>
                <w:szCs w:val="20"/>
                <w:lang w:eastAsia="ru-RU" w:bidi="ru-RU"/>
              </w:rPr>
              <w:t xml:space="preserve"> </w:t>
            </w:r>
            <w:r w:rsidRPr="008D2009">
              <w:rPr>
                <w:rFonts w:ascii="Times New Roman" w:eastAsia="Times New Roman" w:hAnsi="Times New Roman" w:cs="Times New Roman"/>
                <w:sz w:val="20"/>
                <w:szCs w:val="20"/>
                <w:lang w:eastAsia="ru-RU" w:bidi="ru-RU"/>
              </w:rPr>
              <w:t>с</w:t>
            </w:r>
          </w:p>
          <w:p w14:paraId="416D57B9" w14:textId="77777777" w:rsidR="008D2009" w:rsidRPr="008D2009" w:rsidRDefault="008D2009" w:rsidP="007A0740">
            <w:pPr>
              <w:widowControl w:val="0"/>
              <w:spacing w:after="0" w:line="240" w:lineRule="auto"/>
              <w:jc w:val="center"/>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 xml:space="preserve">вакансиям и, размещен </w:t>
            </w:r>
            <w:proofErr w:type="spellStart"/>
            <w:r w:rsidRPr="008D2009">
              <w:rPr>
                <w:rFonts w:ascii="Times New Roman" w:eastAsia="Times New Roman" w:hAnsi="Times New Roman" w:cs="Times New Roman"/>
                <w:sz w:val="20"/>
                <w:szCs w:val="20"/>
                <w:lang w:eastAsia="ru-RU" w:bidi="ru-RU"/>
              </w:rPr>
              <w:t>ными</w:t>
            </w:r>
            <w:proofErr w:type="spellEnd"/>
            <w:r w:rsidRPr="008D2009">
              <w:rPr>
                <w:rFonts w:ascii="Times New Roman" w:eastAsia="Times New Roman" w:hAnsi="Times New Roman" w:cs="Times New Roman"/>
                <w:sz w:val="20"/>
                <w:szCs w:val="20"/>
                <w:lang w:eastAsia="ru-RU" w:bidi="ru-RU"/>
              </w:rPr>
              <w:t xml:space="preserve"> на портале «Работа в России»</w:t>
            </w:r>
          </w:p>
        </w:tc>
      </w:tr>
      <w:tr w:rsidR="008D2009" w:rsidRPr="008D2009" w14:paraId="337ABECC" w14:textId="77777777" w:rsidTr="007A0740">
        <w:trPr>
          <w:trHeight w:hRule="exact" w:val="288"/>
          <w:jc w:val="center"/>
        </w:trPr>
        <w:tc>
          <w:tcPr>
            <w:tcW w:w="414" w:type="dxa"/>
            <w:tcBorders>
              <w:top w:val="single" w:sz="4" w:space="0" w:color="auto"/>
              <w:left w:val="single" w:sz="4" w:space="0" w:color="auto"/>
            </w:tcBorders>
            <w:shd w:val="clear" w:color="auto" w:fill="auto"/>
          </w:tcPr>
          <w:p w14:paraId="7E87617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418" w:type="dxa"/>
            <w:tcBorders>
              <w:top w:val="single" w:sz="4" w:space="0" w:color="auto"/>
              <w:left w:val="single" w:sz="4" w:space="0" w:color="auto"/>
            </w:tcBorders>
            <w:shd w:val="clear" w:color="auto" w:fill="auto"/>
          </w:tcPr>
          <w:p w14:paraId="2AB38BAB"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282" w:type="dxa"/>
            <w:tcBorders>
              <w:top w:val="single" w:sz="4" w:space="0" w:color="auto"/>
              <w:left w:val="single" w:sz="4" w:space="0" w:color="auto"/>
            </w:tcBorders>
            <w:shd w:val="clear" w:color="auto" w:fill="auto"/>
          </w:tcPr>
          <w:p w14:paraId="4501ECD2"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555" w:type="dxa"/>
            <w:tcBorders>
              <w:top w:val="single" w:sz="4" w:space="0" w:color="auto"/>
              <w:left w:val="single" w:sz="4" w:space="0" w:color="auto"/>
            </w:tcBorders>
            <w:shd w:val="clear" w:color="auto" w:fill="auto"/>
          </w:tcPr>
          <w:p w14:paraId="75E71BFD"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987" w:type="dxa"/>
            <w:tcBorders>
              <w:top w:val="single" w:sz="4" w:space="0" w:color="auto"/>
              <w:left w:val="single" w:sz="4" w:space="0" w:color="auto"/>
            </w:tcBorders>
            <w:shd w:val="clear" w:color="auto" w:fill="auto"/>
          </w:tcPr>
          <w:p w14:paraId="3E29A1B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843" w:type="dxa"/>
            <w:tcBorders>
              <w:top w:val="single" w:sz="4" w:space="0" w:color="auto"/>
              <w:left w:val="single" w:sz="4" w:space="0" w:color="auto"/>
            </w:tcBorders>
            <w:shd w:val="clear" w:color="auto" w:fill="auto"/>
          </w:tcPr>
          <w:p w14:paraId="5E2E87A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843" w:type="dxa"/>
            <w:tcBorders>
              <w:top w:val="single" w:sz="4" w:space="0" w:color="auto"/>
              <w:left w:val="single" w:sz="4" w:space="0" w:color="auto"/>
            </w:tcBorders>
            <w:shd w:val="clear" w:color="auto" w:fill="auto"/>
          </w:tcPr>
          <w:p w14:paraId="3A161FA1"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277" w:type="dxa"/>
            <w:tcBorders>
              <w:top w:val="single" w:sz="4" w:space="0" w:color="auto"/>
              <w:left w:val="single" w:sz="4" w:space="0" w:color="auto"/>
            </w:tcBorders>
            <w:shd w:val="clear" w:color="auto" w:fill="auto"/>
          </w:tcPr>
          <w:p w14:paraId="7DC82BC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9" w:type="dxa"/>
            <w:tcBorders>
              <w:top w:val="single" w:sz="4" w:space="0" w:color="auto"/>
              <w:left w:val="single" w:sz="4" w:space="0" w:color="auto"/>
            </w:tcBorders>
            <w:shd w:val="clear" w:color="auto" w:fill="auto"/>
          </w:tcPr>
          <w:p w14:paraId="0344EF74"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42" w:type="dxa"/>
            <w:tcBorders>
              <w:top w:val="single" w:sz="4" w:space="0" w:color="auto"/>
              <w:left w:val="single" w:sz="4" w:space="0" w:color="auto"/>
              <w:right w:val="single" w:sz="4" w:space="0" w:color="auto"/>
            </w:tcBorders>
            <w:shd w:val="clear" w:color="auto" w:fill="auto"/>
          </w:tcPr>
          <w:p w14:paraId="06A2ED6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r w:rsidR="008D2009" w:rsidRPr="008D2009" w14:paraId="35CA797F" w14:textId="77777777" w:rsidTr="007A0740">
        <w:trPr>
          <w:trHeight w:hRule="exact" w:val="288"/>
          <w:jc w:val="center"/>
        </w:trPr>
        <w:tc>
          <w:tcPr>
            <w:tcW w:w="414" w:type="dxa"/>
            <w:tcBorders>
              <w:top w:val="single" w:sz="4" w:space="0" w:color="auto"/>
              <w:left w:val="single" w:sz="4" w:space="0" w:color="auto"/>
              <w:bottom w:val="single" w:sz="4" w:space="0" w:color="auto"/>
            </w:tcBorders>
            <w:shd w:val="clear" w:color="auto" w:fill="auto"/>
          </w:tcPr>
          <w:p w14:paraId="06F666EE"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418" w:type="dxa"/>
            <w:tcBorders>
              <w:top w:val="single" w:sz="4" w:space="0" w:color="auto"/>
              <w:left w:val="single" w:sz="4" w:space="0" w:color="auto"/>
              <w:bottom w:val="single" w:sz="4" w:space="0" w:color="auto"/>
            </w:tcBorders>
            <w:shd w:val="clear" w:color="auto" w:fill="auto"/>
          </w:tcPr>
          <w:p w14:paraId="35D75FFD"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2282" w:type="dxa"/>
            <w:tcBorders>
              <w:top w:val="single" w:sz="4" w:space="0" w:color="auto"/>
              <w:left w:val="single" w:sz="4" w:space="0" w:color="auto"/>
              <w:bottom w:val="single" w:sz="4" w:space="0" w:color="auto"/>
            </w:tcBorders>
            <w:shd w:val="clear" w:color="auto" w:fill="auto"/>
          </w:tcPr>
          <w:p w14:paraId="228A2C7D"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555" w:type="dxa"/>
            <w:tcBorders>
              <w:top w:val="single" w:sz="4" w:space="0" w:color="auto"/>
              <w:left w:val="single" w:sz="4" w:space="0" w:color="auto"/>
              <w:bottom w:val="single" w:sz="4" w:space="0" w:color="auto"/>
            </w:tcBorders>
            <w:shd w:val="clear" w:color="auto" w:fill="auto"/>
          </w:tcPr>
          <w:p w14:paraId="29D982C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987" w:type="dxa"/>
            <w:tcBorders>
              <w:top w:val="single" w:sz="4" w:space="0" w:color="auto"/>
              <w:left w:val="single" w:sz="4" w:space="0" w:color="auto"/>
              <w:bottom w:val="single" w:sz="4" w:space="0" w:color="auto"/>
            </w:tcBorders>
            <w:shd w:val="clear" w:color="auto" w:fill="auto"/>
          </w:tcPr>
          <w:p w14:paraId="187B4EE2"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843" w:type="dxa"/>
            <w:tcBorders>
              <w:top w:val="single" w:sz="4" w:space="0" w:color="auto"/>
              <w:left w:val="single" w:sz="4" w:space="0" w:color="auto"/>
              <w:bottom w:val="single" w:sz="4" w:space="0" w:color="auto"/>
            </w:tcBorders>
            <w:shd w:val="clear" w:color="auto" w:fill="auto"/>
          </w:tcPr>
          <w:p w14:paraId="4D8E033A"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843" w:type="dxa"/>
            <w:tcBorders>
              <w:top w:val="single" w:sz="4" w:space="0" w:color="auto"/>
              <w:left w:val="single" w:sz="4" w:space="0" w:color="auto"/>
              <w:bottom w:val="single" w:sz="4" w:space="0" w:color="auto"/>
            </w:tcBorders>
            <w:shd w:val="clear" w:color="auto" w:fill="auto"/>
          </w:tcPr>
          <w:p w14:paraId="5C1E9AB7"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277" w:type="dxa"/>
            <w:tcBorders>
              <w:top w:val="single" w:sz="4" w:space="0" w:color="auto"/>
              <w:left w:val="single" w:sz="4" w:space="0" w:color="auto"/>
              <w:bottom w:val="single" w:sz="4" w:space="0" w:color="auto"/>
            </w:tcBorders>
            <w:shd w:val="clear" w:color="auto" w:fill="auto"/>
          </w:tcPr>
          <w:p w14:paraId="1D2245BC"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989" w:type="dxa"/>
            <w:tcBorders>
              <w:top w:val="single" w:sz="4" w:space="0" w:color="auto"/>
              <w:left w:val="single" w:sz="4" w:space="0" w:color="auto"/>
              <w:bottom w:val="single" w:sz="4" w:space="0" w:color="auto"/>
            </w:tcBorders>
            <w:shd w:val="clear" w:color="auto" w:fill="auto"/>
          </w:tcPr>
          <w:p w14:paraId="46D9FC50"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33B159B0" w14:textId="77777777" w:rsidR="008D2009" w:rsidRPr="008D2009" w:rsidRDefault="008D2009" w:rsidP="008D2009">
            <w:pPr>
              <w:widowControl w:val="0"/>
              <w:spacing w:after="0" w:line="240" w:lineRule="auto"/>
              <w:rPr>
                <w:rFonts w:ascii="Courier New" w:eastAsia="Courier New" w:hAnsi="Courier New" w:cs="Courier New"/>
                <w:color w:val="000000"/>
                <w:sz w:val="10"/>
                <w:szCs w:val="10"/>
                <w:lang w:eastAsia="ru-RU" w:bidi="ru-RU"/>
              </w:rPr>
            </w:pPr>
          </w:p>
        </w:tc>
      </w:tr>
    </w:tbl>
    <w:p w14:paraId="013A8DFB" w14:textId="77777777" w:rsidR="00600588" w:rsidRDefault="00600588" w:rsidP="008D2009">
      <w:pPr>
        <w:widowControl w:val="0"/>
        <w:spacing w:after="0" w:line="214" w:lineRule="auto"/>
        <w:rPr>
          <w:rFonts w:ascii="Times New Roman" w:eastAsia="Times New Roman" w:hAnsi="Times New Roman" w:cs="Times New Roman"/>
          <w:lang w:eastAsia="ru-RU" w:bidi="ru-RU"/>
        </w:rPr>
      </w:pPr>
    </w:p>
    <w:p w14:paraId="33A3DEB2" w14:textId="5BB9C800" w:rsidR="008D2009" w:rsidRPr="008D2009" w:rsidRDefault="008D2009" w:rsidP="008D2009">
      <w:pPr>
        <w:widowControl w:val="0"/>
        <w:spacing w:after="0" w:line="214"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*Указывается форма собственности: частная/государственная/муниципальная</w:t>
      </w:r>
    </w:p>
    <w:p w14:paraId="30A3192C" w14:textId="77777777" w:rsidR="008D2009" w:rsidRPr="008D2009" w:rsidRDefault="008D2009" w:rsidP="008D2009">
      <w:pPr>
        <w:widowControl w:val="0"/>
        <w:spacing w:after="0" w:line="214" w:lineRule="auto"/>
        <w:rPr>
          <w:rFonts w:ascii="Times New Roman" w:eastAsia="Times New Roman" w:hAnsi="Times New Roman" w:cs="Times New Roman"/>
          <w:lang w:eastAsia="ru-RU" w:bidi="ru-RU"/>
        </w:rPr>
      </w:pPr>
      <w:r w:rsidRPr="008D2009">
        <w:rPr>
          <w:rFonts w:ascii="Times New Roman" w:eastAsia="Times New Roman" w:hAnsi="Times New Roman" w:cs="Times New Roman"/>
          <w:lang w:eastAsia="ru-RU" w:bidi="ru-RU"/>
        </w:rPr>
        <w:t>** Указывается категория предприятий/организаций:</w:t>
      </w:r>
    </w:p>
    <w:p w14:paraId="7C0983E6" w14:textId="77777777" w:rsidR="008D2009" w:rsidRPr="008D2009" w:rsidRDefault="008D2009" w:rsidP="008D2009">
      <w:pPr>
        <w:widowControl w:val="0"/>
        <w:spacing w:after="0" w:line="240" w:lineRule="auto"/>
        <w:rPr>
          <w:rFonts w:ascii="Times New Roman" w:eastAsia="Times New Roman" w:hAnsi="Times New Roman" w:cs="Times New Roman"/>
          <w:sz w:val="20"/>
          <w:szCs w:val="20"/>
          <w:lang w:eastAsia="ru-RU" w:bidi="ru-RU"/>
        </w:rPr>
      </w:pPr>
      <w:proofErr w:type="spellStart"/>
      <w:r w:rsidRPr="008D2009">
        <w:rPr>
          <w:rFonts w:ascii="Times New Roman" w:eastAsia="Times New Roman" w:hAnsi="Times New Roman" w:cs="Times New Roman"/>
          <w:sz w:val="20"/>
          <w:szCs w:val="20"/>
          <w:lang w:eastAsia="ru-RU" w:bidi="ru-RU"/>
        </w:rPr>
        <w:t>Мк</w:t>
      </w:r>
      <w:proofErr w:type="spellEnd"/>
      <w:r w:rsidRPr="008D2009">
        <w:rPr>
          <w:rFonts w:ascii="Times New Roman" w:eastAsia="Times New Roman" w:hAnsi="Times New Roman" w:cs="Times New Roman"/>
          <w:sz w:val="20"/>
          <w:szCs w:val="20"/>
          <w:lang w:eastAsia="ru-RU" w:bidi="ru-RU"/>
        </w:rPr>
        <w:t xml:space="preserve"> - микропредприятие со средней численностью работников не более 15 чел.,</w:t>
      </w:r>
    </w:p>
    <w:p w14:paraId="1416035F" w14:textId="77777777" w:rsidR="008D2009" w:rsidRPr="008D2009" w:rsidRDefault="008D2009" w:rsidP="008D2009">
      <w:pPr>
        <w:widowControl w:val="0"/>
        <w:spacing w:after="0" w:line="240" w:lineRule="auto"/>
        <w:ind w:firstLine="520"/>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М - малое предприятие со средней численностью работающих не более 100 чел.,</w:t>
      </w:r>
    </w:p>
    <w:p w14:paraId="2B8C0DE2" w14:textId="77777777" w:rsidR="008D2009" w:rsidRPr="008D2009" w:rsidRDefault="008D2009" w:rsidP="008D2009">
      <w:pPr>
        <w:widowControl w:val="0"/>
        <w:spacing w:after="80" w:line="240" w:lineRule="auto"/>
        <w:ind w:left="520"/>
        <w:rPr>
          <w:rFonts w:ascii="Times New Roman" w:eastAsia="Times New Roman" w:hAnsi="Times New Roman" w:cs="Times New Roman"/>
          <w:sz w:val="20"/>
          <w:szCs w:val="20"/>
          <w:lang w:eastAsia="ru-RU" w:bidi="ru-RU"/>
        </w:rPr>
      </w:pPr>
      <w:r w:rsidRPr="008D2009">
        <w:rPr>
          <w:rFonts w:ascii="Times New Roman" w:eastAsia="Times New Roman" w:hAnsi="Times New Roman" w:cs="Times New Roman"/>
          <w:sz w:val="20"/>
          <w:szCs w:val="20"/>
          <w:lang w:eastAsia="ru-RU" w:bidi="ru-RU"/>
        </w:rPr>
        <w:t>С - среднее предприятие со средней численностью работающих не более 250 человек (для гостиничного сервиса и общественного питания - до 1500 чел.), К - крупное предприятие со средней численностью работающих более 250 человек (для гостиничного сервиса и общественного питания более 1500 чел.)</w:t>
      </w:r>
    </w:p>
    <w:p w14:paraId="36FD5DAF" w14:textId="77777777" w:rsidR="008D2009" w:rsidRPr="008D2009" w:rsidRDefault="008D2009" w:rsidP="008D2009">
      <w:pPr>
        <w:widowControl w:val="0"/>
        <w:spacing w:after="4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sz w:val="24"/>
          <w:szCs w:val="24"/>
          <w:lang w:eastAsia="ru-RU" w:bidi="ru-RU"/>
        </w:rPr>
        <w:t>Копии заявок (договоров) от работодателей, заверенные образовательной организации в установленном порядке, прилагаются к пакету конкурсной заявки.</w:t>
      </w:r>
    </w:p>
    <w:p w14:paraId="30FFE076" w14:textId="77777777" w:rsidR="008D2009" w:rsidRPr="008D2009"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8D2009">
        <w:rPr>
          <w:rFonts w:ascii="Times New Roman" w:eastAsia="Times New Roman" w:hAnsi="Times New Roman" w:cs="Times New Roman"/>
          <w:noProof/>
          <w:sz w:val="24"/>
          <w:szCs w:val="24"/>
          <w:lang w:eastAsia="ru-RU" w:bidi="ru-RU"/>
        </w:rPr>
        <mc:AlternateContent>
          <mc:Choice Requires="wps">
            <w:drawing>
              <wp:anchor distT="0" distB="0" distL="114300" distR="114300" simplePos="0" relativeHeight="251655680" behindDoc="0" locked="0" layoutInCell="1" allowOverlap="1" wp14:anchorId="5DD29540" wp14:editId="72B4AD36">
                <wp:simplePos x="0" y="0"/>
                <wp:positionH relativeFrom="page">
                  <wp:posOffset>8336915</wp:posOffset>
                </wp:positionH>
                <wp:positionV relativeFrom="paragraph">
                  <wp:posOffset>25400</wp:posOffset>
                </wp:positionV>
                <wp:extent cx="1054735" cy="423545"/>
                <wp:effectExtent l="0" t="0" r="0" b="0"/>
                <wp:wrapSquare wrapText="left"/>
                <wp:docPr id="34" name="Shape 34"/>
                <wp:cNvGraphicFramePr/>
                <a:graphic xmlns:a="http://schemas.openxmlformats.org/drawingml/2006/main">
                  <a:graphicData uri="http://schemas.microsoft.com/office/word/2010/wordprocessingShape">
                    <wps:wsp>
                      <wps:cNvSpPr txBox="1"/>
                      <wps:spPr>
                        <a:xfrm>
                          <a:off x="0" y="0"/>
                          <a:ext cx="1054735" cy="423545"/>
                        </a:xfrm>
                        <a:prstGeom prst="rect">
                          <a:avLst/>
                        </a:prstGeom>
                        <a:noFill/>
                      </wps:spPr>
                      <wps:txbx>
                        <w:txbxContent>
                          <w:p w14:paraId="0C893F20" w14:textId="77777777" w:rsidR="008D2009" w:rsidRDefault="008D2009" w:rsidP="008D2009">
                            <w:pPr>
                              <w:pStyle w:val="20"/>
                              <w:jc w:val="right"/>
                            </w:pPr>
                            <w:r>
                              <w:t>(Фамилия И.О.)</w:t>
                            </w:r>
                          </w:p>
                        </w:txbxContent>
                      </wps:txbx>
                      <wps:bodyPr wrap="none" lIns="0" tIns="0" rIns="0" bIns="0"/>
                    </wps:wsp>
                  </a:graphicData>
                </a:graphic>
              </wp:anchor>
            </w:drawing>
          </mc:Choice>
          <mc:Fallback>
            <w:pict>
              <v:shape w14:anchorId="5DD29540" id="Shape 34" o:spid="_x0000_s1031" type="#_x0000_t202" style="position:absolute;margin-left:656.45pt;margin-top:2pt;width:83.05pt;height:33.35pt;z-index:2516556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lTjQEAABEDAAAOAAAAZHJzL2Uyb0RvYy54bWysUttOwzAMfUfiH6K8s3Y3QNW6SWgaQkKA&#10;NPiANE3WSE0cJWHt/h4nWzcEb4iXxLGd4+NjL1a9bsleOK/AlHQ8yikRhkOtzK6kH++bm3tKfGCm&#10;Zi0YUdKD8HS1vL5adLYQE2igrYUjCGJ80dmSNiHYIss8b4RmfgRWGAxKcJoFfLpdVjvWIbpus0me&#10;32YduNo64MJ79K6PQbpM+FIKHl6l9CKQtqTILaTTpbOKZ7ZcsGLnmG0UP9Fgf2ChmTJY9Ay1ZoGR&#10;T6d+QWnFHXiQYcRBZyCl4iL1gN2M8x/dbBtmReoFxfH2LJP/P1j+sn9zRNUlnc4oMUzjjFJZgm8U&#10;p7O+wJytxazQP0CPQx78Hp2x5146HW/shmAcZT6cpRV9IDx+yuezu+mcEo6x2WQ6n80jTHb5bZ0P&#10;jwI0iUZJHY4uKcr2zz4cU4eUWMzARrVt9EeKRyrRCn3Vp34SfvRUUB+QfYdDLqnBLaSkfTKoYdyH&#10;wXCDUZ2MARl1TzRPOxIH+/2d6l82efkFAAD//wMAUEsDBBQABgAIAAAAIQBv2s9r3QAAAAoBAAAP&#10;AAAAZHJzL2Rvd25yZXYueG1sTI89T8MwEIZ3JP6DdUhs1E6pmjbEqRCCkUotLGxOfE3Sxucodtrw&#10;77lOZbtX9+j9yDeT68QZh9B60pDMFAikytuWag3fXx9PKxAhGrKm84QafjHApri/y01m/YV2eN7H&#10;WrAJhcxoaGLsMylD1aAzYeZ7JP4d/OBMZDnU0g7mwuauk3OlltKZljihMT2+NVid9qPTcPjcno7v&#10;404da7XCn2TAqUy2Wj8+TK8vICJO8QbDtT5Xh4I7lX4kG0TH+jmZr5nVsOBNV2CRrvkqNaQqBVnk&#10;8v+E4g8AAP//AwBQSwECLQAUAAYACAAAACEAtoM4kv4AAADhAQAAEwAAAAAAAAAAAAAAAAAAAAAA&#10;W0NvbnRlbnRfVHlwZXNdLnhtbFBLAQItABQABgAIAAAAIQA4/SH/1gAAAJQBAAALAAAAAAAAAAAA&#10;AAAAAC8BAABfcmVscy8ucmVsc1BLAQItABQABgAIAAAAIQBzjXlTjQEAABEDAAAOAAAAAAAAAAAA&#10;AAAAAC4CAABkcnMvZTJvRG9jLnhtbFBLAQItABQABgAIAAAAIQBv2s9r3QAAAAoBAAAPAAAAAAAA&#10;AAAAAAAAAOcDAABkcnMvZG93bnJldi54bWxQSwUGAAAAAAQABADzAAAA8QQAAAAA&#10;" filled="f" stroked="f">
                <v:textbox inset="0,0,0,0">
                  <w:txbxContent>
                    <w:p w14:paraId="0C893F20" w14:textId="77777777" w:rsidR="008D2009" w:rsidRDefault="008D2009" w:rsidP="008D2009">
                      <w:pPr>
                        <w:pStyle w:val="20"/>
                        <w:jc w:val="right"/>
                      </w:pPr>
                      <w:r>
                        <w:t>(Фамилия И.О.)</w:t>
                      </w:r>
                    </w:p>
                  </w:txbxContent>
                </v:textbox>
                <w10:wrap type="square" side="left" anchorx="page"/>
              </v:shape>
            </w:pict>
          </mc:Fallback>
        </mc:AlternateContent>
      </w:r>
      <w:r w:rsidRPr="008D2009">
        <w:rPr>
          <w:rFonts w:ascii="Times New Roman" w:eastAsia="Times New Roman" w:hAnsi="Times New Roman" w:cs="Times New Roman"/>
          <w:sz w:val="24"/>
          <w:szCs w:val="24"/>
          <w:lang w:eastAsia="ru-RU" w:bidi="ru-RU"/>
        </w:rPr>
        <w:t>Руководитель участника конкурса (или уполномоченный представитель)</w:t>
      </w:r>
    </w:p>
    <w:p w14:paraId="6352D932" w14:textId="77777777" w:rsidR="008D2009" w:rsidRPr="008D2009" w:rsidRDefault="008D2009" w:rsidP="008D2009">
      <w:pPr>
        <w:widowControl w:val="0"/>
        <w:spacing w:after="60" w:line="240" w:lineRule="auto"/>
        <w:rPr>
          <w:rFonts w:ascii="Times New Roman" w:eastAsia="Times New Roman" w:hAnsi="Times New Roman" w:cs="Times New Roman"/>
          <w:sz w:val="24"/>
          <w:szCs w:val="24"/>
          <w:lang w:eastAsia="ru-RU" w:bidi="ru-RU"/>
        </w:rPr>
        <w:sectPr w:rsidR="008D2009" w:rsidRPr="008D2009" w:rsidSect="008D2009">
          <w:headerReference w:type="even" r:id="rId22"/>
          <w:headerReference w:type="default" r:id="rId23"/>
          <w:footerReference w:type="even" r:id="rId24"/>
          <w:footerReference w:type="default" r:id="rId25"/>
          <w:pgSz w:w="16840" w:h="11900" w:orient="landscape"/>
          <w:pgMar w:top="2210" w:right="395" w:bottom="1131" w:left="1105" w:header="0" w:footer="703" w:gutter="0"/>
          <w:pgNumType w:start="17"/>
          <w:cols w:space="720"/>
          <w:noEndnote/>
          <w:docGrid w:linePitch="360"/>
        </w:sectPr>
      </w:pPr>
      <w:r w:rsidRPr="008D2009">
        <w:rPr>
          <w:rFonts w:ascii="Times New Roman" w:eastAsia="Times New Roman" w:hAnsi="Times New Roman" w:cs="Times New Roman"/>
          <w:sz w:val="24"/>
          <w:szCs w:val="24"/>
          <w:lang w:eastAsia="ru-RU" w:bidi="ru-RU"/>
        </w:rPr>
        <w:t>МП</w:t>
      </w:r>
    </w:p>
    <w:p w14:paraId="7C633431" w14:textId="77777777" w:rsidR="008D2009" w:rsidRPr="00600588" w:rsidRDefault="008D2009" w:rsidP="008D2009">
      <w:pPr>
        <w:widowControl w:val="0"/>
        <w:spacing w:after="0" w:line="240" w:lineRule="auto"/>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lastRenderedPageBreak/>
        <w:t>Форма 7</w:t>
      </w:r>
    </w:p>
    <w:p w14:paraId="04D644A0" w14:textId="77777777" w:rsidR="008D2009" w:rsidRPr="00600588" w:rsidRDefault="008D2009" w:rsidP="008D2009">
      <w:pPr>
        <w:widowControl w:val="0"/>
        <w:spacing w:after="0" w:line="240" w:lineRule="auto"/>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(примерная)</w:t>
      </w:r>
    </w:p>
    <w:p w14:paraId="2B135550" w14:textId="77777777" w:rsidR="008D2009" w:rsidRPr="00600588" w:rsidRDefault="008D2009" w:rsidP="008D2009">
      <w:pPr>
        <w:widowControl w:val="0"/>
        <w:spacing w:after="38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i/>
          <w:iCs/>
          <w:sz w:val="24"/>
          <w:szCs w:val="24"/>
          <w:lang w:eastAsia="ru-RU" w:bidi="ru-RU"/>
        </w:rPr>
        <w:t>Предоставляется на бланке предприятия/ организации с указанием даты и исходящего номера</w:t>
      </w:r>
    </w:p>
    <w:p w14:paraId="1FBCB7D4" w14:textId="77777777" w:rsidR="008D2009" w:rsidRPr="00600588"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Заявка предприятия/организации</w:t>
      </w:r>
    </w:p>
    <w:p w14:paraId="25E50AB9" w14:textId="77777777" w:rsidR="008D2009" w:rsidRPr="00600588"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с заказом на подготовку квалифицированных рабочих,</w:t>
      </w:r>
      <w:r w:rsidRPr="00600588">
        <w:rPr>
          <w:rFonts w:ascii="Times New Roman" w:eastAsia="Times New Roman" w:hAnsi="Times New Roman" w:cs="Times New Roman"/>
          <w:sz w:val="24"/>
          <w:szCs w:val="24"/>
          <w:lang w:eastAsia="ru-RU" w:bidi="ru-RU"/>
        </w:rPr>
        <w:br/>
        <w:t>служащих/специалистов среднего звена по соответствующей</w:t>
      </w:r>
      <w:r w:rsidRPr="00600588">
        <w:rPr>
          <w:rFonts w:ascii="Times New Roman" w:eastAsia="Times New Roman" w:hAnsi="Times New Roman" w:cs="Times New Roman"/>
          <w:sz w:val="24"/>
          <w:szCs w:val="24"/>
          <w:lang w:eastAsia="ru-RU" w:bidi="ru-RU"/>
        </w:rPr>
        <w:br/>
        <w:t>профессии/специальности</w:t>
      </w:r>
    </w:p>
    <w:p w14:paraId="23C91AC8" w14:textId="58B6AD6E" w:rsidR="00600588" w:rsidRPr="004117CF"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4117CF">
        <w:rPr>
          <w:rFonts w:ascii="Times New Roman" w:eastAsia="Times New Roman" w:hAnsi="Times New Roman" w:cs="Times New Roman"/>
          <w:sz w:val="24"/>
          <w:szCs w:val="24"/>
          <w:lang w:eastAsia="ru-RU" w:bidi="ru-RU"/>
        </w:rPr>
        <w:t xml:space="preserve">в </w:t>
      </w:r>
      <w:bookmarkStart w:id="5" w:name="_Hlk238724274"/>
      <w:r w:rsidR="004117CF" w:rsidRPr="004117CF">
        <w:rPr>
          <w:rFonts w:ascii="Times New Roman" w:eastAsia="Times New Roman" w:hAnsi="Times New Roman" w:cs="Times New Roman"/>
          <w:sz w:val="24"/>
          <w:szCs w:val="24"/>
          <w:lang w:eastAsia="ru-RU" w:bidi="ru-RU"/>
        </w:rPr>
        <w:t>м</w:t>
      </w:r>
      <w:r w:rsidRPr="004117CF">
        <w:rPr>
          <w:rFonts w:ascii="Times New Roman" w:eastAsia="Times New Roman" w:hAnsi="Times New Roman" w:cs="Times New Roman"/>
          <w:sz w:val="24"/>
          <w:szCs w:val="24"/>
          <w:lang w:eastAsia="ru-RU" w:bidi="ru-RU"/>
        </w:rPr>
        <w:t xml:space="preserve">инистерство </w:t>
      </w:r>
      <w:r w:rsidR="00600588" w:rsidRPr="004117CF">
        <w:rPr>
          <w:rFonts w:ascii="Times New Roman" w:eastAsia="Times New Roman" w:hAnsi="Times New Roman" w:cs="Times New Roman"/>
          <w:sz w:val="24"/>
          <w:szCs w:val="24"/>
          <w:lang w:eastAsia="ru-RU" w:bidi="ru-RU"/>
        </w:rPr>
        <w:t xml:space="preserve">сельского хозяйства и </w:t>
      </w:r>
    </w:p>
    <w:p w14:paraId="5ED9125A" w14:textId="75152C5E" w:rsidR="008D2009" w:rsidRPr="004117CF" w:rsidRDefault="00600588" w:rsidP="00600588">
      <w:pPr>
        <w:widowControl w:val="0"/>
        <w:spacing w:after="0" w:line="240" w:lineRule="auto"/>
        <w:jc w:val="center"/>
        <w:rPr>
          <w:rFonts w:ascii="Times New Roman" w:eastAsia="Times New Roman" w:hAnsi="Times New Roman" w:cs="Times New Roman"/>
          <w:sz w:val="24"/>
          <w:szCs w:val="24"/>
          <w:lang w:eastAsia="ru-RU" w:bidi="ru-RU"/>
        </w:rPr>
      </w:pPr>
      <w:r w:rsidRPr="004117CF">
        <w:rPr>
          <w:rFonts w:ascii="Times New Roman" w:eastAsia="Times New Roman" w:hAnsi="Times New Roman" w:cs="Times New Roman"/>
          <w:sz w:val="24"/>
          <w:szCs w:val="24"/>
          <w:lang w:eastAsia="ru-RU" w:bidi="ru-RU"/>
        </w:rPr>
        <w:t>продовольственных ресурсов</w:t>
      </w:r>
      <w:r w:rsidR="008D2009" w:rsidRPr="004117CF">
        <w:rPr>
          <w:rFonts w:ascii="Times New Roman" w:eastAsia="Times New Roman" w:hAnsi="Times New Roman" w:cs="Times New Roman"/>
          <w:sz w:val="24"/>
          <w:szCs w:val="24"/>
          <w:lang w:eastAsia="ru-RU" w:bidi="ru-RU"/>
        </w:rPr>
        <w:t xml:space="preserve"> Нижегородской области</w:t>
      </w:r>
    </w:p>
    <w:bookmarkEnd w:id="5"/>
    <w:p w14:paraId="6D7DDFC5" w14:textId="77777777" w:rsidR="00600588" w:rsidRPr="00600588" w:rsidRDefault="00600588" w:rsidP="008D2009">
      <w:pPr>
        <w:widowControl w:val="0"/>
        <w:spacing w:after="60" w:line="240" w:lineRule="auto"/>
        <w:jc w:val="center"/>
        <w:rPr>
          <w:rFonts w:ascii="Times New Roman" w:eastAsia="Times New Roman" w:hAnsi="Times New Roman" w:cs="Times New Roman"/>
          <w:sz w:val="24"/>
          <w:szCs w:val="24"/>
          <w:lang w:eastAsia="ru-RU" w:bidi="ru-RU"/>
        </w:rPr>
      </w:pPr>
    </w:p>
    <w:p w14:paraId="48A1FAE9" w14:textId="77777777" w:rsidR="008D2009" w:rsidRPr="00600588" w:rsidRDefault="008D2009" w:rsidP="008D2009">
      <w:pPr>
        <w:widowControl w:val="0"/>
        <w:tabs>
          <w:tab w:val="left" w:leader="underscore" w:pos="9264"/>
        </w:tabs>
        <w:spacing w:after="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Наименование предприятия/организации</w:t>
      </w:r>
      <w:r w:rsidRPr="00600588">
        <w:rPr>
          <w:rFonts w:ascii="Times New Roman" w:eastAsia="Times New Roman" w:hAnsi="Times New Roman" w:cs="Times New Roman"/>
          <w:sz w:val="24"/>
          <w:szCs w:val="24"/>
          <w:lang w:eastAsia="ru-RU" w:bidi="ru-RU"/>
        </w:rPr>
        <w:tab/>
      </w:r>
    </w:p>
    <w:p w14:paraId="09238BEC" w14:textId="77777777" w:rsidR="008D2009" w:rsidRPr="00600588" w:rsidRDefault="008D2009" w:rsidP="008D2009">
      <w:pPr>
        <w:widowControl w:val="0"/>
        <w:tabs>
          <w:tab w:val="left" w:leader="underscore" w:pos="6079"/>
        </w:tabs>
        <w:spacing w:after="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Форма собственности</w:t>
      </w:r>
      <w:r w:rsidRPr="00600588">
        <w:rPr>
          <w:rFonts w:ascii="Times New Roman" w:eastAsia="Times New Roman" w:hAnsi="Times New Roman" w:cs="Times New Roman"/>
          <w:sz w:val="24"/>
          <w:szCs w:val="24"/>
          <w:lang w:eastAsia="ru-RU" w:bidi="ru-RU"/>
        </w:rPr>
        <w:tab/>
      </w:r>
    </w:p>
    <w:p w14:paraId="33BB96F4" w14:textId="77777777" w:rsidR="008D2009" w:rsidRPr="00600588" w:rsidRDefault="008D2009" w:rsidP="008D2009">
      <w:pPr>
        <w:widowControl w:val="0"/>
        <w:tabs>
          <w:tab w:val="left" w:leader="underscore" w:pos="6079"/>
        </w:tabs>
        <w:spacing w:after="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Категория предприятия</w:t>
      </w:r>
      <w:r w:rsidRPr="00600588">
        <w:rPr>
          <w:rFonts w:ascii="Times New Roman" w:eastAsia="Times New Roman" w:hAnsi="Times New Roman" w:cs="Times New Roman"/>
          <w:sz w:val="24"/>
          <w:szCs w:val="24"/>
          <w:lang w:eastAsia="ru-RU" w:bidi="ru-RU"/>
        </w:rPr>
        <w:tab/>
      </w:r>
    </w:p>
    <w:p w14:paraId="3E9AEDA6" w14:textId="77777777" w:rsidR="008D2009" w:rsidRPr="00600588" w:rsidRDefault="008D2009" w:rsidP="008D2009">
      <w:pPr>
        <w:widowControl w:val="0"/>
        <w:tabs>
          <w:tab w:val="left" w:leader="underscore" w:pos="6331"/>
        </w:tabs>
        <w:spacing w:after="38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Место нахождения</w:t>
      </w:r>
      <w:r w:rsidRPr="00600588">
        <w:rPr>
          <w:rFonts w:ascii="Times New Roman" w:eastAsia="Times New Roman" w:hAnsi="Times New Roman" w:cs="Times New Roman"/>
          <w:sz w:val="24"/>
          <w:szCs w:val="24"/>
          <w:lang w:eastAsia="ru-RU" w:bidi="ru-RU"/>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1872"/>
        <w:gridCol w:w="3163"/>
        <w:gridCol w:w="1675"/>
        <w:gridCol w:w="1680"/>
      </w:tblGrid>
      <w:tr w:rsidR="008D2009" w:rsidRPr="00600588" w14:paraId="57AC6B4A" w14:textId="77777777" w:rsidTr="007A0740">
        <w:trPr>
          <w:trHeight w:hRule="exact" w:val="566"/>
          <w:jc w:val="center"/>
        </w:trPr>
        <w:tc>
          <w:tcPr>
            <w:tcW w:w="965" w:type="dxa"/>
            <w:vMerge w:val="restart"/>
            <w:tcBorders>
              <w:top w:val="single" w:sz="4" w:space="0" w:color="auto"/>
              <w:left w:val="single" w:sz="4" w:space="0" w:color="auto"/>
            </w:tcBorders>
            <w:shd w:val="clear" w:color="auto" w:fill="auto"/>
            <w:vAlign w:val="center"/>
          </w:tcPr>
          <w:p w14:paraId="589BDF6E" w14:textId="77777777" w:rsidR="008D2009" w:rsidRPr="00600588" w:rsidRDefault="008D2009" w:rsidP="007A0740">
            <w:pPr>
              <w:widowControl w:val="0"/>
              <w:spacing w:after="0" w:line="23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 п/п</w:t>
            </w:r>
          </w:p>
        </w:tc>
        <w:tc>
          <w:tcPr>
            <w:tcW w:w="1872" w:type="dxa"/>
            <w:vMerge w:val="restart"/>
            <w:tcBorders>
              <w:top w:val="single" w:sz="4" w:space="0" w:color="auto"/>
              <w:left w:val="single" w:sz="4" w:space="0" w:color="auto"/>
            </w:tcBorders>
            <w:shd w:val="clear" w:color="auto" w:fill="auto"/>
            <w:vAlign w:val="center"/>
          </w:tcPr>
          <w:p w14:paraId="6ED76EE7" w14:textId="77777777" w:rsidR="008D2009" w:rsidRPr="00600588" w:rsidRDefault="008D2009" w:rsidP="007A0740">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Код профессии/ специальности</w:t>
            </w:r>
          </w:p>
        </w:tc>
        <w:tc>
          <w:tcPr>
            <w:tcW w:w="3163" w:type="dxa"/>
            <w:vMerge w:val="restart"/>
            <w:tcBorders>
              <w:top w:val="single" w:sz="4" w:space="0" w:color="auto"/>
              <w:left w:val="single" w:sz="4" w:space="0" w:color="auto"/>
            </w:tcBorders>
            <w:shd w:val="clear" w:color="auto" w:fill="auto"/>
            <w:vAlign w:val="center"/>
          </w:tcPr>
          <w:p w14:paraId="59C67BFE" w14:textId="77777777" w:rsidR="008D2009" w:rsidRPr="00600588" w:rsidRDefault="008D2009" w:rsidP="007A0740">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Наименование профессии/ специальности</w:t>
            </w:r>
          </w:p>
        </w:tc>
        <w:tc>
          <w:tcPr>
            <w:tcW w:w="3355" w:type="dxa"/>
            <w:gridSpan w:val="2"/>
            <w:tcBorders>
              <w:top w:val="single" w:sz="4" w:space="0" w:color="auto"/>
              <w:left w:val="single" w:sz="4" w:space="0" w:color="auto"/>
              <w:right w:val="single" w:sz="4" w:space="0" w:color="auto"/>
            </w:tcBorders>
            <w:shd w:val="clear" w:color="auto" w:fill="auto"/>
            <w:vAlign w:val="center"/>
          </w:tcPr>
          <w:p w14:paraId="2E8FA4A7" w14:textId="77777777" w:rsidR="008D2009" w:rsidRPr="00600588" w:rsidRDefault="008D2009" w:rsidP="007A0740">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Количество человек</w:t>
            </w:r>
          </w:p>
        </w:tc>
      </w:tr>
      <w:tr w:rsidR="008D2009" w:rsidRPr="00600588" w14:paraId="452C1FD5" w14:textId="77777777" w:rsidTr="007A0740">
        <w:trPr>
          <w:trHeight w:hRule="exact" w:val="1939"/>
          <w:jc w:val="center"/>
        </w:trPr>
        <w:tc>
          <w:tcPr>
            <w:tcW w:w="965" w:type="dxa"/>
            <w:vMerge/>
            <w:tcBorders>
              <w:left w:val="single" w:sz="4" w:space="0" w:color="auto"/>
            </w:tcBorders>
            <w:shd w:val="clear" w:color="auto" w:fill="auto"/>
            <w:vAlign w:val="center"/>
          </w:tcPr>
          <w:p w14:paraId="0C9CE0CF"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872" w:type="dxa"/>
            <w:vMerge/>
            <w:tcBorders>
              <w:left w:val="single" w:sz="4" w:space="0" w:color="auto"/>
            </w:tcBorders>
            <w:shd w:val="clear" w:color="auto" w:fill="auto"/>
            <w:vAlign w:val="center"/>
          </w:tcPr>
          <w:p w14:paraId="79692064"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163" w:type="dxa"/>
            <w:vMerge/>
            <w:tcBorders>
              <w:left w:val="single" w:sz="4" w:space="0" w:color="auto"/>
            </w:tcBorders>
            <w:shd w:val="clear" w:color="auto" w:fill="auto"/>
            <w:vAlign w:val="center"/>
          </w:tcPr>
          <w:p w14:paraId="510C8933"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75" w:type="dxa"/>
            <w:tcBorders>
              <w:top w:val="single" w:sz="4" w:space="0" w:color="auto"/>
              <w:left w:val="single" w:sz="4" w:space="0" w:color="auto"/>
            </w:tcBorders>
            <w:shd w:val="clear" w:color="auto" w:fill="auto"/>
            <w:vAlign w:val="center"/>
          </w:tcPr>
          <w:p w14:paraId="68F84084" w14:textId="77777777" w:rsidR="008D2009" w:rsidRPr="00600588" w:rsidRDefault="008D2009" w:rsidP="007A0740">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Всего</w:t>
            </w:r>
          </w:p>
        </w:tc>
        <w:tc>
          <w:tcPr>
            <w:tcW w:w="1680" w:type="dxa"/>
            <w:tcBorders>
              <w:top w:val="single" w:sz="4" w:space="0" w:color="auto"/>
              <w:left w:val="single" w:sz="4" w:space="0" w:color="auto"/>
              <w:right w:val="single" w:sz="4" w:space="0" w:color="auto"/>
            </w:tcBorders>
            <w:shd w:val="clear" w:color="auto" w:fill="auto"/>
            <w:vAlign w:val="center"/>
          </w:tcPr>
          <w:p w14:paraId="16D003BD" w14:textId="77777777" w:rsidR="008D2009" w:rsidRPr="00600588" w:rsidRDefault="008D2009" w:rsidP="007A0740">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из них, в соответствии с вакансиями, размещенным и на портале «Работа в России»</w:t>
            </w:r>
          </w:p>
        </w:tc>
      </w:tr>
      <w:tr w:rsidR="008D2009" w:rsidRPr="00600588" w14:paraId="1AE8563A" w14:textId="77777777" w:rsidTr="008D2009">
        <w:trPr>
          <w:trHeight w:hRule="exact" w:val="288"/>
          <w:jc w:val="center"/>
        </w:trPr>
        <w:tc>
          <w:tcPr>
            <w:tcW w:w="965" w:type="dxa"/>
            <w:tcBorders>
              <w:top w:val="single" w:sz="4" w:space="0" w:color="auto"/>
              <w:left w:val="single" w:sz="4" w:space="0" w:color="auto"/>
            </w:tcBorders>
            <w:shd w:val="clear" w:color="auto" w:fill="auto"/>
          </w:tcPr>
          <w:p w14:paraId="48CE14BB"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872" w:type="dxa"/>
            <w:tcBorders>
              <w:top w:val="single" w:sz="4" w:space="0" w:color="auto"/>
              <w:left w:val="single" w:sz="4" w:space="0" w:color="auto"/>
            </w:tcBorders>
            <w:shd w:val="clear" w:color="auto" w:fill="auto"/>
          </w:tcPr>
          <w:p w14:paraId="24FE286C"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163" w:type="dxa"/>
            <w:tcBorders>
              <w:top w:val="single" w:sz="4" w:space="0" w:color="auto"/>
              <w:left w:val="single" w:sz="4" w:space="0" w:color="auto"/>
            </w:tcBorders>
            <w:shd w:val="clear" w:color="auto" w:fill="auto"/>
          </w:tcPr>
          <w:p w14:paraId="45616C95"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75" w:type="dxa"/>
            <w:tcBorders>
              <w:top w:val="single" w:sz="4" w:space="0" w:color="auto"/>
              <w:left w:val="single" w:sz="4" w:space="0" w:color="auto"/>
            </w:tcBorders>
            <w:shd w:val="clear" w:color="auto" w:fill="auto"/>
          </w:tcPr>
          <w:p w14:paraId="458F768E"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80" w:type="dxa"/>
            <w:tcBorders>
              <w:top w:val="single" w:sz="4" w:space="0" w:color="auto"/>
              <w:left w:val="single" w:sz="4" w:space="0" w:color="auto"/>
              <w:right w:val="single" w:sz="4" w:space="0" w:color="auto"/>
            </w:tcBorders>
            <w:shd w:val="clear" w:color="auto" w:fill="auto"/>
          </w:tcPr>
          <w:p w14:paraId="2BC40B0A"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600588" w14:paraId="67614B5B" w14:textId="77777777" w:rsidTr="008D2009">
        <w:trPr>
          <w:trHeight w:hRule="exact" w:val="283"/>
          <w:jc w:val="center"/>
        </w:trPr>
        <w:tc>
          <w:tcPr>
            <w:tcW w:w="965" w:type="dxa"/>
            <w:tcBorders>
              <w:top w:val="single" w:sz="4" w:space="0" w:color="auto"/>
              <w:left w:val="single" w:sz="4" w:space="0" w:color="auto"/>
            </w:tcBorders>
            <w:shd w:val="clear" w:color="auto" w:fill="auto"/>
          </w:tcPr>
          <w:p w14:paraId="5E40AF82"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872" w:type="dxa"/>
            <w:tcBorders>
              <w:top w:val="single" w:sz="4" w:space="0" w:color="auto"/>
              <w:left w:val="single" w:sz="4" w:space="0" w:color="auto"/>
            </w:tcBorders>
            <w:shd w:val="clear" w:color="auto" w:fill="auto"/>
          </w:tcPr>
          <w:p w14:paraId="7299F028"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163" w:type="dxa"/>
            <w:tcBorders>
              <w:top w:val="single" w:sz="4" w:space="0" w:color="auto"/>
              <w:left w:val="single" w:sz="4" w:space="0" w:color="auto"/>
            </w:tcBorders>
            <w:shd w:val="clear" w:color="auto" w:fill="auto"/>
          </w:tcPr>
          <w:p w14:paraId="169F17E2"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75" w:type="dxa"/>
            <w:tcBorders>
              <w:top w:val="single" w:sz="4" w:space="0" w:color="auto"/>
              <w:left w:val="single" w:sz="4" w:space="0" w:color="auto"/>
            </w:tcBorders>
            <w:shd w:val="clear" w:color="auto" w:fill="auto"/>
          </w:tcPr>
          <w:p w14:paraId="7063FB8F"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80" w:type="dxa"/>
            <w:tcBorders>
              <w:top w:val="single" w:sz="4" w:space="0" w:color="auto"/>
              <w:left w:val="single" w:sz="4" w:space="0" w:color="auto"/>
              <w:right w:val="single" w:sz="4" w:space="0" w:color="auto"/>
            </w:tcBorders>
            <w:shd w:val="clear" w:color="auto" w:fill="auto"/>
          </w:tcPr>
          <w:p w14:paraId="46B6A192"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600588" w14:paraId="16B07561" w14:textId="77777777" w:rsidTr="008D2009">
        <w:trPr>
          <w:trHeight w:hRule="exact" w:val="293"/>
          <w:jc w:val="center"/>
        </w:trPr>
        <w:tc>
          <w:tcPr>
            <w:tcW w:w="965" w:type="dxa"/>
            <w:tcBorders>
              <w:top w:val="single" w:sz="4" w:space="0" w:color="auto"/>
              <w:left w:val="single" w:sz="4" w:space="0" w:color="auto"/>
              <w:bottom w:val="single" w:sz="4" w:space="0" w:color="auto"/>
            </w:tcBorders>
            <w:shd w:val="clear" w:color="auto" w:fill="auto"/>
          </w:tcPr>
          <w:p w14:paraId="1A94E2CA"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872" w:type="dxa"/>
            <w:tcBorders>
              <w:top w:val="single" w:sz="4" w:space="0" w:color="auto"/>
              <w:left w:val="single" w:sz="4" w:space="0" w:color="auto"/>
              <w:bottom w:val="single" w:sz="4" w:space="0" w:color="auto"/>
            </w:tcBorders>
            <w:shd w:val="clear" w:color="auto" w:fill="auto"/>
          </w:tcPr>
          <w:p w14:paraId="5CCD151B"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163" w:type="dxa"/>
            <w:tcBorders>
              <w:top w:val="single" w:sz="4" w:space="0" w:color="auto"/>
              <w:left w:val="single" w:sz="4" w:space="0" w:color="auto"/>
              <w:bottom w:val="single" w:sz="4" w:space="0" w:color="auto"/>
            </w:tcBorders>
            <w:shd w:val="clear" w:color="auto" w:fill="auto"/>
          </w:tcPr>
          <w:p w14:paraId="42AF8FB7"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75" w:type="dxa"/>
            <w:tcBorders>
              <w:top w:val="single" w:sz="4" w:space="0" w:color="auto"/>
              <w:left w:val="single" w:sz="4" w:space="0" w:color="auto"/>
              <w:bottom w:val="single" w:sz="4" w:space="0" w:color="auto"/>
            </w:tcBorders>
            <w:shd w:val="clear" w:color="auto" w:fill="auto"/>
          </w:tcPr>
          <w:p w14:paraId="64293054"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1B2FDFFC"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bl>
    <w:p w14:paraId="0A93D1E0" w14:textId="77777777" w:rsidR="008D2009" w:rsidRPr="00600588" w:rsidRDefault="008D2009" w:rsidP="008D2009">
      <w:pPr>
        <w:widowControl w:val="0"/>
        <w:spacing w:after="639" w:line="1" w:lineRule="exact"/>
        <w:rPr>
          <w:rFonts w:ascii="Courier New" w:eastAsia="Courier New" w:hAnsi="Courier New" w:cs="Courier New"/>
          <w:color w:val="000000"/>
          <w:sz w:val="24"/>
          <w:szCs w:val="24"/>
          <w:lang w:eastAsia="ru-RU" w:bidi="ru-RU"/>
        </w:rPr>
      </w:pPr>
    </w:p>
    <w:p w14:paraId="2C7D2DFC" w14:textId="77777777" w:rsidR="00600588" w:rsidRDefault="00600588" w:rsidP="008D2009">
      <w:pPr>
        <w:widowControl w:val="0"/>
        <w:spacing w:after="380" w:line="240" w:lineRule="auto"/>
        <w:rPr>
          <w:rFonts w:ascii="Times New Roman" w:eastAsia="Times New Roman" w:hAnsi="Times New Roman" w:cs="Times New Roman"/>
          <w:sz w:val="24"/>
          <w:szCs w:val="24"/>
          <w:lang w:eastAsia="ru-RU" w:bidi="ru-RU"/>
        </w:rPr>
      </w:pPr>
    </w:p>
    <w:p w14:paraId="66491F71" w14:textId="77777777" w:rsidR="00600588" w:rsidRDefault="00600588" w:rsidP="008D2009">
      <w:pPr>
        <w:widowControl w:val="0"/>
        <w:spacing w:after="380" w:line="240" w:lineRule="auto"/>
        <w:rPr>
          <w:rFonts w:ascii="Times New Roman" w:eastAsia="Times New Roman" w:hAnsi="Times New Roman" w:cs="Times New Roman"/>
          <w:sz w:val="24"/>
          <w:szCs w:val="24"/>
          <w:lang w:eastAsia="ru-RU" w:bidi="ru-RU"/>
        </w:rPr>
      </w:pPr>
    </w:p>
    <w:p w14:paraId="63E7245D" w14:textId="77F03C94" w:rsidR="008D2009" w:rsidRPr="008D2009" w:rsidRDefault="008D2009" w:rsidP="008D2009">
      <w:pPr>
        <w:widowControl w:val="0"/>
        <w:spacing w:after="380" w:line="240" w:lineRule="auto"/>
        <w:rPr>
          <w:rFonts w:ascii="Times New Roman" w:eastAsia="Times New Roman" w:hAnsi="Times New Roman" w:cs="Times New Roman"/>
          <w:sz w:val="28"/>
          <w:szCs w:val="28"/>
          <w:lang w:eastAsia="ru-RU" w:bidi="ru-RU"/>
        </w:rPr>
        <w:sectPr w:rsidR="008D2009" w:rsidRPr="008D2009">
          <w:headerReference w:type="even" r:id="rId26"/>
          <w:headerReference w:type="default" r:id="rId27"/>
          <w:footerReference w:type="even" r:id="rId28"/>
          <w:footerReference w:type="default" r:id="rId29"/>
          <w:pgSz w:w="11900" w:h="16840"/>
          <w:pgMar w:top="879" w:right="824" w:bottom="4533" w:left="1658" w:header="451" w:footer="3" w:gutter="0"/>
          <w:cols w:space="720"/>
          <w:noEndnote/>
          <w:docGrid w:linePitch="360"/>
        </w:sectPr>
      </w:pPr>
      <w:r w:rsidRPr="00600588">
        <w:rPr>
          <w:rFonts w:ascii="Times New Roman" w:eastAsia="Times New Roman" w:hAnsi="Times New Roman" w:cs="Times New Roman"/>
          <w:sz w:val="24"/>
          <w:szCs w:val="24"/>
          <w:lang w:eastAsia="ru-RU" w:bidi="ru-RU"/>
        </w:rPr>
        <w:t>Руководитель предприятия М.П.</w:t>
      </w:r>
    </w:p>
    <w:p w14:paraId="356AE126" w14:textId="77777777" w:rsidR="008D2009" w:rsidRPr="00600588" w:rsidRDefault="008D2009" w:rsidP="008D2009">
      <w:pPr>
        <w:widowControl w:val="0"/>
        <w:spacing w:after="0" w:line="240" w:lineRule="auto"/>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lastRenderedPageBreak/>
        <w:t>Форма 8</w:t>
      </w:r>
    </w:p>
    <w:p w14:paraId="604C2EB8" w14:textId="77777777" w:rsidR="008D2009" w:rsidRPr="00600588" w:rsidRDefault="008D2009" w:rsidP="008D2009">
      <w:pPr>
        <w:widowControl w:val="0"/>
        <w:spacing w:after="38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i/>
          <w:iCs/>
          <w:sz w:val="24"/>
          <w:szCs w:val="24"/>
          <w:lang w:eastAsia="ru-RU" w:bidi="ru-RU"/>
        </w:rPr>
        <w:t>Оформляется на бланке организации, осуществляющей образовательную деятельность с указанием даты и исходящего номера</w:t>
      </w:r>
    </w:p>
    <w:p w14:paraId="65A9205C" w14:textId="77777777" w:rsidR="008D2009" w:rsidRPr="00600588"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Обязательство</w:t>
      </w:r>
    </w:p>
    <w:p w14:paraId="244B4942" w14:textId="4D0F1945" w:rsidR="008D2009" w:rsidRDefault="008D2009" w:rsidP="008D2009">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Организации, осуществляющей образовательную деятельность, в получении</w:t>
      </w:r>
      <w:r w:rsidRPr="00600588">
        <w:rPr>
          <w:rFonts w:ascii="Times New Roman" w:eastAsia="Times New Roman" w:hAnsi="Times New Roman" w:cs="Times New Roman"/>
          <w:sz w:val="24"/>
          <w:szCs w:val="24"/>
          <w:lang w:eastAsia="ru-RU" w:bidi="ru-RU"/>
        </w:rPr>
        <w:br/>
        <w:t>государственной аккредитации на заявляемые образовательные программы, предложения по которым указаны в форме 4</w:t>
      </w:r>
    </w:p>
    <w:p w14:paraId="574954BD" w14:textId="77777777" w:rsidR="00600588" w:rsidRPr="00600588" w:rsidRDefault="00600588" w:rsidP="008D2009">
      <w:pPr>
        <w:widowControl w:val="0"/>
        <w:spacing w:after="0" w:line="240" w:lineRule="auto"/>
        <w:jc w:val="center"/>
        <w:rPr>
          <w:rFonts w:ascii="Times New Roman" w:eastAsia="Times New Roman" w:hAnsi="Times New Roman" w:cs="Times New Roman"/>
          <w:sz w:val="24"/>
          <w:szCs w:val="24"/>
          <w:lang w:eastAsia="ru-RU" w:bidi="ru-RU"/>
        </w:rPr>
      </w:pPr>
    </w:p>
    <w:p w14:paraId="137E64D6" w14:textId="77777777" w:rsidR="00600588" w:rsidRPr="00600588" w:rsidRDefault="00600588" w:rsidP="004117CF">
      <w:pPr>
        <w:widowControl w:val="0"/>
        <w:spacing w:after="0" w:line="240" w:lineRule="auto"/>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 xml:space="preserve">Министерство сельского хозяйства и </w:t>
      </w:r>
    </w:p>
    <w:p w14:paraId="72EF249B" w14:textId="3AA187C6" w:rsidR="00600588" w:rsidRDefault="00600588" w:rsidP="004117CF">
      <w:pPr>
        <w:widowControl w:val="0"/>
        <w:spacing w:after="0" w:line="240" w:lineRule="auto"/>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продовольственных ресурсов Нижегородской области</w:t>
      </w:r>
    </w:p>
    <w:p w14:paraId="61E298DC" w14:textId="3344CD59" w:rsidR="00600588" w:rsidRDefault="00600588" w:rsidP="00600588">
      <w:pPr>
        <w:widowControl w:val="0"/>
        <w:spacing w:after="0" w:line="240" w:lineRule="auto"/>
        <w:rPr>
          <w:rFonts w:ascii="Times New Roman" w:eastAsia="Times New Roman" w:hAnsi="Times New Roman" w:cs="Times New Roman"/>
          <w:sz w:val="24"/>
          <w:szCs w:val="24"/>
          <w:lang w:eastAsia="ru-RU" w:bidi="ru-RU"/>
        </w:rPr>
      </w:pPr>
    </w:p>
    <w:p w14:paraId="71869E61" w14:textId="77777777" w:rsidR="00600588" w:rsidRPr="00600588" w:rsidRDefault="00600588" w:rsidP="00600588">
      <w:pPr>
        <w:widowControl w:val="0"/>
        <w:spacing w:after="0" w:line="240" w:lineRule="auto"/>
        <w:rPr>
          <w:rFonts w:ascii="Times New Roman" w:eastAsia="Times New Roman" w:hAnsi="Times New Roman" w:cs="Times New Roman"/>
          <w:sz w:val="24"/>
          <w:szCs w:val="24"/>
          <w:lang w:eastAsia="ru-RU" w:bidi="ru-RU"/>
        </w:rPr>
      </w:pPr>
    </w:p>
    <w:p w14:paraId="7443F434" w14:textId="5B5C375B" w:rsidR="008D2009" w:rsidRPr="00600588" w:rsidRDefault="00600588" w:rsidP="00600588">
      <w:pPr>
        <w:widowControl w:val="0"/>
        <w:spacing w:after="0" w:line="305"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i/>
          <w:iCs/>
          <w:sz w:val="24"/>
          <w:szCs w:val="24"/>
          <w:lang w:eastAsia="ru-RU" w:bidi="ru-RU"/>
        </w:rPr>
        <w:t xml:space="preserve"> </w:t>
      </w:r>
      <w:r w:rsidR="008D2009" w:rsidRPr="00600588">
        <w:rPr>
          <w:rFonts w:ascii="Times New Roman" w:eastAsia="Times New Roman" w:hAnsi="Times New Roman" w:cs="Times New Roman"/>
          <w:i/>
          <w:iCs/>
          <w:sz w:val="24"/>
          <w:szCs w:val="24"/>
          <w:lang w:eastAsia="ru-RU" w:bidi="ru-RU"/>
        </w:rPr>
        <w:t>(наименование участника конкурса)</w:t>
      </w:r>
    </w:p>
    <w:p w14:paraId="0533C071" w14:textId="66558C00" w:rsidR="008D2009" w:rsidRDefault="008D2009" w:rsidP="00600588">
      <w:pPr>
        <w:widowControl w:val="0"/>
        <w:tabs>
          <w:tab w:val="left" w:leader="underscore" w:pos="3571"/>
        </w:tabs>
        <w:spacing w:after="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 xml:space="preserve">обязуется получить государственную аккредитацию по следующим профессиям, специальностям в течение одного года с момента установления контрольных цифр приема для обучения по не имеющим государственной аккредитации образовательным программам среднего профессионального образования на </w:t>
      </w:r>
      <w:r w:rsidRPr="00600588">
        <w:rPr>
          <w:rFonts w:ascii="Times New Roman" w:eastAsia="Times New Roman" w:hAnsi="Times New Roman" w:cs="Times New Roman"/>
          <w:sz w:val="24"/>
          <w:szCs w:val="24"/>
          <w:lang w:eastAsia="ru-RU" w:bidi="ru-RU"/>
        </w:rPr>
        <w:tab/>
        <w:t xml:space="preserve"> год, но не позднее чем до завершения обучения</w:t>
      </w:r>
      <w:r w:rsidR="00600588">
        <w:rPr>
          <w:rFonts w:ascii="Times New Roman" w:eastAsia="Times New Roman" w:hAnsi="Times New Roman" w:cs="Times New Roman"/>
          <w:sz w:val="24"/>
          <w:szCs w:val="24"/>
          <w:lang w:eastAsia="ru-RU" w:bidi="ru-RU"/>
        </w:rPr>
        <w:t xml:space="preserve"> </w:t>
      </w:r>
      <w:r w:rsidRPr="00600588">
        <w:rPr>
          <w:rFonts w:ascii="Times New Roman" w:eastAsia="Times New Roman" w:hAnsi="Times New Roman" w:cs="Times New Roman"/>
          <w:sz w:val="24"/>
          <w:szCs w:val="24"/>
          <w:lang w:eastAsia="ru-RU" w:bidi="ru-RU"/>
        </w:rPr>
        <w:t>обучающихся, принятых на обучение в пределах</w:t>
      </w:r>
      <w:r w:rsidR="00600588">
        <w:rPr>
          <w:rFonts w:ascii="Times New Roman" w:eastAsia="Times New Roman" w:hAnsi="Times New Roman" w:cs="Times New Roman"/>
          <w:sz w:val="24"/>
          <w:szCs w:val="24"/>
          <w:lang w:eastAsia="ru-RU" w:bidi="ru-RU"/>
        </w:rPr>
        <w:t>,</w:t>
      </w:r>
      <w:r w:rsidRPr="00600588">
        <w:rPr>
          <w:rFonts w:ascii="Times New Roman" w:eastAsia="Times New Roman" w:hAnsi="Times New Roman" w:cs="Times New Roman"/>
          <w:sz w:val="24"/>
          <w:szCs w:val="24"/>
          <w:lang w:eastAsia="ru-RU" w:bidi="ru-RU"/>
        </w:rPr>
        <w:t xml:space="preserve"> установленных по результатам конкурса на </w:t>
      </w:r>
      <w:r w:rsidRPr="00600588">
        <w:rPr>
          <w:rFonts w:ascii="Times New Roman" w:eastAsia="Times New Roman" w:hAnsi="Times New Roman" w:cs="Times New Roman"/>
          <w:sz w:val="24"/>
          <w:szCs w:val="24"/>
          <w:lang w:eastAsia="ru-RU" w:bidi="ru-RU"/>
        </w:rPr>
        <w:tab/>
        <w:t xml:space="preserve"> учебный год контрольных цифр приема:</w:t>
      </w:r>
    </w:p>
    <w:p w14:paraId="7AE8CE6A" w14:textId="77777777" w:rsidR="00600588" w:rsidRPr="00600588" w:rsidRDefault="00600588" w:rsidP="00600588">
      <w:pPr>
        <w:widowControl w:val="0"/>
        <w:tabs>
          <w:tab w:val="left" w:leader="underscore" w:pos="3571"/>
        </w:tabs>
        <w:spacing w:after="0" w:line="240" w:lineRule="auto"/>
        <w:jc w:val="both"/>
        <w:rPr>
          <w:rFonts w:ascii="Times New Roman" w:eastAsia="Times New Roman" w:hAnsi="Times New Roman" w:cs="Times New Roman"/>
          <w:sz w:val="24"/>
          <w:szCs w:val="24"/>
          <w:lang w:eastAsia="ru-RU" w:bidi="ru-RU"/>
        </w:rPr>
      </w:pPr>
    </w:p>
    <w:p w14:paraId="2D6A666D" w14:textId="77777777" w:rsidR="008D2009" w:rsidRPr="00600588" w:rsidRDefault="008D2009" w:rsidP="008D2009">
      <w:pPr>
        <w:widowControl w:val="0"/>
        <w:numPr>
          <w:ilvl w:val="0"/>
          <w:numId w:val="4"/>
        </w:numPr>
        <w:tabs>
          <w:tab w:val="left" w:pos="579"/>
          <w:tab w:val="left" w:leader="underscore" w:pos="8501"/>
        </w:tabs>
        <w:spacing w:after="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ab/>
        <w:t xml:space="preserve"> </w:t>
      </w:r>
      <w:r w:rsidRPr="00600588">
        <w:rPr>
          <w:rFonts w:ascii="Times New Roman" w:eastAsia="Times New Roman" w:hAnsi="Times New Roman" w:cs="Times New Roman"/>
          <w:i/>
          <w:iCs/>
          <w:sz w:val="24"/>
          <w:szCs w:val="24"/>
          <w:lang w:eastAsia="ru-RU" w:bidi="ru-RU"/>
        </w:rPr>
        <w:t>код и</w:t>
      </w:r>
    </w:p>
    <w:p w14:paraId="65E81FFD" w14:textId="77777777" w:rsidR="008D2009" w:rsidRPr="00600588" w:rsidRDefault="008D2009" w:rsidP="008D2009">
      <w:pPr>
        <w:widowControl w:val="0"/>
        <w:spacing w:after="0" w:line="305"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i/>
          <w:iCs/>
          <w:sz w:val="24"/>
          <w:szCs w:val="24"/>
          <w:lang w:eastAsia="ru-RU" w:bidi="ru-RU"/>
        </w:rPr>
        <w:t>наименование профессии или специальности (укрупненной группы профессий специальностей</w:t>
      </w:r>
      <w:r w:rsidRPr="00600588">
        <w:rPr>
          <w:rFonts w:ascii="Times New Roman" w:eastAsia="Times New Roman" w:hAnsi="Times New Roman" w:cs="Times New Roman"/>
          <w:sz w:val="24"/>
          <w:szCs w:val="24"/>
          <w:lang w:eastAsia="ru-RU" w:bidi="ru-RU"/>
        </w:rPr>
        <w:t>)</w:t>
      </w:r>
    </w:p>
    <w:p w14:paraId="15201630" w14:textId="77777777" w:rsidR="008D2009" w:rsidRPr="00600588" w:rsidRDefault="008D2009" w:rsidP="008D2009">
      <w:pPr>
        <w:widowControl w:val="0"/>
        <w:numPr>
          <w:ilvl w:val="0"/>
          <w:numId w:val="4"/>
        </w:numPr>
        <w:tabs>
          <w:tab w:val="left" w:pos="469"/>
          <w:tab w:val="left" w:leader="underscore" w:pos="8395"/>
        </w:tabs>
        <w:spacing w:after="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ab/>
      </w:r>
    </w:p>
    <w:p w14:paraId="0AFFEAC9" w14:textId="77777777" w:rsidR="008D2009" w:rsidRPr="00600588" w:rsidRDefault="008D2009" w:rsidP="008D2009">
      <w:pPr>
        <w:widowControl w:val="0"/>
        <w:numPr>
          <w:ilvl w:val="0"/>
          <w:numId w:val="4"/>
        </w:numPr>
        <w:tabs>
          <w:tab w:val="left" w:pos="464"/>
          <w:tab w:val="left" w:leader="underscore" w:pos="8390"/>
        </w:tabs>
        <w:spacing w:after="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ab/>
      </w:r>
    </w:p>
    <w:p w14:paraId="16DECF1A" w14:textId="77777777" w:rsidR="008D2009" w:rsidRPr="00600588" w:rsidRDefault="008D2009" w:rsidP="008D2009">
      <w:pPr>
        <w:widowControl w:val="0"/>
        <w:spacing w:after="70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и подтверждает, что государственная аккредитация по указанным образовательным программам ранее не проводилась.</w:t>
      </w:r>
    </w:p>
    <w:p w14:paraId="1EC56C63" w14:textId="77777777" w:rsidR="00600588"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0916D772" w14:textId="77777777" w:rsidR="00600588"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490E46ED" w14:textId="77777777" w:rsidR="00600588"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4B5F11BF" w14:textId="77777777" w:rsidR="00600588"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2B1D49F6" w14:textId="77777777" w:rsidR="00600588" w:rsidRDefault="00600588" w:rsidP="008D2009">
      <w:pPr>
        <w:widowControl w:val="0"/>
        <w:spacing w:after="0" w:line="240" w:lineRule="auto"/>
        <w:jc w:val="both"/>
        <w:rPr>
          <w:rFonts w:ascii="Times New Roman" w:eastAsia="Times New Roman" w:hAnsi="Times New Roman" w:cs="Times New Roman"/>
          <w:sz w:val="24"/>
          <w:szCs w:val="24"/>
          <w:lang w:eastAsia="ru-RU" w:bidi="ru-RU"/>
        </w:rPr>
      </w:pPr>
    </w:p>
    <w:p w14:paraId="7CBBE71E" w14:textId="4A314D18" w:rsidR="008D2009" w:rsidRPr="00600588" w:rsidRDefault="008D2009" w:rsidP="008D2009">
      <w:pPr>
        <w:widowControl w:val="0"/>
        <w:spacing w:after="0" w:line="240" w:lineRule="auto"/>
        <w:jc w:val="both"/>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Руководитель участника конкурса (или уполномоченное лицо)</w:t>
      </w:r>
    </w:p>
    <w:p w14:paraId="4F9E5F76" w14:textId="5A568071" w:rsidR="008D2009" w:rsidRPr="008D2009" w:rsidRDefault="008D2009" w:rsidP="00600588">
      <w:pPr>
        <w:widowControl w:val="0"/>
        <w:tabs>
          <w:tab w:val="left" w:pos="7755"/>
        </w:tabs>
        <w:spacing w:after="400" w:line="240" w:lineRule="auto"/>
        <w:jc w:val="both"/>
        <w:rPr>
          <w:rFonts w:ascii="Times New Roman" w:eastAsia="Times New Roman" w:hAnsi="Times New Roman" w:cs="Times New Roman"/>
          <w:sz w:val="28"/>
          <w:szCs w:val="28"/>
          <w:lang w:eastAsia="ru-RU" w:bidi="ru-RU"/>
        </w:rPr>
        <w:sectPr w:rsidR="008D2009" w:rsidRPr="008D2009">
          <w:headerReference w:type="even" r:id="rId30"/>
          <w:headerReference w:type="default" r:id="rId31"/>
          <w:footerReference w:type="even" r:id="rId32"/>
          <w:footerReference w:type="default" r:id="rId33"/>
          <w:pgSz w:w="11900" w:h="16840"/>
          <w:pgMar w:top="1050" w:right="629" w:bottom="4592" w:left="1604" w:header="0" w:footer="3" w:gutter="0"/>
          <w:pgNumType w:start="17"/>
          <w:cols w:space="720"/>
          <w:noEndnote/>
          <w:docGrid w:linePitch="360"/>
        </w:sectPr>
      </w:pPr>
      <w:r w:rsidRPr="00600588">
        <w:rPr>
          <w:rFonts w:ascii="Times New Roman" w:eastAsia="Times New Roman" w:hAnsi="Times New Roman" w:cs="Times New Roman"/>
          <w:sz w:val="24"/>
          <w:szCs w:val="24"/>
          <w:lang w:eastAsia="ru-RU" w:bidi="ru-RU"/>
        </w:rPr>
        <w:t>М.П.</w:t>
      </w:r>
      <w:r w:rsidR="00600588">
        <w:rPr>
          <w:rFonts w:ascii="Times New Roman" w:eastAsia="Times New Roman" w:hAnsi="Times New Roman" w:cs="Times New Roman"/>
          <w:sz w:val="24"/>
          <w:szCs w:val="24"/>
          <w:lang w:eastAsia="ru-RU" w:bidi="ru-RU"/>
        </w:rPr>
        <w:tab/>
      </w:r>
    </w:p>
    <w:p w14:paraId="09C10B8F" w14:textId="77777777" w:rsidR="008D2009" w:rsidRPr="00600588" w:rsidRDefault="008D2009" w:rsidP="008D2009">
      <w:pPr>
        <w:widowControl w:val="0"/>
        <w:spacing w:after="80" w:line="240" w:lineRule="auto"/>
        <w:ind w:right="260"/>
        <w:jc w:val="right"/>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lastRenderedPageBreak/>
        <w:t>Форма 9</w:t>
      </w:r>
    </w:p>
    <w:p w14:paraId="4DE530AF" w14:textId="438A55DA" w:rsidR="008D2009" w:rsidRDefault="008D2009" w:rsidP="008D2009">
      <w:pPr>
        <w:widowControl w:val="0"/>
        <w:spacing w:after="0" w:line="240" w:lineRule="auto"/>
        <w:ind w:left="1493"/>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Сведения о численности обучающихся (по бюджету)</w:t>
      </w:r>
    </w:p>
    <w:p w14:paraId="2D0C6E21" w14:textId="77777777" w:rsidR="00600588" w:rsidRPr="00600588" w:rsidRDefault="00600588" w:rsidP="008D2009">
      <w:pPr>
        <w:widowControl w:val="0"/>
        <w:spacing w:after="0" w:line="240" w:lineRule="auto"/>
        <w:ind w:left="1493"/>
        <w:rPr>
          <w:rFonts w:ascii="Times New Roman" w:eastAsia="Times New Roman" w:hAnsi="Times New Roman" w:cs="Times New Roman"/>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58"/>
        <w:gridCol w:w="1368"/>
        <w:gridCol w:w="3432"/>
        <w:gridCol w:w="912"/>
        <w:gridCol w:w="898"/>
        <w:gridCol w:w="1138"/>
        <w:gridCol w:w="1138"/>
      </w:tblGrid>
      <w:tr w:rsidR="008D2009" w:rsidRPr="00600588" w14:paraId="309F7057" w14:textId="77777777" w:rsidTr="007A0740">
        <w:trPr>
          <w:trHeight w:hRule="exact" w:val="341"/>
          <w:jc w:val="center"/>
        </w:trPr>
        <w:tc>
          <w:tcPr>
            <w:tcW w:w="758" w:type="dxa"/>
            <w:vMerge w:val="restart"/>
            <w:tcBorders>
              <w:top w:val="single" w:sz="4" w:space="0" w:color="auto"/>
              <w:left w:val="single" w:sz="4" w:space="0" w:color="auto"/>
            </w:tcBorders>
            <w:shd w:val="clear" w:color="auto" w:fill="auto"/>
          </w:tcPr>
          <w:p w14:paraId="6C898B34" w14:textId="77777777" w:rsidR="008D2009" w:rsidRPr="00600588" w:rsidRDefault="008D2009" w:rsidP="00600588">
            <w:pPr>
              <w:widowControl w:val="0"/>
              <w:spacing w:after="0" w:line="226"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 п/п</w:t>
            </w:r>
          </w:p>
        </w:tc>
        <w:tc>
          <w:tcPr>
            <w:tcW w:w="1368" w:type="dxa"/>
            <w:vMerge w:val="restart"/>
            <w:tcBorders>
              <w:top w:val="single" w:sz="4" w:space="0" w:color="auto"/>
              <w:left w:val="single" w:sz="4" w:space="0" w:color="auto"/>
            </w:tcBorders>
            <w:shd w:val="clear" w:color="auto" w:fill="auto"/>
          </w:tcPr>
          <w:p w14:paraId="73AE3DBA"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Код</w:t>
            </w:r>
          </w:p>
        </w:tc>
        <w:tc>
          <w:tcPr>
            <w:tcW w:w="3432" w:type="dxa"/>
            <w:vMerge w:val="restart"/>
            <w:tcBorders>
              <w:top w:val="single" w:sz="4" w:space="0" w:color="auto"/>
              <w:left w:val="single" w:sz="4" w:space="0" w:color="auto"/>
            </w:tcBorders>
            <w:shd w:val="clear" w:color="auto" w:fill="auto"/>
            <w:vAlign w:val="center"/>
          </w:tcPr>
          <w:p w14:paraId="7E8301E0"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Наименование профессии/ специальности/ направлений подготовки</w:t>
            </w:r>
          </w:p>
        </w:tc>
        <w:tc>
          <w:tcPr>
            <w:tcW w:w="4086" w:type="dxa"/>
            <w:gridSpan w:val="4"/>
            <w:tcBorders>
              <w:top w:val="single" w:sz="4" w:space="0" w:color="auto"/>
              <w:left w:val="single" w:sz="4" w:space="0" w:color="auto"/>
              <w:right w:val="single" w:sz="4" w:space="0" w:color="auto"/>
            </w:tcBorders>
            <w:shd w:val="clear" w:color="auto" w:fill="auto"/>
            <w:vAlign w:val="center"/>
          </w:tcPr>
          <w:p w14:paraId="02EBF194"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Количество обучающихся</w:t>
            </w:r>
          </w:p>
        </w:tc>
      </w:tr>
      <w:tr w:rsidR="008D2009" w:rsidRPr="00600588" w14:paraId="4F2080C0" w14:textId="77777777" w:rsidTr="007A0740">
        <w:trPr>
          <w:trHeight w:hRule="exact" w:val="653"/>
          <w:jc w:val="center"/>
        </w:trPr>
        <w:tc>
          <w:tcPr>
            <w:tcW w:w="758" w:type="dxa"/>
            <w:vMerge/>
            <w:tcBorders>
              <w:left w:val="single" w:sz="4" w:space="0" w:color="auto"/>
            </w:tcBorders>
            <w:shd w:val="clear" w:color="auto" w:fill="auto"/>
          </w:tcPr>
          <w:p w14:paraId="6FA58E93"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68" w:type="dxa"/>
            <w:vMerge/>
            <w:tcBorders>
              <w:left w:val="single" w:sz="4" w:space="0" w:color="auto"/>
            </w:tcBorders>
            <w:shd w:val="clear" w:color="auto" w:fill="auto"/>
          </w:tcPr>
          <w:p w14:paraId="3D5B8D7F"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32" w:type="dxa"/>
            <w:vMerge/>
            <w:tcBorders>
              <w:left w:val="single" w:sz="4" w:space="0" w:color="auto"/>
            </w:tcBorders>
            <w:shd w:val="clear" w:color="auto" w:fill="auto"/>
            <w:vAlign w:val="center"/>
          </w:tcPr>
          <w:p w14:paraId="7C5010C8"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12" w:type="dxa"/>
            <w:tcBorders>
              <w:top w:val="single" w:sz="4" w:space="0" w:color="auto"/>
              <w:left w:val="single" w:sz="4" w:space="0" w:color="auto"/>
            </w:tcBorders>
            <w:shd w:val="clear" w:color="auto" w:fill="auto"/>
            <w:vAlign w:val="center"/>
          </w:tcPr>
          <w:p w14:paraId="26A0CC15"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Всего</w:t>
            </w:r>
          </w:p>
        </w:tc>
        <w:tc>
          <w:tcPr>
            <w:tcW w:w="898" w:type="dxa"/>
            <w:tcBorders>
              <w:top w:val="single" w:sz="4" w:space="0" w:color="auto"/>
              <w:left w:val="single" w:sz="4" w:space="0" w:color="auto"/>
            </w:tcBorders>
            <w:shd w:val="clear" w:color="auto" w:fill="auto"/>
            <w:vAlign w:val="center"/>
          </w:tcPr>
          <w:p w14:paraId="01C20C30"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очная</w:t>
            </w:r>
          </w:p>
        </w:tc>
        <w:tc>
          <w:tcPr>
            <w:tcW w:w="1138" w:type="dxa"/>
            <w:tcBorders>
              <w:top w:val="single" w:sz="4" w:space="0" w:color="auto"/>
              <w:left w:val="single" w:sz="4" w:space="0" w:color="auto"/>
            </w:tcBorders>
            <w:shd w:val="clear" w:color="auto" w:fill="auto"/>
            <w:vAlign w:val="center"/>
          </w:tcPr>
          <w:p w14:paraId="0C5A36A7"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очно</w:t>
            </w:r>
            <w:r w:rsidRPr="00600588">
              <w:rPr>
                <w:rFonts w:ascii="Times New Roman" w:eastAsia="Times New Roman" w:hAnsi="Times New Roman" w:cs="Times New Roman"/>
                <w:sz w:val="24"/>
                <w:szCs w:val="24"/>
                <w:lang w:eastAsia="ru-RU" w:bidi="ru-RU"/>
              </w:rPr>
              <w:softHyphen/>
            </w:r>
          </w:p>
          <w:p w14:paraId="7BEF5465"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заочная</w:t>
            </w:r>
          </w:p>
        </w:tc>
        <w:tc>
          <w:tcPr>
            <w:tcW w:w="1138" w:type="dxa"/>
            <w:tcBorders>
              <w:top w:val="single" w:sz="4" w:space="0" w:color="auto"/>
              <w:left w:val="single" w:sz="4" w:space="0" w:color="auto"/>
              <w:right w:val="single" w:sz="4" w:space="0" w:color="auto"/>
            </w:tcBorders>
            <w:shd w:val="clear" w:color="auto" w:fill="auto"/>
            <w:vAlign w:val="center"/>
          </w:tcPr>
          <w:p w14:paraId="2785B293" w14:textId="77777777" w:rsidR="008D2009" w:rsidRPr="00600588" w:rsidRDefault="008D2009" w:rsidP="00600588">
            <w:pPr>
              <w:widowControl w:val="0"/>
              <w:spacing w:after="0" w:line="240" w:lineRule="auto"/>
              <w:jc w:val="center"/>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заочная</w:t>
            </w:r>
          </w:p>
        </w:tc>
      </w:tr>
      <w:tr w:rsidR="008D2009" w:rsidRPr="00600588" w14:paraId="3EBEFAB9" w14:textId="77777777" w:rsidTr="00600588">
        <w:trPr>
          <w:trHeight w:hRule="exact" w:val="331"/>
          <w:jc w:val="center"/>
        </w:trPr>
        <w:tc>
          <w:tcPr>
            <w:tcW w:w="758" w:type="dxa"/>
            <w:tcBorders>
              <w:top w:val="single" w:sz="4" w:space="0" w:color="auto"/>
              <w:left w:val="single" w:sz="4" w:space="0" w:color="auto"/>
            </w:tcBorders>
            <w:shd w:val="clear" w:color="auto" w:fill="auto"/>
          </w:tcPr>
          <w:p w14:paraId="2CF82D4D"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68" w:type="dxa"/>
            <w:tcBorders>
              <w:top w:val="single" w:sz="4" w:space="0" w:color="auto"/>
              <w:left w:val="single" w:sz="4" w:space="0" w:color="auto"/>
            </w:tcBorders>
            <w:shd w:val="clear" w:color="auto" w:fill="auto"/>
          </w:tcPr>
          <w:p w14:paraId="47EEBDDC"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32" w:type="dxa"/>
            <w:tcBorders>
              <w:top w:val="single" w:sz="4" w:space="0" w:color="auto"/>
              <w:left w:val="single" w:sz="4" w:space="0" w:color="auto"/>
            </w:tcBorders>
            <w:shd w:val="clear" w:color="auto" w:fill="auto"/>
          </w:tcPr>
          <w:p w14:paraId="2CF6876D"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12" w:type="dxa"/>
            <w:tcBorders>
              <w:top w:val="single" w:sz="4" w:space="0" w:color="auto"/>
              <w:left w:val="single" w:sz="4" w:space="0" w:color="auto"/>
            </w:tcBorders>
            <w:shd w:val="clear" w:color="auto" w:fill="auto"/>
          </w:tcPr>
          <w:p w14:paraId="08B626A9"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98" w:type="dxa"/>
            <w:tcBorders>
              <w:top w:val="single" w:sz="4" w:space="0" w:color="auto"/>
              <w:left w:val="single" w:sz="4" w:space="0" w:color="auto"/>
            </w:tcBorders>
            <w:shd w:val="clear" w:color="auto" w:fill="auto"/>
          </w:tcPr>
          <w:p w14:paraId="4EF5CE80"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tcBorders>
            <w:shd w:val="clear" w:color="auto" w:fill="auto"/>
          </w:tcPr>
          <w:p w14:paraId="46FFEBAD"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right w:val="single" w:sz="4" w:space="0" w:color="auto"/>
            </w:tcBorders>
            <w:shd w:val="clear" w:color="auto" w:fill="auto"/>
          </w:tcPr>
          <w:p w14:paraId="63012A41"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600588" w14:paraId="2E8DA844" w14:textId="77777777" w:rsidTr="00600588">
        <w:trPr>
          <w:trHeight w:hRule="exact" w:val="331"/>
          <w:jc w:val="center"/>
        </w:trPr>
        <w:tc>
          <w:tcPr>
            <w:tcW w:w="758" w:type="dxa"/>
            <w:tcBorders>
              <w:top w:val="single" w:sz="4" w:space="0" w:color="auto"/>
              <w:left w:val="single" w:sz="4" w:space="0" w:color="auto"/>
            </w:tcBorders>
            <w:shd w:val="clear" w:color="auto" w:fill="auto"/>
          </w:tcPr>
          <w:p w14:paraId="3FA54F64"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68" w:type="dxa"/>
            <w:tcBorders>
              <w:top w:val="single" w:sz="4" w:space="0" w:color="auto"/>
              <w:left w:val="single" w:sz="4" w:space="0" w:color="auto"/>
            </w:tcBorders>
            <w:shd w:val="clear" w:color="auto" w:fill="auto"/>
          </w:tcPr>
          <w:p w14:paraId="43E39468"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32" w:type="dxa"/>
            <w:tcBorders>
              <w:top w:val="single" w:sz="4" w:space="0" w:color="auto"/>
              <w:left w:val="single" w:sz="4" w:space="0" w:color="auto"/>
            </w:tcBorders>
            <w:shd w:val="clear" w:color="auto" w:fill="auto"/>
          </w:tcPr>
          <w:p w14:paraId="0CC134E6"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12" w:type="dxa"/>
            <w:tcBorders>
              <w:top w:val="single" w:sz="4" w:space="0" w:color="auto"/>
              <w:left w:val="single" w:sz="4" w:space="0" w:color="auto"/>
            </w:tcBorders>
            <w:shd w:val="clear" w:color="auto" w:fill="auto"/>
          </w:tcPr>
          <w:p w14:paraId="6B170A3C"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98" w:type="dxa"/>
            <w:tcBorders>
              <w:top w:val="single" w:sz="4" w:space="0" w:color="auto"/>
              <w:left w:val="single" w:sz="4" w:space="0" w:color="auto"/>
            </w:tcBorders>
            <w:shd w:val="clear" w:color="auto" w:fill="auto"/>
          </w:tcPr>
          <w:p w14:paraId="6DF07FDA"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tcBorders>
            <w:shd w:val="clear" w:color="auto" w:fill="auto"/>
          </w:tcPr>
          <w:p w14:paraId="3E65C94E"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right w:val="single" w:sz="4" w:space="0" w:color="auto"/>
            </w:tcBorders>
            <w:shd w:val="clear" w:color="auto" w:fill="auto"/>
          </w:tcPr>
          <w:p w14:paraId="61E87998"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600588" w14:paraId="4817ECBB" w14:textId="77777777" w:rsidTr="00600588">
        <w:trPr>
          <w:trHeight w:hRule="exact" w:val="331"/>
          <w:jc w:val="center"/>
        </w:trPr>
        <w:tc>
          <w:tcPr>
            <w:tcW w:w="758" w:type="dxa"/>
            <w:tcBorders>
              <w:top w:val="single" w:sz="4" w:space="0" w:color="auto"/>
              <w:left w:val="single" w:sz="4" w:space="0" w:color="auto"/>
            </w:tcBorders>
            <w:shd w:val="clear" w:color="auto" w:fill="auto"/>
          </w:tcPr>
          <w:p w14:paraId="0B7D0FB3"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68" w:type="dxa"/>
            <w:tcBorders>
              <w:top w:val="single" w:sz="4" w:space="0" w:color="auto"/>
              <w:left w:val="single" w:sz="4" w:space="0" w:color="auto"/>
            </w:tcBorders>
            <w:shd w:val="clear" w:color="auto" w:fill="auto"/>
          </w:tcPr>
          <w:p w14:paraId="57CFF515"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32" w:type="dxa"/>
            <w:tcBorders>
              <w:top w:val="single" w:sz="4" w:space="0" w:color="auto"/>
              <w:left w:val="single" w:sz="4" w:space="0" w:color="auto"/>
            </w:tcBorders>
            <w:shd w:val="clear" w:color="auto" w:fill="auto"/>
          </w:tcPr>
          <w:p w14:paraId="5FFA032A"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12" w:type="dxa"/>
            <w:tcBorders>
              <w:top w:val="single" w:sz="4" w:space="0" w:color="auto"/>
              <w:left w:val="single" w:sz="4" w:space="0" w:color="auto"/>
            </w:tcBorders>
            <w:shd w:val="clear" w:color="auto" w:fill="auto"/>
          </w:tcPr>
          <w:p w14:paraId="1558489D"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98" w:type="dxa"/>
            <w:tcBorders>
              <w:top w:val="single" w:sz="4" w:space="0" w:color="auto"/>
              <w:left w:val="single" w:sz="4" w:space="0" w:color="auto"/>
            </w:tcBorders>
            <w:shd w:val="clear" w:color="auto" w:fill="auto"/>
          </w:tcPr>
          <w:p w14:paraId="76E66727"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tcBorders>
            <w:shd w:val="clear" w:color="auto" w:fill="auto"/>
          </w:tcPr>
          <w:p w14:paraId="0010453F"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right w:val="single" w:sz="4" w:space="0" w:color="auto"/>
            </w:tcBorders>
            <w:shd w:val="clear" w:color="auto" w:fill="auto"/>
          </w:tcPr>
          <w:p w14:paraId="0B3D41F4"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r w:rsidR="008D2009" w:rsidRPr="00600588" w14:paraId="1E6129CE" w14:textId="77777777" w:rsidTr="00600588">
        <w:trPr>
          <w:trHeight w:hRule="exact" w:val="341"/>
          <w:jc w:val="center"/>
        </w:trPr>
        <w:tc>
          <w:tcPr>
            <w:tcW w:w="758" w:type="dxa"/>
            <w:tcBorders>
              <w:top w:val="single" w:sz="4" w:space="0" w:color="auto"/>
              <w:left w:val="single" w:sz="4" w:space="0" w:color="auto"/>
              <w:bottom w:val="single" w:sz="4" w:space="0" w:color="auto"/>
            </w:tcBorders>
            <w:shd w:val="clear" w:color="auto" w:fill="auto"/>
          </w:tcPr>
          <w:p w14:paraId="58E1A72E"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368" w:type="dxa"/>
            <w:tcBorders>
              <w:top w:val="single" w:sz="4" w:space="0" w:color="auto"/>
              <w:left w:val="single" w:sz="4" w:space="0" w:color="auto"/>
              <w:bottom w:val="single" w:sz="4" w:space="0" w:color="auto"/>
            </w:tcBorders>
            <w:shd w:val="clear" w:color="auto" w:fill="auto"/>
          </w:tcPr>
          <w:p w14:paraId="63D770E4"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3432" w:type="dxa"/>
            <w:tcBorders>
              <w:top w:val="single" w:sz="4" w:space="0" w:color="auto"/>
              <w:left w:val="single" w:sz="4" w:space="0" w:color="auto"/>
              <w:bottom w:val="single" w:sz="4" w:space="0" w:color="auto"/>
            </w:tcBorders>
            <w:shd w:val="clear" w:color="auto" w:fill="auto"/>
          </w:tcPr>
          <w:p w14:paraId="5B12CB38"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912" w:type="dxa"/>
            <w:tcBorders>
              <w:top w:val="single" w:sz="4" w:space="0" w:color="auto"/>
              <w:left w:val="single" w:sz="4" w:space="0" w:color="auto"/>
              <w:bottom w:val="single" w:sz="4" w:space="0" w:color="auto"/>
            </w:tcBorders>
            <w:shd w:val="clear" w:color="auto" w:fill="auto"/>
          </w:tcPr>
          <w:p w14:paraId="7B0B0EDD"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898" w:type="dxa"/>
            <w:tcBorders>
              <w:top w:val="single" w:sz="4" w:space="0" w:color="auto"/>
              <w:left w:val="single" w:sz="4" w:space="0" w:color="auto"/>
              <w:bottom w:val="single" w:sz="4" w:space="0" w:color="auto"/>
            </w:tcBorders>
            <w:shd w:val="clear" w:color="auto" w:fill="auto"/>
          </w:tcPr>
          <w:p w14:paraId="72462739"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bottom w:val="single" w:sz="4" w:space="0" w:color="auto"/>
            </w:tcBorders>
            <w:shd w:val="clear" w:color="auto" w:fill="auto"/>
          </w:tcPr>
          <w:p w14:paraId="085BA820"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3F4D9530" w14:textId="77777777" w:rsidR="008D2009" w:rsidRPr="00600588" w:rsidRDefault="008D2009" w:rsidP="008D2009">
            <w:pPr>
              <w:widowControl w:val="0"/>
              <w:spacing w:after="0" w:line="240" w:lineRule="auto"/>
              <w:rPr>
                <w:rFonts w:ascii="Courier New" w:eastAsia="Courier New" w:hAnsi="Courier New" w:cs="Courier New"/>
                <w:color w:val="000000"/>
                <w:sz w:val="24"/>
                <w:szCs w:val="24"/>
                <w:lang w:eastAsia="ru-RU" w:bidi="ru-RU"/>
              </w:rPr>
            </w:pPr>
          </w:p>
        </w:tc>
      </w:tr>
    </w:tbl>
    <w:p w14:paraId="108D95BC" w14:textId="77777777" w:rsidR="008D2009" w:rsidRPr="00600588" w:rsidRDefault="008D2009" w:rsidP="008D2009">
      <w:pPr>
        <w:widowControl w:val="0"/>
        <w:spacing w:after="639" w:line="1" w:lineRule="exact"/>
        <w:rPr>
          <w:rFonts w:ascii="Courier New" w:eastAsia="Courier New" w:hAnsi="Courier New" w:cs="Courier New"/>
          <w:color w:val="000000"/>
          <w:sz w:val="24"/>
          <w:szCs w:val="24"/>
          <w:lang w:eastAsia="ru-RU" w:bidi="ru-RU"/>
        </w:rPr>
      </w:pPr>
    </w:p>
    <w:p w14:paraId="22B6153B" w14:textId="77777777" w:rsidR="008D2009" w:rsidRPr="00600588" w:rsidRDefault="008D2009" w:rsidP="008D2009">
      <w:pPr>
        <w:widowControl w:val="0"/>
        <w:spacing w:after="0" w:line="240" w:lineRule="auto"/>
        <w:rPr>
          <w:rFonts w:ascii="Times New Roman" w:eastAsia="Times New Roman" w:hAnsi="Times New Roman" w:cs="Times New Roman"/>
          <w:sz w:val="24"/>
          <w:szCs w:val="24"/>
          <w:lang w:eastAsia="ru-RU" w:bidi="ru-RU"/>
        </w:rPr>
      </w:pPr>
      <w:r w:rsidRPr="00600588">
        <w:rPr>
          <w:rFonts w:ascii="Times New Roman" w:eastAsia="Times New Roman" w:hAnsi="Times New Roman" w:cs="Times New Roman"/>
          <w:sz w:val="24"/>
          <w:szCs w:val="24"/>
          <w:lang w:eastAsia="ru-RU" w:bidi="ru-RU"/>
        </w:rPr>
        <w:t>Руководитель участника конкурса (или уполномоченное лицо)</w:t>
      </w:r>
    </w:p>
    <w:p w14:paraId="3DB8DC54" w14:textId="3E593A4C" w:rsidR="008D2009" w:rsidRPr="00600588" w:rsidRDefault="008D2009" w:rsidP="008D200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00588">
        <w:rPr>
          <w:rFonts w:ascii="Courier New" w:eastAsia="Courier New" w:hAnsi="Courier New" w:cs="Courier New"/>
          <w:color w:val="000000"/>
          <w:sz w:val="24"/>
          <w:szCs w:val="24"/>
          <w:lang w:eastAsia="ru-RU" w:bidi="ru-RU"/>
        </w:rPr>
        <w:t>М.П.</w:t>
      </w:r>
    </w:p>
    <w:p w14:paraId="06EA93C8" w14:textId="70342569" w:rsidR="00765FF0" w:rsidRPr="00600588"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B8C3178" w14:textId="6C529A0A"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7EC5C7B" w14:textId="01A4B56D"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6D0C8CD" w14:textId="32B42EC6"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5734027" w14:textId="7170EEAC"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4811E32" w14:textId="3870123F"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E78C990" w14:textId="3AD96883"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18B4334" w14:textId="169E0506"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7337692" w14:textId="1C588C25"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C051766" w14:textId="3A5F611F"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81DBD85" w14:textId="27FCA0A9"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1AC4B4A" w14:textId="69D10BD4"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3BFBBD4" w14:textId="3D957880"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A3CA117" w14:textId="72FCB9FB"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477CF16" w14:textId="63507766"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101804A" w14:textId="51A35080"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154327E" w14:textId="1621C625"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8BB4007" w14:textId="32940F91"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52606A6" w14:textId="4EDA161D"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F8F25E3" w14:textId="51AD36A7"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D167F8D" w14:textId="63285116"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CBBA56A" w14:textId="65C5A6FA"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AA3ABFF" w14:textId="240A340C"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67B851B" w14:textId="3BAE20FE"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234955B" w14:textId="565278CF"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4F1723E" w14:textId="052F5FEB" w:rsidR="00765FF0" w:rsidRDefault="00765FF0"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57F73FF" w14:textId="0591A4E7"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F6FEC4A" w14:textId="43C89977"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1B4481F" w14:textId="7C3F7139"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8E79F1B" w14:textId="58CFA1E7"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083059E" w14:textId="2D7B4B0D"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DFB0497" w14:textId="51EC1103"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855792D" w14:textId="3216B26D"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BC7DBD6" w14:textId="2D496B39"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4A3324F" w14:textId="33CE0147"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113CEF3" w14:textId="6FF6DEB2"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CCA4920" w14:textId="27643CC0"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B7B496C" w14:textId="77777777" w:rsidR="009723FA" w:rsidRDefault="009723FA" w:rsidP="00DE183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C6BC0FA" w14:textId="77777777" w:rsidR="007A0740" w:rsidRDefault="00765FF0" w:rsidP="007A0740">
      <w:pPr>
        <w:widowControl w:val="0"/>
        <w:spacing w:after="0" w:line="240" w:lineRule="auto"/>
        <w:ind w:left="7598"/>
        <w:jc w:val="right"/>
        <w:rPr>
          <w:rFonts w:ascii="Times New Roman" w:eastAsia="Times New Roman" w:hAnsi="Times New Roman" w:cs="Times New Roman"/>
          <w:sz w:val="24"/>
          <w:szCs w:val="24"/>
          <w:lang w:eastAsia="ru-RU" w:bidi="ru-RU"/>
        </w:rPr>
      </w:pPr>
      <w:r w:rsidRPr="007A0740">
        <w:rPr>
          <w:rFonts w:ascii="Times New Roman" w:eastAsia="Times New Roman" w:hAnsi="Times New Roman" w:cs="Times New Roman"/>
          <w:sz w:val="24"/>
          <w:szCs w:val="24"/>
          <w:lang w:eastAsia="ru-RU" w:bidi="ru-RU"/>
        </w:rPr>
        <w:t xml:space="preserve">Приложение 2 </w:t>
      </w:r>
    </w:p>
    <w:p w14:paraId="41D65AC7" w14:textId="112ED345" w:rsidR="00765FF0" w:rsidRPr="007A0740" w:rsidRDefault="00765FF0" w:rsidP="007A0740">
      <w:pPr>
        <w:widowControl w:val="0"/>
        <w:spacing w:after="0" w:line="240" w:lineRule="auto"/>
        <w:ind w:left="7598"/>
        <w:jc w:val="right"/>
        <w:rPr>
          <w:rFonts w:ascii="Times New Roman" w:eastAsia="Times New Roman" w:hAnsi="Times New Roman" w:cs="Times New Roman"/>
          <w:sz w:val="24"/>
          <w:szCs w:val="24"/>
          <w:lang w:eastAsia="ru-RU" w:bidi="ru-RU"/>
        </w:rPr>
      </w:pPr>
      <w:r w:rsidRPr="007A0740">
        <w:rPr>
          <w:rFonts w:ascii="Times New Roman" w:eastAsia="Times New Roman" w:hAnsi="Times New Roman" w:cs="Times New Roman"/>
          <w:sz w:val="24"/>
          <w:szCs w:val="24"/>
          <w:lang w:eastAsia="ru-RU" w:bidi="ru-RU"/>
        </w:rPr>
        <w:t>к объявлению</w:t>
      </w:r>
    </w:p>
    <w:p w14:paraId="4279E67D" w14:textId="77777777" w:rsidR="004117CF" w:rsidRDefault="004117CF" w:rsidP="004117CF">
      <w:pPr>
        <w:widowControl w:val="0"/>
        <w:tabs>
          <w:tab w:val="left" w:pos="422"/>
        </w:tabs>
        <w:spacing w:after="160" w:line="240" w:lineRule="auto"/>
        <w:jc w:val="center"/>
        <w:rPr>
          <w:rFonts w:ascii="Times New Roman" w:eastAsia="Times New Roman" w:hAnsi="Times New Roman" w:cs="Times New Roman"/>
          <w:color w:val="000000"/>
          <w:sz w:val="24"/>
          <w:szCs w:val="24"/>
          <w:lang w:eastAsia="ru-RU" w:bidi="ru-RU"/>
        </w:rPr>
      </w:pPr>
    </w:p>
    <w:p w14:paraId="68547EF3" w14:textId="40FCEF6C" w:rsidR="00765FF0" w:rsidRDefault="00765FF0" w:rsidP="004117CF">
      <w:pPr>
        <w:widowControl w:val="0"/>
        <w:tabs>
          <w:tab w:val="left" w:pos="422"/>
        </w:tabs>
        <w:spacing w:after="16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Объем контрольных цифр приема по основным профессиональным образовательным программам подготовки квалифицированных рабочих, служащих</w:t>
      </w:r>
    </w:p>
    <w:p w14:paraId="68FCB01B" w14:textId="77777777" w:rsidR="004117CF" w:rsidRPr="004117CF" w:rsidRDefault="004117CF" w:rsidP="004117CF">
      <w:pPr>
        <w:widowControl w:val="0"/>
        <w:tabs>
          <w:tab w:val="left" w:pos="422"/>
        </w:tabs>
        <w:spacing w:after="160" w:line="240" w:lineRule="auto"/>
        <w:jc w:val="center"/>
        <w:rPr>
          <w:rFonts w:ascii="Times New Roman" w:eastAsia="Times New Roman"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92"/>
        <w:gridCol w:w="850"/>
        <w:gridCol w:w="792"/>
        <w:gridCol w:w="1181"/>
        <w:gridCol w:w="950"/>
      </w:tblGrid>
      <w:tr w:rsidR="00765FF0" w:rsidRPr="004117CF" w14:paraId="6DF2BC18" w14:textId="77777777" w:rsidTr="007A0740">
        <w:trPr>
          <w:trHeight w:hRule="exact" w:val="746"/>
          <w:jc w:val="center"/>
        </w:trPr>
        <w:tc>
          <w:tcPr>
            <w:tcW w:w="5592" w:type="dxa"/>
            <w:vMerge w:val="restart"/>
            <w:tcBorders>
              <w:top w:val="single" w:sz="4" w:space="0" w:color="auto"/>
              <w:left w:val="single" w:sz="4" w:space="0" w:color="auto"/>
            </w:tcBorders>
            <w:shd w:val="clear" w:color="auto" w:fill="auto"/>
            <w:vAlign w:val="center"/>
          </w:tcPr>
          <w:p w14:paraId="73B59385" w14:textId="77777777" w:rsidR="00765FF0" w:rsidRPr="004117CF" w:rsidRDefault="00765FF0"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Код и наименование укрупненной группы профессий, код и наименование профессий</w:t>
            </w:r>
          </w:p>
        </w:tc>
        <w:tc>
          <w:tcPr>
            <w:tcW w:w="3773" w:type="dxa"/>
            <w:gridSpan w:val="4"/>
            <w:tcBorders>
              <w:top w:val="single" w:sz="4" w:space="0" w:color="auto"/>
              <w:left w:val="single" w:sz="4" w:space="0" w:color="auto"/>
              <w:right w:val="single" w:sz="4" w:space="0" w:color="auto"/>
            </w:tcBorders>
            <w:shd w:val="clear" w:color="auto" w:fill="auto"/>
            <w:vAlign w:val="center"/>
          </w:tcPr>
          <w:p w14:paraId="17E95872"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Объем подготовки кадров по формам обучения (чел.)</w:t>
            </w:r>
          </w:p>
        </w:tc>
      </w:tr>
      <w:tr w:rsidR="00765FF0" w:rsidRPr="004117CF" w14:paraId="798810BB" w14:textId="77777777" w:rsidTr="007A0740">
        <w:trPr>
          <w:trHeight w:hRule="exact" w:val="700"/>
          <w:jc w:val="center"/>
        </w:trPr>
        <w:tc>
          <w:tcPr>
            <w:tcW w:w="5592" w:type="dxa"/>
            <w:vMerge/>
            <w:tcBorders>
              <w:left w:val="single" w:sz="4" w:space="0" w:color="auto"/>
            </w:tcBorders>
            <w:shd w:val="clear" w:color="auto" w:fill="auto"/>
            <w:vAlign w:val="center"/>
          </w:tcPr>
          <w:p w14:paraId="1426C4C8" w14:textId="77777777" w:rsidR="00765FF0" w:rsidRPr="004117CF" w:rsidRDefault="00765FF0" w:rsidP="00765FF0">
            <w:pPr>
              <w:widowControl w:val="0"/>
              <w:spacing w:after="0" w:line="240" w:lineRule="auto"/>
              <w:rPr>
                <w:rFonts w:ascii="Courier New" w:eastAsia="Courier New" w:hAnsi="Courier New" w:cs="Courier New"/>
                <w:color w:val="000000"/>
                <w:sz w:val="24"/>
                <w:szCs w:val="24"/>
                <w:lang w:eastAsia="ru-RU" w:bidi="ru-RU"/>
              </w:rPr>
            </w:pPr>
          </w:p>
        </w:tc>
        <w:tc>
          <w:tcPr>
            <w:tcW w:w="850" w:type="dxa"/>
            <w:tcBorders>
              <w:top w:val="single" w:sz="4" w:space="0" w:color="auto"/>
              <w:left w:val="single" w:sz="4" w:space="0" w:color="auto"/>
            </w:tcBorders>
            <w:shd w:val="clear" w:color="auto" w:fill="auto"/>
          </w:tcPr>
          <w:p w14:paraId="2E57DB0A"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Всего</w:t>
            </w:r>
          </w:p>
        </w:tc>
        <w:tc>
          <w:tcPr>
            <w:tcW w:w="792" w:type="dxa"/>
            <w:tcBorders>
              <w:top w:val="single" w:sz="4" w:space="0" w:color="auto"/>
              <w:left w:val="single" w:sz="4" w:space="0" w:color="auto"/>
            </w:tcBorders>
            <w:shd w:val="clear" w:color="auto" w:fill="auto"/>
          </w:tcPr>
          <w:p w14:paraId="7B7AD2D0"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очная</w:t>
            </w:r>
          </w:p>
        </w:tc>
        <w:tc>
          <w:tcPr>
            <w:tcW w:w="1181" w:type="dxa"/>
            <w:tcBorders>
              <w:top w:val="single" w:sz="4" w:space="0" w:color="auto"/>
              <w:left w:val="single" w:sz="4" w:space="0" w:color="auto"/>
            </w:tcBorders>
            <w:shd w:val="clear" w:color="auto" w:fill="auto"/>
            <w:vAlign w:val="center"/>
          </w:tcPr>
          <w:p w14:paraId="31F68101"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очно</w:t>
            </w:r>
            <w:r w:rsidRPr="004117CF">
              <w:rPr>
                <w:rFonts w:ascii="Times New Roman" w:eastAsia="Times New Roman" w:hAnsi="Times New Roman" w:cs="Times New Roman"/>
                <w:color w:val="000000"/>
                <w:sz w:val="24"/>
                <w:szCs w:val="24"/>
                <w:lang w:eastAsia="ru-RU" w:bidi="ru-RU"/>
              </w:rPr>
              <w:softHyphen/>
            </w:r>
          </w:p>
          <w:p w14:paraId="58BFDE8D"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заочная</w:t>
            </w:r>
          </w:p>
        </w:tc>
        <w:tc>
          <w:tcPr>
            <w:tcW w:w="950" w:type="dxa"/>
            <w:tcBorders>
              <w:top w:val="single" w:sz="4" w:space="0" w:color="auto"/>
              <w:left w:val="single" w:sz="4" w:space="0" w:color="auto"/>
              <w:right w:val="single" w:sz="4" w:space="0" w:color="auto"/>
            </w:tcBorders>
            <w:shd w:val="clear" w:color="auto" w:fill="auto"/>
          </w:tcPr>
          <w:p w14:paraId="53C9A33C"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заочная</w:t>
            </w:r>
          </w:p>
        </w:tc>
      </w:tr>
      <w:tr w:rsidR="00765FF0" w:rsidRPr="004117CF" w14:paraId="2168355B" w14:textId="77777777" w:rsidTr="008D2009">
        <w:trPr>
          <w:trHeight w:hRule="exact" w:val="278"/>
          <w:jc w:val="center"/>
        </w:trPr>
        <w:tc>
          <w:tcPr>
            <w:tcW w:w="5592" w:type="dxa"/>
            <w:tcBorders>
              <w:top w:val="single" w:sz="4" w:space="0" w:color="auto"/>
              <w:left w:val="single" w:sz="4" w:space="0" w:color="auto"/>
            </w:tcBorders>
            <w:shd w:val="clear" w:color="auto" w:fill="D9D9D9"/>
            <w:vAlign w:val="bottom"/>
          </w:tcPr>
          <w:p w14:paraId="1685B4D2" w14:textId="77777777" w:rsidR="00765FF0" w:rsidRPr="004117CF" w:rsidRDefault="00765FF0" w:rsidP="00765FF0">
            <w:pPr>
              <w:widowControl w:val="0"/>
              <w:spacing w:after="0" w:line="240" w:lineRule="auto"/>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35.00.00 Сельское, лесное и рыбное хозяйство</w:t>
            </w:r>
          </w:p>
        </w:tc>
        <w:tc>
          <w:tcPr>
            <w:tcW w:w="850" w:type="dxa"/>
            <w:tcBorders>
              <w:top w:val="single" w:sz="4" w:space="0" w:color="auto"/>
              <w:left w:val="single" w:sz="4" w:space="0" w:color="auto"/>
            </w:tcBorders>
            <w:shd w:val="clear" w:color="auto" w:fill="D9D9D9"/>
            <w:vAlign w:val="bottom"/>
          </w:tcPr>
          <w:p w14:paraId="22769F80"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25</w:t>
            </w:r>
          </w:p>
        </w:tc>
        <w:tc>
          <w:tcPr>
            <w:tcW w:w="792" w:type="dxa"/>
            <w:tcBorders>
              <w:top w:val="single" w:sz="4" w:space="0" w:color="auto"/>
              <w:left w:val="single" w:sz="4" w:space="0" w:color="auto"/>
            </w:tcBorders>
            <w:shd w:val="clear" w:color="auto" w:fill="D9D9D9"/>
            <w:vAlign w:val="bottom"/>
          </w:tcPr>
          <w:p w14:paraId="3BD1C8B8"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25</w:t>
            </w:r>
          </w:p>
        </w:tc>
        <w:tc>
          <w:tcPr>
            <w:tcW w:w="1181" w:type="dxa"/>
            <w:tcBorders>
              <w:top w:val="single" w:sz="4" w:space="0" w:color="auto"/>
              <w:left w:val="single" w:sz="4" w:space="0" w:color="auto"/>
            </w:tcBorders>
            <w:shd w:val="clear" w:color="auto" w:fill="D9D9D9"/>
            <w:vAlign w:val="bottom"/>
          </w:tcPr>
          <w:p w14:paraId="7A0DFECD" w14:textId="77777777" w:rsidR="00765FF0" w:rsidRPr="004117CF" w:rsidRDefault="00765FF0" w:rsidP="007A074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0</w:t>
            </w:r>
          </w:p>
        </w:tc>
        <w:tc>
          <w:tcPr>
            <w:tcW w:w="950" w:type="dxa"/>
            <w:tcBorders>
              <w:top w:val="single" w:sz="4" w:space="0" w:color="auto"/>
              <w:left w:val="single" w:sz="4" w:space="0" w:color="auto"/>
              <w:right w:val="single" w:sz="4" w:space="0" w:color="auto"/>
            </w:tcBorders>
            <w:shd w:val="clear" w:color="auto" w:fill="D9D9D9"/>
            <w:vAlign w:val="bottom"/>
          </w:tcPr>
          <w:p w14:paraId="05F4F503" w14:textId="77777777" w:rsidR="00765FF0" w:rsidRPr="004117CF" w:rsidRDefault="00765FF0" w:rsidP="007A0740">
            <w:pPr>
              <w:widowControl w:val="0"/>
              <w:spacing w:after="0" w:line="240" w:lineRule="auto"/>
              <w:ind w:firstLine="380"/>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0</w:t>
            </w:r>
          </w:p>
        </w:tc>
      </w:tr>
      <w:tr w:rsidR="00765FF0" w:rsidRPr="004117CF" w14:paraId="2063D1D4" w14:textId="77777777" w:rsidTr="008D2009">
        <w:trPr>
          <w:trHeight w:hRule="exact" w:val="566"/>
          <w:jc w:val="center"/>
        </w:trPr>
        <w:tc>
          <w:tcPr>
            <w:tcW w:w="5592" w:type="dxa"/>
            <w:tcBorders>
              <w:top w:val="single" w:sz="4" w:space="0" w:color="auto"/>
              <w:left w:val="single" w:sz="4" w:space="0" w:color="auto"/>
            </w:tcBorders>
            <w:shd w:val="clear" w:color="auto" w:fill="auto"/>
            <w:vAlign w:val="bottom"/>
          </w:tcPr>
          <w:p w14:paraId="35D39F8D" w14:textId="77777777" w:rsidR="00765FF0" w:rsidRPr="004117CF" w:rsidRDefault="00765FF0" w:rsidP="00765FF0">
            <w:pPr>
              <w:widowControl w:val="0"/>
              <w:spacing w:after="0" w:line="240" w:lineRule="auto"/>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35.01.27 Мастер сельскохозяйственного производства</w:t>
            </w:r>
          </w:p>
        </w:tc>
        <w:tc>
          <w:tcPr>
            <w:tcW w:w="850" w:type="dxa"/>
            <w:tcBorders>
              <w:top w:val="single" w:sz="4" w:space="0" w:color="auto"/>
              <w:left w:val="single" w:sz="4" w:space="0" w:color="auto"/>
            </w:tcBorders>
            <w:shd w:val="clear" w:color="auto" w:fill="auto"/>
            <w:vAlign w:val="center"/>
          </w:tcPr>
          <w:p w14:paraId="129CC69B" w14:textId="77777777" w:rsidR="00765FF0" w:rsidRPr="004117CF" w:rsidRDefault="00765FF0"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25</w:t>
            </w:r>
          </w:p>
        </w:tc>
        <w:tc>
          <w:tcPr>
            <w:tcW w:w="792" w:type="dxa"/>
            <w:tcBorders>
              <w:top w:val="single" w:sz="4" w:space="0" w:color="auto"/>
              <w:left w:val="single" w:sz="4" w:space="0" w:color="auto"/>
            </w:tcBorders>
            <w:shd w:val="clear" w:color="auto" w:fill="auto"/>
            <w:vAlign w:val="center"/>
          </w:tcPr>
          <w:p w14:paraId="237BEEBE" w14:textId="77777777" w:rsidR="00765FF0" w:rsidRPr="004117CF" w:rsidRDefault="00765FF0"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25</w:t>
            </w:r>
          </w:p>
        </w:tc>
        <w:tc>
          <w:tcPr>
            <w:tcW w:w="1181" w:type="dxa"/>
            <w:tcBorders>
              <w:top w:val="single" w:sz="4" w:space="0" w:color="auto"/>
              <w:left w:val="single" w:sz="4" w:space="0" w:color="auto"/>
            </w:tcBorders>
            <w:shd w:val="clear" w:color="auto" w:fill="auto"/>
            <w:vAlign w:val="center"/>
          </w:tcPr>
          <w:p w14:paraId="6482BEF8" w14:textId="77777777" w:rsidR="00765FF0" w:rsidRPr="004117CF" w:rsidRDefault="00765FF0"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0</w:t>
            </w:r>
          </w:p>
        </w:tc>
        <w:tc>
          <w:tcPr>
            <w:tcW w:w="950" w:type="dxa"/>
            <w:tcBorders>
              <w:top w:val="single" w:sz="4" w:space="0" w:color="auto"/>
              <w:left w:val="single" w:sz="4" w:space="0" w:color="auto"/>
              <w:right w:val="single" w:sz="4" w:space="0" w:color="auto"/>
            </w:tcBorders>
            <w:shd w:val="clear" w:color="auto" w:fill="auto"/>
            <w:vAlign w:val="center"/>
          </w:tcPr>
          <w:p w14:paraId="06E52908" w14:textId="77777777" w:rsidR="00765FF0" w:rsidRPr="004117CF" w:rsidRDefault="00765FF0" w:rsidP="00765FF0">
            <w:pPr>
              <w:widowControl w:val="0"/>
              <w:spacing w:after="0" w:line="240" w:lineRule="auto"/>
              <w:ind w:firstLine="380"/>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color w:val="000000"/>
                <w:sz w:val="24"/>
                <w:szCs w:val="24"/>
                <w:lang w:eastAsia="ru-RU" w:bidi="ru-RU"/>
              </w:rPr>
              <w:t>0</w:t>
            </w:r>
          </w:p>
        </w:tc>
      </w:tr>
      <w:tr w:rsidR="00765FF0" w:rsidRPr="004117CF" w14:paraId="05B4121A" w14:textId="77777777" w:rsidTr="008D2009">
        <w:trPr>
          <w:trHeight w:hRule="exact" w:val="293"/>
          <w:jc w:val="center"/>
        </w:trPr>
        <w:tc>
          <w:tcPr>
            <w:tcW w:w="5592" w:type="dxa"/>
            <w:tcBorders>
              <w:top w:val="single" w:sz="4" w:space="0" w:color="auto"/>
              <w:left w:val="single" w:sz="4" w:space="0" w:color="auto"/>
              <w:bottom w:val="single" w:sz="4" w:space="0" w:color="auto"/>
            </w:tcBorders>
            <w:shd w:val="clear" w:color="auto" w:fill="D9D9D9"/>
            <w:vAlign w:val="bottom"/>
          </w:tcPr>
          <w:p w14:paraId="30757527" w14:textId="77777777" w:rsidR="00765FF0" w:rsidRPr="004117CF" w:rsidRDefault="00765FF0" w:rsidP="00765FF0">
            <w:pPr>
              <w:widowControl w:val="0"/>
              <w:spacing w:after="0" w:line="240" w:lineRule="auto"/>
              <w:jc w:val="right"/>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Итого:</w:t>
            </w:r>
          </w:p>
        </w:tc>
        <w:tc>
          <w:tcPr>
            <w:tcW w:w="850" w:type="dxa"/>
            <w:tcBorders>
              <w:top w:val="single" w:sz="4" w:space="0" w:color="auto"/>
              <w:left w:val="single" w:sz="4" w:space="0" w:color="auto"/>
              <w:bottom w:val="single" w:sz="4" w:space="0" w:color="auto"/>
            </w:tcBorders>
            <w:shd w:val="clear" w:color="auto" w:fill="D9D9D9"/>
            <w:vAlign w:val="bottom"/>
          </w:tcPr>
          <w:p w14:paraId="251C296B" w14:textId="573F6F32" w:rsidR="00765FF0" w:rsidRPr="004117CF" w:rsidRDefault="004117CF"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24"/>
                <w:szCs w:val="24"/>
                <w:lang w:eastAsia="ru-RU" w:bidi="ru-RU"/>
              </w:rPr>
              <w:t>25</w:t>
            </w:r>
          </w:p>
        </w:tc>
        <w:tc>
          <w:tcPr>
            <w:tcW w:w="792" w:type="dxa"/>
            <w:tcBorders>
              <w:top w:val="single" w:sz="4" w:space="0" w:color="auto"/>
              <w:left w:val="single" w:sz="4" w:space="0" w:color="auto"/>
              <w:bottom w:val="single" w:sz="4" w:space="0" w:color="auto"/>
            </w:tcBorders>
            <w:shd w:val="clear" w:color="auto" w:fill="D9D9D9"/>
            <w:vAlign w:val="bottom"/>
          </w:tcPr>
          <w:p w14:paraId="446DB5F4" w14:textId="1E8CE526" w:rsidR="00765FF0" w:rsidRPr="004117CF" w:rsidRDefault="004117CF"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24"/>
                <w:szCs w:val="24"/>
                <w:lang w:eastAsia="ru-RU" w:bidi="ru-RU"/>
              </w:rPr>
              <w:t>2</w:t>
            </w:r>
            <w:r w:rsidR="00765FF0" w:rsidRPr="004117CF">
              <w:rPr>
                <w:rFonts w:ascii="Times New Roman" w:eastAsia="Times New Roman" w:hAnsi="Times New Roman" w:cs="Times New Roman"/>
                <w:b/>
                <w:bCs/>
                <w:color w:val="000000"/>
                <w:sz w:val="24"/>
                <w:szCs w:val="24"/>
                <w:lang w:eastAsia="ru-RU" w:bidi="ru-RU"/>
              </w:rPr>
              <w:t>5</w:t>
            </w:r>
          </w:p>
        </w:tc>
        <w:tc>
          <w:tcPr>
            <w:tcW w:w="1181" w:type="dxa"/>
            <w:tcBorders>
              <w:top w:val="single" w:sz="4" w:space="0" w:color="auto"/>
              <w:left w:val="single" w:sz="4" w:space="0" w:color="auto"/>
              <w:bottom w:val="single" w:sz="4" w:space="0" w:color="auto"/>
            </w:tcBorders>
            <w:shd w:val="clear" w:color="auto" w:fill="D9D9D9"/>
            <w:vAlign w:val="bottom"/>
          </w:tcPr>
          <w:p w14:paraId="3FEA2171" w14:textId="77777777" w:rsidR="00765FF0" w:rsidRPr="004117CF" w:rsidRDefault="00765FF0" w:rsidP="00765FF0">
            <w:pPr>
              <w:widowControl w:val="0"/>
              <w:spacing w:after="0" w:line="240" w:lineRule="auto"/>
              <w:jc w:val="center"/>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0</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bottom"/>
          </w:tcPr>
          <w:p w14:paraId="1411B0B0" w14:textId="77777777" w:rsidR="00765FF0" w:rsidRPr="004117CF" w:rsidRDefault="00765FF0" w:rsidP="00765FF0">
            <w:pPr>
              <w:widowControl w:val="0"/>
              <w:spacing w:after="0" w:line="240" w:lineRule="auto"/>
              <w:ind w:firstLine="380"/>
              <w:rPr>
                <w:rFonts w:ascii="Times New Roman" w:eastAsia="Times New Roman" w:hAnsi="Times New Roman" w:cs="Times New Roman"/>
                <w:color w:val="000000"/>
                <w:sz w:val="24"/>
                <w:szCs w:val="24"/>
                <w:lang w:eastAsia="ru-RU" w:bidi="ru-RU"/>
              </w:rPr>
            </w:pPr>
            <w:r w:rsidRPr="004117CF">
              <w:rPr>
                <w:rFonts w:ascii="Times New Roman" w:eastAsia="Times New Roman" w:hAnsi="Times New Roman" w:cs="Times New Roman"/>
                <w:b/>
                <w:bCs/>
                <w:color w:val="000000"/>
                <w:sz w:val="24"/>
                <w:szCs w:val="24"/>
                <w:lang w:eastAsia="ru-RU" w:bidi="ru-RU"/>
              </w:rPr>
              <w:t>0</w:t>
            </w:r>
          </w:p>
        </w:tc>
      </w:tr>
    </w:tbl>
    <w:p w14:paraId="0B3D2578" w14:textId="77777777" w:rsidR="00765FF0" w:rsidRPr="004117CF" w:rsidRDefault="00765FF0" w:rsidP="00765FF0">
      <w:pPr>
        <w:widowControl w:val="0"/>
        <w:tabs>
          <w:tab w:val="left" w:pos="422"/>
        </w:tabs>
        <w:spacing w:after="160" w:line="240" w:lineRule="auto"/>
        <w:jc w:val="both"/>
        <w:rPr>
          <w:rFonts w:ascii="Times New Roman" w:eastAsia="Times New Roman" w:hAnsi="Times New Roman" w:cs="Times New Roman"/>
          <w:color w:val="000000"/>
          <w:sz w:val="24"/>
          <w:szCs w:val="24"/>
          <w:lang w:eastAsia="ru-RU" w:bidi="ru-RU"/>
        </w:rPr>
      </w:pPr>
    </w:p>
    <w:p w14:paraId="0D0E47B8" w14:textId="77777777" w:rsidR="00765FF0" w:rsidRPr="004117CF" w:rsidRDefault="00765FF0" w:rsidP="00765FF0">
      <w:pPr>
        <w:widowControl w:val="0"/>
        <w:spacing w:after="0" w:line="1" w:lineRule="exact"/>
        <w:rPr>
          <w:rFonts w:ascii="Courier New" w:eastAsia="Courier New" w:hAnsi="Courier New" w:cs="Courier New"/>
          <w:color w:val="000000"/>
          <w:sz w:val="24"/>
          <w:szCs w:val="24"/>
          <w:lang w:eastAsia="ru-RU" w:bidi="ru-RU"/>
        </w:rPr>
      </w:pPr>
      <w:r w:rsidRPr="004117CF">
        <w:rPr>
          <w:rFonts w:ascii="Courier New" w:eastAsia="Courier New" w:hAnsi="Courier New" w:cs="Courier New"/>
          <w:color w:val="000000"/>
          <w:sz w:val="24"/>
          <w:szCs w:val="24"/>
          <w:lang w:eastAsia="ru-RU" w:bidi="ru-RU"/>
        </w:rPr>
        <w:br w:type="page"/>
      </w:r>
    </w:p>
    <w:p w14:paraId="6DB9BAA7" w14:textId="77777777" w:rsidR="00765FF0" w:rsidRPr="00765FF0" w:rsidRDefault="00765FF0" w:rsidP="00765FF0">
      <w:pPr>
        <w:widowControl w:val="0"/>
        <w:spacing w:after="179" w:line="1" w:lineRule="exact"/>
        <w:rPr>
          <w:rFonts w:ascii="Courier New" w:eastAsia="Courier New" w:hAnsi="Courier New" w:cs="Courier New"/>
          <w:color w:val="000000"/>
          <w:sz w:val="24"/>
          <w:szCs w:val="24"/>
          <w:lang w:eastAsia="ru-RU" w:bidi="ru-RU"/>
        </w:rPr>
      </w:pPr>
    </w:p>
    <w:sectPr w:rsidR="00765FF0" w:rsidRPr="00765FF0" w:rsidSect="00376B7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CE8B4" w14:textId="77777777" w:rsidR="003A1073" w:rsidRDefault="003A1073" w:rsidP="008D2009">
      <w:pPr>
        <w:spacing w:after="0" w:line="240" w:lineRule="auto"/>
      </w:pPr>
      <w:r>
        <w:separator/>
      </w:r>
    </w:p>
  </w:endnote>
  <w:endnote w:type="continuationSeparator" w:id="0">
    <w:p w14:paraId="35AE4FA5" w14:textId="77777777" w:rsidR="003A1073" w:rsidRDefault="003A1073" w:rsidP="008D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68688" w14:textId="77777777" w:rsidR="008D2009" w:rsidRDefault="008D2009">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CE2E1" w14:textId="77777777" w:rsidR="008D2009" w:rsidRDefault="008D2009">
    <w:pPr>
      <w:spacing w:line="1" w:lineRule="exact"/>
    </w:pPr>
    <w:r>
      <w:rPr>
        <w:noProof/>
      </w:rPr>
      <mc:AlternateContent>
        <mc:Choice Requires="wps">
          <w:drawing>
            <wp:anchor distT="0" distB="0" distL="0" distR="0" simplePos="0" relativeHeight="251660288" behindDoc="1" locked="0" layoutInCell="1" allowOverlap="1" wp14:anchorId="00AAB074" wp14:editId="2F400073">
              <wp:simplePos x="0" y="0"/>
              <wp:positionH relativeFrom="page">
                <wp:posOffset>5192395</wp:posOffset>
              </wp:positionH>
              <wp:positionV relativeFrom="page">
                <wp:posOffset>7199630</wp:posOffset>
              </wp:positionV>
              <wp:extent cx="1063625" cy="125095"/>
              <wp:effectExtent l="0" t="0" r="0" b="0"/>
              <wp:wrapNone/>
              <wp:docPr id="42" name="Shape 42"/>
              <wp:cNvGraphicFramePr/>
              <a:graphic xmlns:a="http://schemas.openxmlformats.org/drawingml/2006/main">
                <a:graphicData uri="http://schemas.microsoft.com/office/word/2010/wordprocessingShape">
                  <wps:wsp>
                    <wps:cNvSpPr txBox="1"/>
                    <wps:spPr>
                      <a:xfrm>
                        <a:off x="0" y="0"/>
                        <a:ext cx="1063625" cy="125095"/>
                      </a:xfrm>
                      <a:prstGeom prst="rect">
                        <a:avLst/>
                      </a:prstGeom>
                      <a:noFill/>
                    </wps:spPr>
                    <wps:txbx>
                      <w:txbxContent>
                        <w:p w14:paraId="16D18929" w14:textId="77777777" w:rsidR="008D2009" w:rsidRDefault="008D2009">
                          <w:pPr>
                            <w:pStyle w:val="22"/>
                            <w:rPr>
                              <w:sz w:val="28"/>
                              <w:szCs w:val="28"/>
                            </w:rPr>
                          </w:pPr>
                          <w:r>
                            <w:rPr>
                              <w:sz w:val="28"/>
                              <w:szCs w:val="28"/>
                            </w:rPr>
                            <w:t>Фамилия И.О.</w:t>
                          </w:r>
                        </w:p>
                      </w:txbxContent>
                    </wps:txbx>
                    <wps:bodyPr wrap="none" lIns="0" tIns="0" rIns="0" bIns="0">
                      <a:spAutoFit/>
                    </wps:bodyPr>
                  </wps:wsp>
                </a:graphicData>
              </a:graphic>
            </wp:anchor>
          </w:drawing>
        </mc:Choice>
        <mc:Fallback>
          <w:pict>
            <v:shapetype w14:anchorId="00AAB074" id="_x0000_t202" coordsize="21600,21600" o:spt="202" path="m,l,21600r21600,l21600,xe">
              <v:stroke joinstyle="miter"/>
              <v:path gradientshapeok="t" o:connecttype="rect"/>
            </v:shapetype>
            <v:shape id="Shape 42" o:spid="_x0000_s1041" type="#_x0000_t202" style="position:absolute;margin-left:408.85pt;margin-top:566.9pt;width:83.75pt;height:9.8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8pfnAEAACsDAAAOAAAAZHJzL2Uyb0RvYy54bWysUlFP4zAMfke6/xDl/daud5ugWodACISE&#10;AGnHD8jSZI3UxFEc1u7f42TrQHdvJ14Sx3Y+f5/t1fVoe7ZXAQ24hs9nJWfKSWiN2zX87c/9z0vO&#10;MArXih6cavhBIb9e/7hYDb5WFXTQtyowAnFYD77hXYy+LgqUnbICZ+CVo6CGYEWkZ9gVbRADodu+&#10;qMpyWQwQWh9AKkTy3h2DfJ3xtVYyvmiNKrK+4cQt5jPkc5vOYr0S9S4I3xl5oiH+g4UVxlHRM9Sd&#10;iIK9B/MPlDUyAIKOMwm2AK2NVFkDqZmXf6nZdMKrrIWag/7cJvw+WPm8fw3MtA3/XXHmhKUZ5bKM&#10;3tScwWNNORtPWXG8hZGGPPmRnEnzqINNN6lhFKc2H86tVWNkMn0ql7+W1YIzSbF5tSivFgmm+Pzt&#10;A8YHBZYlo+GBRpc7KvZPGI+pU0oq5uDe9H3yJ4pHKsmK43bMeq4mmltoD8R+oCE33NEWctY/Ouph&#10;2ofJCJOxPRmpBvqb90h1cvkEfoQ61aSJZAGn7Ukj//rOWZ87vv4AAAD//wMAUEsDBBQABgAIAAAA&#10;IQBbjYpC3wAAAA0BAAAPAAAAZHJzL2Rvd25yZXYueG1sTI/NTsMwEITvSLyDtUjcqJNGISHEqVAl&#10;LtwoCImbG2/jCP9Etpsmb8/2BMed+TQ70+4Wa9iMIY7eCcg3GTB0vVejGwR8frw+1MBikk5J4x0K&#10;WDHCrru9aWWj/MW943xIA6MQFxspQKc0NZzHXqOVceMndOSdfLAy0RkGroK8ULg1fJtlj9zK0dEH&#10;LSfca+x/DmcroFq+PE4R9/h9mvugx7U2b6sQ93fLyzOwhEv6g+Fan6pDR52O/uxUZEZAnVcVoWTk&#10;RUEjCHmqyy2w41UqixJ41/L/K7pfAAAA//8DAFBLAQItABQABgAIAAAAIQC2gziS/gAAAOEBAAAT&#10;AAAAAAAAAAAAAAAAAAAAAABbQ29udGVudF9UeXBlc10ueG1sUEsBAi0AFAAGAAgAAAAhADj9If/W&#10;AAAAlAEAAAsAAAAAAAAAAAAAAAAALwEAAF9yZWxzLy5yZWxzUEsBAi0AFAAGAAgAAAAhANTbyl+c&#10;AQAAKwMAAA4AAAAAAAAAAAAAAAAALgIAAGRycy9lMm9Eb2MueG1sUEsBAi0AFAAGAAgAAAAhAFuN&#10;ikLfAAAADQEAAA8AAAAAAAAAAAAAAAAA9gMAAGRycy9kb3ducmV2LnhtbFBLBQYAAAAABAAEAPMA&#10;AAACBQAAAAA=&#10;" filled="f" stroked="f">
              <v:textbox style="mso-fit-shape-to-text:t" inset="0,0,0,0">
                <w:txbxContent>
                  <w:p w14:paraId="16D18929" w14:textId="77777777" w:rsidR="008D2009" w:rsidRDefault="008D2009">
                    <w:pPr>
                      <w:pStyle w:val="22"/>
                      <w:rPr>
                        <w:sz w:val="28"/>
                        <w:szCs w:val="28"/>
                      </w:rPr>
                    </w:pPr>
                    <w:r>
                      <w:rPr>
                        <w:sz w:val="28"/>
                        <w:szCs w:val="28"/>
                      </w:rPr>
                      <w:t>Фамилия И.О.</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C8305" w14:textId="77777777" w:rsidR="008D2009" w:rsidRDefault="008D2009">
    <w:pPr>
      <w:spacing w:line="1" w:lineRule="exact"/>
    </w:pPr>
    <w:r>
      <w:rPr>
        <w:noProof/>
      </w:rPr>
      <mc:AlternateContent>
        <mc:Choice Requires="wps">
          <w:drawing>
            <wp:anchor distT="0" distB="0" distL="0" distR="0" simplePos="0" relativeHeight="251659264" behindDoc="1" locked="0" layoutInCell="1" allowOverlap="1" wp14:anchorId="455DF8FF" wp14:editId="41261CF9">
              <wp:simplePos x="0" y="0"/>
              <wp:positionH relativeFrom="page">
                <wp:posOffset>5192395</wp:posOffset>
              </wp:positionH>
              <wp:positionV relativeFrom="page">
                <wp:posOffset>7199630</wp:posOffset>
              </wp:positionV>
              <wp:extent cx="1063625" cy="125095"/>
              <wp:effectExtent l="0" t="0" r="0" b="0"/>
              <wp:wrapNone/>
              <wp:docPr id="40" name="Shape 40"/>
              <wp:cNvGraphicFramePr/>
              <a:graphic xmlns:a="http://schemas.openxmlformats.org/drawingml/2006/main">
                <a:graphicData uri="http://schemas.microsoft.com/office/word/2010/wordprocessingShape">
                  <wps:wsp>
                    <wps:cNvSpPr txBox="1"/>
                    <wps:spPr>
                      <a:xfrm>
                        <a:off x="0" y="0"/>
                        <a:ext cx="1063625" cy="125095"/>
                      </a:xfrm>
                      <a:prstGeom prst="rect">
                        <a:avLst/>
                      </a:prstGeom>
                      <a:noFill/>
                    </wps:spPr>
                    <wps:txbx>
                      <w:txbxContent>
                        <w:p w14:paraId="13D7B2B7" w14:textId="77777777" w:rsidR="008D2009" w:rsidRDefault="008D2009">
                          <w:pPr>
                            <w:pStyle w:val="22"/>
                            <w:rPr>
                              <w:sz w:val="28"/>
                              <w:szCs w:val="28"/>
                            </w:rPr>
                          </w:pPr>
                          <w:r>
                            <w:rPr>
                              <w:sz w:val="28"/>
                              <w:szCs w:val="28"/>
                            </w:rPr>
                            <w:t>Фамилия И.О.</w:t>
                          </w:r>
                        </w:p>
                      </w:txbxContent>
                    </wps:txbx>
                    <wps:bodyPr wrap="none" lIns="0" tIns="0" rIns="0" bIns="0">
                      <a:spAutoFit/>
                    </wps:bodyPr>
                  </wps:wsp>
                </a:graphicData>
              </a:graphic>
            </wp:anchor>
          </w:drawing>
        </mc:Choice>
        <mc:Fallback>
          <w:pict>
            <v:shapetype w14:anchorId="455DF8FF" id="_x0000_t202" coordsize="21600,21600" o:spt="202" path="m,l,21600r21600,l21600,xe">
              <v:stroke joinstyle="miter"/>
              <v:path gradientshapeok="t" o:connecttype="rect"/>
            </v:shapetype>
            <v:shape id="Shape 40" o:spid="_x0000_s1042" type="#_x0000_t202" style="position:absolute;margin-left:408.85pt;margin-top:566.9pt;width:83.75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DdmQEAACwDAAAOAAAAZHJzL2Uyb0RvYy54bWysUttOwzAMfUfiH6K8s3aDTVCtQyAEQkKA&#10;NPiALE3WSE0cxWHt/h4nu4DgDfGSOLZzfI7t+fVgO7ZRAQ24mo9HJWfKSWiMW9f8/e3+7JIzjMI1&#10;ogOnar5VyK8Xpyfz3ldqAi10jQqMQBxWva95G6OvigJlq6zAEXjlKKghWBHpGdZFE0RP6LYrJmU5&#10;K3oIjQ8gFSJ573ZBvsj4WisZX7RGFVlXc+IW8xnyuUpnsZiLah2Eb43c0xB/YGGFcVT0CHUnomAf&#10;wfyCskYGQNBxJMEWoLWRKmsgNePyh5plK7zKWqg56I9twv+Dlc+b18BMU/MLao8TlmaUyzJ6U3N6&#10;jxXlLD1lxeEWBhrywY/kTJoHHWy6SQ2jOOFsj61VQ2QyfSpn57PJlDNJsfFkWl5NE0zx9dsHjA8K&#10;LEtGzQONLndUbJ4w7lIPKamYg3vTdcmfKO6oJCsOqyHrGR/5r6DZEv2eplxzR2vIWffoqIlpIQ5G&#10;OBirvZGKoL/5iFQo10/oO6h9URpJVrBfnzTz7++c9bXki08AAAD//wMAUEsDBBQABgAIAAAAIQBb&#10;jYpC3wAAAA0BAAAPAAAAZHJzL2Rvd25yZXYueG1sTI/NTsMwEITvSLyDtUjcqJNGISHEqVAlLtwo&#10;CImbG2/jCP9Etpsmb8/2BMed+TQ70+4Wa9iMIY7eCcg3GTB0vVejGwR8frw+1MBikk5J4x0KWDHC&#10;rru9aWWj/MW943xIA6MQFxspQKc0NZzHXqOVceMndOSdfLAy0RkGroK8ULg1fJtlj9zK0dEHLSfc&#10;a+x/DmcroFq+PE4R9/h9mvugx7U2b6sQ93fLyzOwhEv6g+Fan6pDR52O/uxUZEZAnVcVoWTkRUEj&#10;CHmqyy2w41UqixJ41/L/K7pfAAAA//8DAFBLAQItABQABgAIAAAAIQC2gziS/gAAAOEBAAATAAAA&#10;AAAAAAAAAAAAAAAAAABbQ29udGVudF9UeXBlc10ueG1sUEsBAi0AFAAGAAgAAAAhADj9If/WAAAA&#10;lAEAAAsAAAAAAAAAAAAAAAAALwEAAF9yZWxzLy5yZWxzUEsBAi0AFAAGAAgAAAAhADHKYN2ZAQAA&#10;LAMAAA4AAAAAAAAAAAAAAAAALgIAAGRycy9lMm9Eb2MueG1sUEsBAi0AFAAGAAgAAAAhAFuNikLf&#10;AAAADQEAAA8AAAAAAAAAAAAAAAAA8wMAAGRycy9kb3ducmV2LnhtbFBLBQYAAAAABAAEAPMAAAD/&#10;BAAAAAA=&#10;" filled="f" stroked="f">
              <v:textbox style="mso-fit-shape-to-text:t" inset="0,0,0,0">
                <w:txbxContent>
                  <w:p w14:paraId="13D7B2B7" w14:textId="77777777" w:rsidR="008D2009" w:rsidRDefault="008D2009">
                    <w:pPr>
                      <w:pStyle w:val="22"/>
                      <w:rPr>
                        <w:sz w:val="28"/>
                        <w:szCs w:val="28"/>
                      </w:rPr>
                    </w:pPr>
                    <w:r>
                      <w:rPr>
                        <w:sz w:val="28"/>
                        <w:szCs w:val="28"/>
                      </w:rPr>
                      <w:t>Фамилия И.О.</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4203E" w14:textId="77777777" w:rsidR="008D2009" w:rsidRDefault="008D2009">
    <w:pPr>
      <w:spacing w:line="1" w:lineRule="exact"/>
    </w:pPr>
    <w:r>
      <w:rPr>
        <w:noProof/>
      </w:rPr>
      <mc:AlternateContent>
        <mc:Choice Requires="wps">
          <w:drawing>
            <wp:anchor distT="0" distB="0" distL="0" distR="0" simplePos="0" relativeHeight="251668480" behindDoc="1" locked="0" layoutInCell="1" allowOverlap="1" wp14:anchorId="31F9E605" wp14:editId="5AFA1333">
              <wp:simplePos x="0" y="0"/>
              <wp:positionH relativeFrom="page">
                <wp:posOffset>5430520</wp:posOffset>
              </wp:positionH>
              <wp:positionV relativeFrom="page">
                <wp:posOffset>7292975</wp:posOffset>
              </wp:positionV>
              <wp:extent cx="1063625" cy="121920"/>
              <wp:effectExtent l="0" t="0" r="0" b="0"/>
              <wp:wrapNone/>
              <wp:docPr id="50" name="Shape 50"/>
              <wp:cNvGraphicFramePr/>
              <a:graphic xmlns:a="http://schemas.openxmlformats.org/drawingml/2006/main">
                <a:graphicData uri="http://schemas.microsoft.com/office/word/2010/wordprocessingShape">
                  <wps:wsp>
                    <wps:cNvSpPr txBox="1"/>
                    <wps:spPr>
                      <a:xfrm>
                        <a:off x="0" y="0"/>
                        <a:ext cx="1063625" cy="121920"/>
                      </a:xfrm>
                      <a:prstGeom prst="rect">
                        <a:avLst/>
                      </a:prstGeom>
                      <a:noFill/>
                    </wps:spPr>
                    <wps:txbx>
                      <w:txbxContent>
                        <w:p w14:paraId="3F64E384" w14:textId="77777777" w:rsidR="008D2009" w:rsidRDefault="008D2009">
                          <w:pPr>
                            <w:pStyle w:val="22"/>
                            <w:rPr>
                              <w:sz w:val="28"/>
                              <w:szCs w:val="28"/>
                            </w:rPr>
                          </w:pPr>
                          <w:r>
                            <w:rPr>
                              <w:sz w:val="28"/>
                              <w:szCs w:val="28"/>
                            </w:rPr>
                            <w:t>Фамилия И.О.</w:t>
                          </w:r>
                        </w:p>
                      </w:txbxContent>
                    </wps:txbx>
                    <wps:bodyPr wrap="none" lIns="0" tIns="0" rIns="0" bIns="0">
                      <a:spAutoFit/>
                    </wps:bodyPr>
                  </wps:wsp>
                </a:graphicData>
              </a:graphic>
            </wp:anchor>
          </w:drawing>
        </mc:Choice>
        <mc:Fallback>
          <w:pict>
            <v:shapetype w14:anchorId="31F9E605" id="_x0000_t202" coordsize="21600,21600" o:spt="202" path="m,l,21600r21600,l21600,xe">
              <v:stroke joinstyle="miter"/>
              <v:path gradientshapeok="t" o:connecttype="rect"/>
            </v:shapetype>
            <v:shape id="Shape 50" o:spid="_x0000_s1045" type="#_x0000_t202" style="position:absolute;margin-left:427.6pt;margin-top:574.25pt;width:83.75pt;height:9.6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tgnAEAACwDAAAOAAAAZHJzL2Uyb0RvYy54bWysUttOIzEMfV+Jf4jyTueCqHZHnSIQAiGh&#10;3ZWAD0gzSSfSJI7i0Jn+PU7aKQjeEC+JYzvH59heXU12YDsV0IBrebUoOVNOQmfctuUvz3fnvznD&#10;KFwnBnCq5XuF/Gp99ms1+kbV0MPQqcAIxGEz+pb3MfqmKFD2ygpcgFeOghqCFZGeYVt0QYyEboei&#10;LstlMULofACpEMl7ewjydcbXWsn4T2tUkQ0tJ24xnyGfm3QW65VotkH43sgjDfENFlYYR0VPULci&#10;CvYazBcoa2QABB0XEmwBWhupsgZSU5Wf1Dz1wqushZqD/tQm/DlY+Xf3PzDTtfyS2uOEpRnlsoze&#10;1JzRY0M5T56y4nQDEw159iM5k+ZJB5tuUsMoTjj7U2vVFJlMn8rlxbK+5ExSrKqrP3WGL95/+4Dx&#10;XoFlyWh5oNHljordI0ZiQqlzSirm4M4MQ/InigcqyYrTZsp6qouZ5wa6PdEfacotd7SGnA0PjpqY&#10;FmI2wmxsjkYqgv76NVKhXD+hH6CORWkkmdZxfdLMP75z1vuSr98AAAD//wMAUEsDBBQABgAIAAAA&#10;IQA2QSYj3wAAAA4BAAAPAAAAZHJzL2Rvd25yZXYueG1sTI/BTsMwDIbvSLxDZCRuLF1F16o0ndAk&#10;LtwYaBK3rPGaisSpkqxr3570BEf7//T7c7OfrWET+jA4ErDdZMCQOqcG6gV8fb49VcBClKSkcYQC&#10;Fgywb+/vGlkrd6MPnI6xZ6mEQi0F6BjHmvPQabQybNyIlLKL81bGNPqeKy9vqdwanmfZjls5ULqg&#10;5YgHjd3P8WoFlPPJ4RjwgN+XqfN6WCrzvgjx+DC/vgCLOMc/GFb9pA5tcjq7K6nAjICqKPKEpmD7&#10;XBXAViTL8xLYed3tyhJ42/D/b7S/AAAA//8DAFBLAQItABQABgAIAAAAIQC2gziS/gAAAOEBAAAT&#10;AAAAAAAAAAAAAAAAAAAAAABbQ29udGVudF9UeXBlc10ueG1sUEsBAi0AFAAGAAgAAAAhADj9If/W&#10;AAAAlAEAAAsAAAAAAAAAAAAAAAAALwEAAF9yZWxzLy5yZWxzUEsBAi0AFAAGAAgAAAAhAEgrq2Cc&#10;AQAALAMAAA4AAAAAAAAAAAAAAAAALgIAAGRycy9lMm9Eb2MueG1sUEsBAi0AFAAGAAgAAAAhADZB&#10;JiPfAAAADgEAAA8AAAAAAAAAAAAAAAAA9gMAAGRycy9kb3ducmV2LnhtbFBLBQYAAAAABAAEAPMA&#10;AAACBQAAAAA=&#10;" filled="f" stroked="f">
              <v:textbox style="mso-fit-shape-to-text:t" inset="0,0,0,0">
                <w:txbxContent>
                  <w:p w14:paraId="3F64E384" w14:textId="77777777" w:rsidR="008D2009" w:rsidRDefault="008D2009">
                    <w:pPr>
                      <w:pStyle w:val="22"/>
                      <w:rPr>
                        <w:sz w:val="28"/>
                        <w:szCs w:val="28"/>
                      </w:rPr>
                    </w:pPr>
                    <w:r>
                      <w:rPr>
                        <w:sz w:val="28"/>
                        <w:szCs w:val="28"/>
                      </w:rPr>
                      <w:t>Фамилия И.О.</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B50BA" w14:textId="77777777" w:rsidR="008D2009" w:rsidRDefault="008D2009">
    <w:pPr>
      <w:spacing w:line="1" w:lineRule="exact"/>
    </w:pPr>
    <w:r>
      <w:rPr>
        <w:noProof/>
      </w:rPr>
      <mc:AlternateContent>
        <mc:Choice Requires="wps">
          <w:drawing>
            <wp:anchor distT="0" distB="0" distL="0" distR="0" simplePos="0" relativeHeight="251664384" behindDoc="1" locked="0" layoutInCell="1" allowOverlap="1" wp14:anchorId="46BF6D02" wp14:editId="38C5CBA1">
              <wp:simplePos x="0" y="0"/>
              <wp:positionH relativeFrom="page">
                <wp:posOffset>5430520</wp:posOffset>
              </wp:positionH>
              <wp:positionV relativeFrom="page">
                <wp:posOffset>7292975</wp:posOffset>
              </wp:positionV>
              <wp:extent cx="1063625" cy="121920"/>
              <wp:effectExtent l="0" t="0" r="0" b="0"/>
              <wp:wrapNone/>
              <wp:docPr id="46" name="Shape 46"/>
              <wp:cNvGraphicFramePr/>
              <a:graphic xmlns:a="http://schemas.openxmlformats.org/drawingml/2006/main">
                <a:graphicData uri="http://schemas.microsoft.com/office/word/2010/wordprocessingShape">
                  <wps:wsp>
                    <wps:cNvSpPr txBox="1"/>
                    <wps:spPr>
                      <a:xfrm>
                        <a:off x="0" y="0"/>
                        <a:ext cx="1063625" cy="121920"/>
                      </a:xfrm>
                      <a:prstGeom prst="rect">
                        <a:avLst/>
                      </a:prstGeom>
                      <a:noFill/>
                    </wps:spPr>
                    <wps:txbx>
                      <w:txbxContent>
                        <w:p w14:paraId="6A3AD220" w14:textId="77777777" w:rsidR="008D2009" w:rsidRDefault="008D2009">
                          <w:pPr>
                            <w:pStyle w:val="22"/>
                            <w:rPr>
                              <w:sz w:val="28"/>
                              <w:szCs w:val="28"/>
                            </w:rPr>
                          </w:pPr>
                          <w:r>
                            <w:rPr>
                              <w:sz w:val="28"/>
                              <w:szCs w:val="28"/>
                            </w:rPr>
                            <w:t>Фамилия И.О.</w:t>
                          </w:r>
                        </w:p>
                      </w:txbxContent>
                    </wps:txbx>
                    <wps:bodyPr wrap="none" lIns="0" tIns="0" rIns="0" bIns="0">
                      <a:spAutoFit/>
                    </wps:bodyPr>
                  </wps:wsp>
                </a:graphicData>
              </a:graphic>
            </wp:anchor>
          </w:drawing>
        </mc:Choice>
        <mc:Fallback>
          <w:pict>
            <v:shapetype w14:anchorId="46BF6D02" id="_x0000_t202" coordsize="21600,21600" o:spt="202" path="m,l,21600r21600,l21600,xe">
              <v:stroke joinstyle="miter"/>
              <v:path gradientshapeok="t" o:connecttype="rect"/>
            </v:shapetype>
            <v:shape id="Shape 46" o:spid="_x0000_s1046" type="#_x0000_t202" style="position:absolute;margin-left:427.6pt;margin-top:574.25pt;width:83.75pt;height:9.6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c3nQEAACwDAAAOAAAAZHJzL2Uyb0RvYy54bWysUttOIzEMfV+Jf4jyTucCWy2jThEIgZAQ&#10;uxLwAWkm6USaxFEcOtO/XyftlNXyhnhJHNs5Pj726nqyA9upgAZcy6tFyZlyEjrjti1/e70//8UZ&#10;RuE6MYBTLd8r5Nfrsx+r0Teqhh6GTgVGIA6b0be8j9E3RYGyV1bgArxyFNQQrIj0DNuiC2IkdDsU&#10;dVkuixFC5wNIhUjeu0OQrzO+1krG31qjimxoOXGL+Qz53KSzWK9Esw3C90YeaYgvsLDCOCp6groT&#10;UbD3YD5BWSMDIOi4kGAL0NpIlXugbqryv25eeuFV7oXEQX+SCb8PVj7v/gRmupZfLjlzwtKMcllG&#10;bxJn9NhQzounrDjdwkRDnv1IztTzpINNN3XDKE4y70/SqikymT6Vy4tl/ZMzSbGqrq7qrH3x8dsH&#10;jA8KLEtGywONLisqdk8YiQmlzimpmIN7MwzJnygeqCQrTpsp91Ndzjw30O2J/khTbrmjNeRseHQk&#10;YlqI2QizsTkaqQj6m/dIhXL9hH6AOhalkWRax/VJM//3nbM+lnz9FwAA//8DAFBLAwQUAAYACAAA&#10;ACEANkEmI98AAAAOAQAADwAAAGRycy9kb3ducmV2LnhtbEyPwU7DMAyG70i8Q2QkbixdRdeqNJ3Q&#10;JC7cGGgSt6zxmorEqZKsa9+e9ARH+//0+3Ozn61hE/owOBKw3WTAkDqnBuoFfH2+PVXAQpSkpHGE&#10;AhYMsG/v7xpZK3ejD5yOsWephEItBegYx5rz0Gm0MmzciJSyi/NWxjT6nisvb6ncGp5n2Y5bOVC6&#10;oOWIB43dz/FqBZTzyeEY8IDfl6nzelgq874I8fgwv74AizjHPxhW/aQObXI6uyupwIyAqijyhKZg&#10;+1wVwFYky/MS2Hnd7coSeNvw/2+0vwAAAP//AwBQSwECLQAUAAYACAAAACEAtoM4kv4AAADhAQAA&#10;EwAAAAAAAAAAAAAAAAAAAAAAW0NvbnRlbnRfVHlwZXNdLnhtbFBLAQItABQABgAIAAAAIQA4/SH/&#10;1gAAAJQBAAALAAAAAAAAAAAAAAAAAC8BAABfcmVscy8ucmVsc1BLAQItABQABgAIAAAAIQBRdac3&#10;nQEAACwDAAAOAAAAAAAAAAAAAAAAAC4CAABkcnMvZTJvRG9jLnhtbFBLAQItABQABgAIAAAAIQA2&#10;QSYj3wAAAA4BAAAPAAAAAAAAAAAAAAAAAPcDAABkcnMvZG93bnJldi54bWxQSwUGAAAAAAQABADz&#10;AAAAAwUAAAAA&#10;" filled="f" stroked="f">
              <v:textbox style="mso-fit-shape-to-text:t" inset="0,0,0,0">
                <w:txbxContent>
                  <w:p w14:paraId="6A3AD220" w14:textId="77777777" w:rsidR="008D2009" w:rsidRDefault="008D2009">
                    <w:pPr>
                      <w:pStyle w:val="22"/>
                      <w:rPr>
                        <w:sz w:val="28"/>
                        <w:szCs w:val="28"/>
                      </w:rPr>
                    </w:pPr>
                    <w:r>
                      <w:rPr>
                        <w:sz w:val="28"/>
                        <w:szCs w:val="28"/>
                      </w:rPr>
                      <w:t>Фамилия И.О.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2C11" w14:textId="77777777" w:rsidR="008D2009" w:rsidRDefault="008D2009">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7614B" w14:textId="1F3531AF" w:rsidR="008D2009" w:rsidRDefault="008D2009">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C2423" w14:textId="77777777" w:rsidR="008D2009" w:rsidRDefault="008D200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98DB0" w14:textId="77777777" w:rsidR="008D2009" w:rsidRDefault="008D200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3CFAA" w14:textId="77777777" w:rsidR="008D2009" w:rsidRDefault="008D200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5C35A" w14:textId="77777777" w:rsidR="008D2009" w:rsidRDefault="008D200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54A0C" w14:textId="77777777" w:rsidR="008D2009" w:rsidRDefault="008D200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6AF6B" w14:textId="77777777" w:rsidR="008D2009" w:rsidRDefault="008D20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4502B" w14:textId="77777777" w:rsidR="003A1073" w:rsidRDefault="003A1073" w:rsidP="008D2009">
      <w:pPr>
        <w:spacing w:after="0" w:line="240" w:lineRule="auto"/>
      </w:pPr>
      <w:r>
        <w:separator/>
      </w:r>
    </w:p>
  </w:footnote>
  <w:footnote w:type="continuationSeparator" w:id="0">
    <w:p w14:paraId="67C2EBBB" w14:textId="77777777" w:rsidR="003A1073" w:rsidRDefault="003A1073" w:rsidP="008D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CC28E" w14:textId="77777777" w:rsidR="008D2009" w:rsidRDefault="008D2009">
    <w:pPr>
      <w:spacing w:line="1" w:lineRule="exact"/>
    </w:pPr>
    <w:r>
      <w:rPr>
        <w:noProof/>
      </w:rPr>
      <mc:AlternateContent>
        <mc:Choice Requires="wps">
          <w:drawing>
            <wp:anchor distT="0" distB="0" distL="0" distR="0" simplePos="0" relativeHeight="251648000" behindDoc="1" locked="0" layoutInCell="1" allowOverlap="1" wp14:anchorId="30A872BF" wp14:editId="4946CA33">
              <wp:simplePos x="0" y="0"/>
              <wp:positionH relativeFrom="page">
                <wp:posOffset>4009390</wp:posOffset>
              </wp:positionH>
              <wp:positionV relativeFrom="page">
                <wp:posOffset>420370</wp:posOffset>
              </wp:positionV>
              <wp:extent cx="76200" cy="118745"/>
              <wp:effectExtent l="0" t="0" r="0" b="0"/>
              <wp:wrapNone/>
              <wp:docPr id="10" name="Shape 10"/>
              <wp:cNvGraphicFramePr/>
              <a:graphic xmlns:a="http://schemas.openxmlformats.org/drawingml/2006/main">
                <a:graphicData uri="http://schemas.microsoft.com/office/word/2010/wordprocessingShape">
                  <wps:wsp>
                    <wps:cNvSpPr txBox="1"/>
                    <wps:spPr>
                      <a:xfrm>
                        <a:off x="0" y="0"/>
                        <a:ext cx="76200" cy="118745"/>
                      </a:xfrm>
                      <a:prstGeom prst="rect">
                        <a:avLst/>
                      </a:prstGeom>
                      <a:noFill/>
                    </wps:spPr>
                    <wps:txbx>
                      <w:txbxContent>
                        <w:p w14:paraId="1865DF37"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30A872BF" id="_x0000_t202" coordsize="21600,21600" o:spt="202" path="m,l,21600r21600,l21600,xe">
              <v:stroke joinstyle="miter"/>
              <v:path gradientshapeok="t" o:connecttype="rect"/>
            </v:shapetype>
            <v:shape id="Shape 10" o:spid="_x0000_s1032" type="#_x0000_t202" style="position:absolute;margin-left:315.7pt;margin-top:33.1pt;width:6pt;height:9.35pt;z-index:-2516684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gTEkwEAACIDAAAOAAAAZHJzL2Uyb0RvYy54bWysUttKAzEQfRf8h5B3u61oW5ZuiyKKICqo&#10;H5Bmk25gkwmZtLv9eyfptoq+iS/Zue2ZM3Nmsepty3YqoAFX8clozJlyEmrjNhX/eL+/mHOGUbha&#10;tOBUxfcK+Wp5frbofKkuoYG2VoERiMOy8xVvYvRlUaBslBU4Aq8cJTUEKyK5YVPUQXSEbtvicjye&#10;Fh2E2geQCpGid4ckX2Z8rZWML1qjiqytOHGL+Q35Xae3WC5EuQnCN0YONMQfWFhhHDU9Qd2JKNg2&#10;mF9Q1sgACDqOJNgCtDZS5Rlomsn4xzRvjfAqz0LLQX9aE/4frHzevQZmatKO1uOEJY1yW0Y+Lafz&#10;WFLNm6eq2N9CT4XHOFIwzdzrYNOXpmGUJ5z9abWqj0xScDYltTiTlJlM5rOr6wRSfP3rA8YHBZYl&#10;o+KBhMv7FLsnjIfSY0lq5eDetG2KJ4IHIsmK/bofWK+h3hPpjrStuKPj46x9dLS6dAZHIxyN9WAk&#10;cPQ320gNct+EeoAampEQmflwNEnp736u+jrt5ScAAAD//wMAUEsDBBQABgAIAAAAIQDcL4qZ3AAA&#10;AAkBAAAPAAAAZHJzL2Rvd25yZXYueG1sTI9NT8MwDIbvSPyHyEjcWLqtKqU0ndAkLtwYExK3rPGa&#10;isSpmqxr/z3mBDd/PHr9uN7N3okJx9gHUrBeZSCQ2mB66hQcP14fShAxaTLaBUIFC0bYNbc3ta5M&#10;uNI7TofUCQ6hWGkFNqWhkjK2Fr2OqzAg8e4cRq8Tt2MnzaivHO6d3GRZIb3uiS9YPeDeYvt9uHgF&#10;j/NnwCHiHr/OUzvafind26LU/d388gwi4Zz+YPjVZ3Vo2OkULmSicAqK7TpnlItiA4KBIt/y4KSg&#10;zJ9ANrX8/0HzAwAA//8DAFBLAQItABQABgAIAAAAIQC2gziS/gAAAOEBAAATAAAAAAAAAAAAAAAA&#10;AAAAAABbQ29udGVudF9UeXBlc10ueG1sUEsBAi0AFAAGAAgAAAAhADj9If/WAAAAlAEAAAsAAAAA&#10;AAAAAAAAAAAALwEAAF9yZWxzLy5yZWxzUEsBAi0AFAAGAAgAAAAhALRKBMSTAQAAIgMAAA4AAAAA&#10;AAAAAAAAAAAALgIAAGRycy9lMm9Eb2MueG1sUEsBAi0AFAAGAAgAAAAhANwvipncAAAACQEAAA8A&#10;AAAAAAAAAAAAAAAA7QMAAGRycy9kb3ducmV2LnhtbFBLBQYAAAAABAAEAPMAAAD2BAAAAAA=&#10;" filled="f" stroked="f">
              <v:textbox style="mso-fit-shape-to-text:t" inset="0,0,0,0">
                <w:txbxContent>
                  <w:p w14:paraId="1865DF37"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9FD43" w14:textId="77777777" w:rsidR="008D2009" w:rsidRDefault="008D200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B5EF9" w14:textId="77777777" w:rsidR="008D2009" w:rsidRDefault="008D200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2A07B" w14:textId="77777777" w:rsidR="008D2009" w:rsidRDefault="008D2009">
    <w:pPr>
      <w:spacing w:line="1" w:lineRule="exact"/>
    </w:pPr>
    <w:r>
      <w:rPr>
        <w:noProof/>
      </w:rPr>
      <mc:AlternateContent>
        <mc:Choice Requires="wps">
          <w:drawing>
            <wp:anchor distT="0" distB="0" distL="0" distR="0" simplePos="0" relativeHeight="251666432" behindDoc="1" locked="0" layoutInCell="1" allowOverlap="1" wp14:anchorId="6E3265CE" wp14:editId="1E787883">
              <wp:simplePos x="0" y="0"/>
              <wp:positionH relativeFrom="page">
                <wp:posOffset>4022090</wp:posOffset>
              </wp:positionH>
              <wp:positionV relativeFrom="page">
                <wp:posOffset>386080</wp:posOffset>
              </wp:positionV>
              <wp:extent cx="149225" cy="121920"/>
              <wp:effectExtent l="0" t="0" r="0" b="0"/>
              <wp:wrapNone/>
              <wp:docPr id="48" name="Shape 48"/>
              <wp:cNvGraphicFramePr/>
              <a:graphic xmlns:a="http://schemas.openxmlformats.org/drawingml/2006/main">
                <a:graphicData uri="http://schemas.microsoft.com/office/word/2010/wordprocessingShape">
                  <wps:wsp>
                    <wps:cNvSpPr txBox="1"/>
                    <wps:spPr>
                      <a:xfrm>
                        <a:off x="0" y="0"/>
                        <a:ext cx="149225" cy="121920"/>
                      </a:xfrm>
                      <a:prstGeom prst="rect">
                        <a:avLst/>
                      </a:prstGeom>
                      <a:noFill/>
                    </wps:spPr>
                    <wps:txbx>
                      <w:txbxContent>
                        <w:p w14:paraId="1222DFA4"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6E3265CE" id="_x0000_t202" coordsize="21600,21600" o:spt="202" path="m,l,21600r21600,l21600,xe">
              <v:stroke joinstyle="miter"/>
              <v:path gradientshapeok="t" o:connecttype="rect"/>
            </v:shapetype>
            <v:shape id="Shape 48" o:spid="_x0000_s1043" type="#_x0000_t202" style="position:absolute;margin-left:316.7pt;margin-top:30.4pt;width:11.75pt;height:9.6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XzmAEAACsDAAAOAAAAZHJzL2Uyb0RvYy54bWysUttOwzAMfUfiH6K8s64VIKjWIdA0hIQA&#10;CfiALE3WSE0cxWHt/h4nu4DgDfGSOLZzfHzs2c1oe7ZRAQ24hpeTKWfKSWiNWzf8/W15dsUZRuFa&#10;0YNTDd8q5Dfz05PZ4GtVQQd9qwIjEIf14BvexejrokDZKStwAl45CmoIVkR6hnXRBjEQuu2Lajq9&#10;LAYIrQ8gFSJ5F7sgn2d8rZWMz1qjiqxvOHGL+Qz5XKWzmM9EvQ7Cd0buaYg/sLDCOCp6hFqIKNhH&#10;ML+grJEBEHScSLAFaG2kyj1QN+X0RzevnfAq90LioD/KhP8HK582L4GZtuHnNCknLM0ol2X0JnEG&#10;jzXlvHrKiuMdjDTkgx/JmXoedbDppm4YxUnm7VFaNUYm06fz66q64ExSqKzK6ypLX3x99gHjvQLL&#10;ktHwQJPLgorNI0YiQqmHlFTLwdL0ffInhjsmyYrjasztlEeaK2i3xH6gITfc0RZy1j840jDtw8EI&#10;B2O1N1IR9LcfkQrl+gl9B7UvShPJtPbbk0b+/Z2zvnZ8/gkAAP//AwBQSwMEFAAGAAgAAAAhAMcZ&#10;oQncAAAACQEAAA8AAABkcnMvZG93bnJldi54bWxMj8FOwzAMhu9IvENkJG4sgUEppemEJnHhxoaQ&#10;uGWN11QkTtVkXfv2mBPcbPnT7++vN3PwYsIx9ZE03K4UCKQ22p46DR/715sSRMqGrPGRUMOCCTbN&#10;5UVtKhvP9I7TLneCQyhVRoPLeaikTK3DYNIqDkh8O8YxmMzr2Ek7mjOHBy/vlCpkMD3xB2cG3Dps&#10;v3enoOFx/ow4JNzi13FqR9cvpX9btL6+ml+eQWSc8x8Mv/qsDg07HeKJbBJeQ7Fe3zPKg+IKDBQP&#10;xROIg4ZSKZBNLf83aH4AAAD//wMAUEsBAi0AFAAGAAgAAAAhALaDOJL+AAAA4QEAABMAAAAAAAAA&#10;AAAAAAAAAAAAAFtDb250ZW50X1R5cGVzXS54bWxQSwECLQAUAAYACAAAACEAOP0h/9YAAACUAQAA&#10;CwAAAAAAAAAAAAAAAAAvAQAAX3JlbHMvLnJlbHNQSwECLQAUAAYACAAAACEAMUM185gBAAArAwAA&#10;DgAAAAAAAAAAAAAAAAAuAgAAZHJzL2Uyb0RvYy54bWxQSwECLQAUAAYACAAAACEAxxmhCdwAAAAJ&#10;AQAADwAAAAAAAAAAAAAAAADyAwAAZHJzL2Rvd25yZXYueG1sUEsFBgAAAAAEAAQA8wAAAPsEAAAA&#10;AA==&#10;" filled="f" stroked="f">
              <v:textbox style="mso-fit-shape-to-text:t" inset="0,0,0,0">
                <w:txbxContent>
                  <w:p w14:paraId="1222DFA4"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AE52F" w14:textId="77777777" w:rsidR="008D2009" w:rsidRDefault="008D2009">
    <w:pPr>
      <w:spacing w:line="1" w:lineRule="exact"/>
    </w:pPr>
    <w:r>
      <w:rPr>
        <w:noProof/>
      </w:rPr>
      <mc:AlternateContent>
        <mc:Choice Requires="wps">
          <w:drawing>
            <wp:anchor distT="0" distB="0" distL="0" distR="0" simplePos="0" relativeHeight="251662336" behindDoc="1" locked="0" layoutInCell="1" allowOverlap="1" wp14:anchorId="0EB409FE" wp14:editId="2BF004EE">
              <wp:simplePos x="0" y="0"/>
              <wp:positionH relativeFrom="page">
                <wp:posOffset>4022090</wp:posOffset>
              </wp:positionH>
              <wp:positionV relativeFrom="page">
                <wp:posOffset>386080</wp:posOffset>
              </wp:positionV>
              <wp:extent cx="149225" cy="121920"/>
              <wp:effectExtent l="0" t="0" r="0" b="0"/>
              <wp:wrapNone/>
              <wp:docPr id="44" name="Shape 44"/>
              <wp:cNvGraphicFramePr/>
              <a:graphic xmlns:a="http://schemas.openxmlformats.org/drawingml/2006/main">
                <a:graphicData uri="http://schemas.microsoft.com/office/word/2010/wordprocessingShape">
                  <wps:wsp>
                    <wps:cNvSpPr txBox="1"/>
                    <wps:spPr>
                      <a:xfrm>
                        <a:off x="0" y="0"/>
                        <a:ext cx="149225" cy="121920"/>
                      </a:xfrm>
                      <a:prstGeom prst="rect">
                        <a:avLst/>
                      </a:prstGeom>
                      <a:noFill/>
                    </wps:spPr>
                    <wps:txbx>
                      <w:txbxContent>
                        <w:p w14:paraId="5BB21D92"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0EB409FE" id="_x0000_t202" coordsize="21600,21600" o:spt="202" path="m,l,21600r21600,l21600,xe">
              <v:stroke joinstyle="miter"/>
              <v:path gradientshapeok="t" o:connecttype="rect"/>
            </v:shapetype>
            <v:shape id="Shape 44" o:spid="_x0000_s1044" type="#_x0000_t202" style="position:absolute;margin-left:316.7pt;margin-top:30.4pt;width:11.75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8+UnAEAACsDAAAOAAAAZHJzL2Uyb0RvYy54bWysUlFr4zAMfj/YfzB+v6YJ3dhC03JH6RiM&#10;28G2H+A6dmOILWN5TfrvT3abbmxv415sWZI/ffqk5Xq0PTuogAZcw8vZnDPlJLTG7Rv++rL9ecsZ&#10;RuFa0YNTDT8q5OvV1Y/l4GtVQQd9qwIjEIf14BvexejrokDZKStwBl45CmoIVkR6hn3RBjEQuu2L&#10;aj6/KQYIrQ8gFSJ5N6cgX2V8rZWMT1qjiqxvOHGL+Qz53KWzWC1FvQ/Cd0aeaYhvsLDCOCp6gdqI&#10;KNhbMF+grJEBEHScSbAFaG2kyj1QN+X8UzfPnfAq90LioL/IhP8PVv45/A3MtA1fLDhzwtKMcllG&#10;bxJn8FhTzrOnrDj+hpGGPPmRnKnnUQebbuqGUZxkPl6kVWNkMn1a3FXVNWeSQmVV3lVZ+uL9sw8Y&#10;7xVYloyGB5pcFlQcHjESEUqdUlItB1vT98mfGJ6YJCuOuzG3U1YTzR20R2I/0JAb7mgLOesfHGmY&#10;9mEywmTszkYqgv7XW6RCuX5CP0Gdi9JEMq3z9qSRf3znrPcdX/0DAAD//wMAUEsDBBQABgAIAAAA&#10;IQDHGaEJ3AAAAAkBAAAPAAAAZHJzL2Rvd25yZXYueG1sTI/BTsMwDIbvSLxDZCRuLIFBKaXphCZx&#10;4caGkLhljddUJE7VZF379pgT3Gz50+/vrzdz8GLCMfWRNNyuFAikNtqeOg0f+9ebEkTKhqzxkVDD&#10;ggk2zeVFbSobz/SO0y53gkMoVUaDy3mopEytw2DSKg5IfDvGMZjM69hJO5ozhwcv75QqZDA98Qdn&#10;Btw6bL93p6Dhcf6MOCTc4tdxakfXL6V/W7S+vppfnkFknPMfDL/6rA4NOx3iiWwSXkOxXt8zyoPi&#10;CgwUD8UTiIOGUimQTS3/N2h+AAAA//8DAFBLAQItABQABgAIAAAAIQC2gziS/gAAAOEBAAATAAAA&#10;AAAAAAAAAAAAAAAAAABbQ29udGVudF9UeXBlc10ueG1sUEsBAi0AFAAGAAgAAAAhADj9If/WAAAA&#10;lAEAAAsAAAAAAAAAAAAAAAAALwEAAF9yZWxzLy5yZWxzUEsBAi0AFAAGAAgAAAAhANTnz5ScAQAA&#10;KwMAAA4AAAAAAAAAAAAAAAAALgIAAGRycy9lMm9Eb2MueG1sUEsBAi0AFAAGAAgAAAAhAMcZoQnc&#10;AAAACQEAAA8AAAAAAAAAAAAAAAAA9gMAAGRycy9kb3ducmV2LnhtbFBLBQYAAAAABAAEAPMAAAD/&#10;BAAAAAA=&#10;" filled="f" stroked="f">
              <v:textbox style="mso-fit-shape-to-text:t" inset="0,0,0,0">
                <w:txbxContent>
                  <w:p w14:paraId="5BB21D92"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EB773" w14:textId="77777777" w:rsidR="008D2009" w:rsidRDefault="008D2009">
    <w:pPr>
      <w:spacing w:line="1" w:lineRule="exact"/>
    </w:pPr>
    <w:r>
      <w:rPr>
        <w:noProof/>
      </w:rPr>
      <mc:AlternateContent>
        <mc:Choice Requires="wps">
          <w:drawing>
            <wp:anchor distT="0" distB="0" distL="0" distR="0" simplePos="0" relativeHeight="251646976" behindDoc="1" locked="0" layoutInCell="1" allowOverlap="1" wp14:anchorId="3BC7E4F0" wp14:editId="7EA69FEE">
              <wp:simplePos x="0" y="0"/>
              <wp:positionH relativeFrom="page">
                <wp:posOffset>4009390</wp:posOffset>
              </wp:positionH>
              <wp:positionV relativeFrom="page">
                <wp:posOffset>420370</wp:posOffset>
              </wp:positionV>
              <wp:extent cx="76200" cy="118745"/>
              <wp:effectExtent l="0" t="0" r="0" b="0"/>
              <wp:wrapNone/>
              <wp:docPr id="8" name="Shape 8"/>
              <wp:cNvGraphicFramePr/>
              <a:graphic xmlns:a="http://schemas.openxmlformats.org/drawingml/2006/main">
                <a:graphicData uri="http://schemas.microsoft.com/office/word/2010/wordprocessingShape">
                  <wps:wsp>
                    <wps:cNvSpPr txBox="1"/>
                    <wps:spPr>
                      <a:xfrm>
                        <a:off x="0" y="0"/>
                        <a:ext cx="76200" cy="118745"/>
                      </a:xfrm>
                      <a:prstGeom prst="rect">
                        <a:avLst/>
                      </a:prstGeom>
                      <a:noFill/>
                    </wps:spPr>
                    <wps:txbx>
                      <w:txbxContent>
                        <w:p w14:paraId="4CB47773"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3BC7E4F0" id="_x0000_t202" coordsize="21600,21600" o:spt="202" path="m,l,21600r21600,l21600,xe">
              <v:stroke joinstyle="miter"/>
              <v:path gradientshapeok="t" o:connecttype="rect"/>
            </v:shapetype>
            <v:shape id="Shape 8" o:spid="_x0000_s1033" type="#_x0000_t202" style="position:absolute;margin-left:315.7pt;margin-top:33.1pt;width:6pt;height:9.35pt;z-index:-2516695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DKlQEAACcDAAAOAAAAZHJzL2Uyb0RvYy54bWysUttOwzAMfUfiH6K8s24Tl6laN4HQEBIC&#10;JOADsjRZIzVxFGdr9/c42ToQvCFeXMd2j318PF/2tmU7FdCAq/hkNOZMOQm1cZuKf7yvLmacYRSu&#10;Fi04VfG9Qr5cnJ/NO1+qKTTQ1iowAnFYdr7iTYy+LAqUjbICR+CVo6SGYEWkZ9gUdRAdodu2mI7H&#10;10UHofYBpEKk6P0hyRcZX2sl44vWqCJrK06zxWxDtutki8VclJsgfGPkcQzxhymsMI6anqDuRRRs&#10;G8wvKGtkAAQdRxJsAVobqTIHYjMZ/2Dz1givMhdaDvrTmvD/YOXz7jUwU1echHLCkkS5K5ul1XQe&#10;S6p481QT+zvoSeIhjhRMjHsdbPoSF0Z5WvL+tFjVRyYpeHNNWnEmKTOZzG4urxJI8fWvDxgfFFiW&#10;nIoHki1vU+yeMB5Kh5LUysHKtG2KpwEPgyQv9us+czkNuYZ6T7N3JHDFHV0gZ+2jo/2lWxicMDjr&#10;o5N6oL/dRuqT2yfwA9SxJ6mRCRwvJ8n9/Z2rvu578QkAAP//AwBQSwMEFAAGAAgAAAAhANwvipnc&#10;AAAACQEAAA8AAABkcnMvZG93bnJldi54bWxMj01PwzAMhu9I/IfISNxYuq0qpTSd0CQu3BgTEres&#10;8ZqKxKmarGv/PeYEN388ev243s3eiQnH2AdSsF5lIJDaYHrqFBw/Xh9KEDFpMtoFQgULRtg1tze1&#10;rky40jtOh9QJDqFYaQU2paGSMrYWvY6rMCDx7hxGrxO3YyfNqK8c7p3cZFkhve6JL1g94N5i+324&#10;eAWP82fAIeIev85TO9p+Kd3botT93fzyDCLhnP5g+NVndWjY6RQuZKJwCortOmeUi2IDgoEi3/Lg&#10;pKDMn0A2tfz/QfMDAAD//wMAUEsBAi0AFAAGAAgAAAAhALaDOJL+AAAA4QEAABMAAAAAAAAAAAAA&#10;AAAAAAAAAFtDb250ZW50X1R5cGVzXS54bWxQSwECLQAUAAYACAAAACEAOP0h/9YAAACUAQAACwAA&#10;AAAAAAAAAAAAAAAvAQAAX3JlbHMvLnJlbHNQSwECLQAUAAYACAAAACEAJUEQypUBAAAnAwAADgAA&#10;AAAAAAAAAAAAAAAuAgAAZHJzL2Uyb0RvYy54bWxQSwECLQAUAAYACAAAACEA3C+KmdwAAAAJAQAA&#10;DwAAAAAAAAAAAAAAAADvAwAAZHJzL2Rvd25yZXYueG1sUEsFBgAAAAAEAAQA8wAAAPgEAAAAAA==&#10;" filled="f" stroked="f">
              <v:textbox style="mso-fit-shape-to-text:t" inset="0,0,0,0">
                <w:txbxContent>
                  <w:p w14:paraId="4CB47773"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71F1B" w14:textId="77777777" w:rsidR="008D2009" w:rsidRDefault="008D2009">
    <w:pPr>
      <w:spacing w:line="1" w:lineRule="exact"/>
    </w:pPr>
    <w:r>
      <w:rPr>
        <w:noProof/>
      </w:rPr>
      <mc:AlternateContent>
        <mc:Choice Requires="wps">
          <w:drawing>
            <wp:anchor distT="0" distB="0" distL="0" distR="0" simplePos="0" relativeHeight="251649024" behindDoc="1" locked="0" layoutInCell="1" allowOverlap="1" wp14:anchorId="59525802" wp14:editId="470729F4">
              <wp:simplePos x="0" y="0"/>
              <wp:positionH relativeFrom="page">
                <wp:posOffset>4023995</wp:posOffset>
              </wp:positionH>
              <wp:positionV relativeFrom="page">
                <wp:posOffset>601980</wp:posOffset>
              </wp:positionV>
              <wp:extent cx="67310" cy="121920"/>
              <wp:effectExtent l="0" t="0" r="0" b="0"/>
              <wp:wrapNone/>
              <wp:docPr id="12" name="Shape 12"/>
              <wp:cNvGraphicFramePr/>
              <a:graphic xmlns:a="http://schemas.openxmlformats.org/drawingml/2006/main">
                <a:graphicData uri="http://schemas.microsoft.com/office/word/2010/wordprocessingShape">
                  <wps:wsp>
                    <wps:cNvSpPr txBox="1"/>
                    <wps:spPr>
                      <a:xfrm>
                        <a:off x="0" y="0"/>
                        <a:ext cx="67310" cy="121920"/>
                      </a:xfrm>
                      <a:prstGeom prst="rect">
                        <a:avLst/>
                      </a:prstGeom>
                      <a:noFill/>
                    </wps:spPr>
                    <wps:txbx>
                      <w:txbxContent>
                        <w:p w14:paraId="2D0CB46E"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59525802" id="_x0000_t202" coordsize="21600,21600" o:spt="202" path="m,l,21600r21600,l21600,xe">
              <v:stroke joinstyle="miter"/>
              <v:path gradientshapeok="t" o:connecttype="rect"/>
            </v:shapetype>
            <v:shape id="Shape 12" o:spid="_x0000_s1034" type="#_x0000_t202" style="position:absolute;margin-left:316.85pt;margin-top:47.4pt;width:5.3pt;height:9.6pt;z-index:-2516674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5VClQEAACkDAAAOAAAAZHJzL2Uyb0RvYy54bWysUttKxDAQfRf8h5B3t9sKXsp2RZEVQVRQ&#10;PyCbJttAkwmZ7Lb7906yF0XfxJd0bj1z5szMbkbbs40KaMA1vJxMOVNOQmvcquEf74uzK84wCteK&#10;Hpxq+FYhv5mfnswGX6sKOuhbFRiBOKwH3/AuRl8XBcpOWYET8MpRUkOwIpIbVkUbxEDoti+q6fSi&#10;GCC0PoBUiBS93yX5PONrrWR80RpVZH3DiVvMb8jvMr3FfCbqVRC+M3JPQ/yBhRXGUdMj1L2Igq2D&#10;+QVljQyAoONEgi1AayNVnoGmKac/pnnrhFd5FhIH/VEm/D9Y+bx5Dcy0tLuKMycs7Si3ZeSTOIPH&#10;mmrePFXF8Q5GKjzEkYJp5lEHm740DaM8ybw9SqvGyCQFLy7PS0pIypRVeV1l5Yuvf33A+KDAsmQ0&#10;PNDisp5i84SReFDpoSS1crAwfZ/iieCOSLLiuBzzNEfyS2i3xH2gFTfc0Q1y1j86UjBdw8EIB2O5&#10;N1IP9LfrSH1y+wS+g9r3pH1kVvvbSQv/7ueqrwuffwIAAP//AwBQSwMEFAAGAAgAAAAhAFaNz9nd&#10;AAAACgEAAA8AAABkcnMvZG93bnJldi54bWxMj8FOwzAQRO9I/IO1SNyoUxKlJcSpUCUu3CgVEjc3&#10;3sYR9jqK3TT5e5YTHFf7NPOm3s3eiQnH2AdSsF5lIJDaYHrqFBw/Xh+2IGLSZLQLhAoWjLBrbm9q&#10;XZlwpXecDqkTHEKx0gpsSkMlZWwteh1XYUDi3zmMXic+x06aUV853Dv5mGWl9LonbrB6wL3F9vtw&#10;8Qo282fAIeIev85TO9p+2bq3Ran7u/nlGUTCOf3B8KvP6tCw0ylcyEThFJR5vmFUwVPBExgoiyIH&#10;cWJyXWQgm1r+n9D8AAAA//8DAFBLAQItABQABgAIAAAAIQC2gziS/gAAAOEBAAATAAAAAAAAAAAA&#10;AAAAAAAAAABbQ29udGVudF9UeXBlc10ueG1sUEsBAi0AFAAGAAgAAAAhADj9If/WAAAAlAEAAAsA&#10;AAAAAAAAAAAAAAAALwEAAF9yZWxzLy5yZWxzUEsBAi0AFAAGAAgAAAAhANu/lUKVAQAAKQMAAA4A&#10;AAAAAAAAAAAAAAAALgIAAGRycy9lMm9Eb2MueG1sUEsBAi0AFAAGAAgAAAAhAFaNz9ndAAAACgEA&#10;AA8AAAAAAAAAAAAAAAAA7wMAAGRycy9kb3ducmV2LnhtbFBLBQYAAAAABAAEAPMAAAD5BAAAAAA=&#10;" filled="f" stroked="f">
              <v:textbox style="mso-fit-shape-to-text:t" inset="0,0,0,0">
                <w:txbxContent>
                  <w:p w14:paraId="2D0CB46E"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77934" w14:textId="77777777" w:rsidR="008D2009" w:rsidRDefault="008D2009">
    <w:pPr>
      <w:spacing w:line="1" w:lineRule="exact"/>
    </w:pPr>
    <w:r>
      <w:rPr>
        <w:noProof/>
      </w:rPr>
      <mc:AlternateContent>
        <mc:Choice Requires="wps">
          <w:drawing>
            <wp:anchor distT="0" distB="0" distL="0" distR="0" simplePos="0" relativeHeight="251652096" behindDoc="1" locked="0" layoutInCell="1" allowOverlap="1" wp14:anchorId="3C04BB54" wp14:editId="1C935A1D">
              <wp:simplePos x="0" y="0"/>
              <wp:positionH relativeFrom="page">
                <wp:posOffset>9336405</wp:posOffset>
              </wp:positionH>
              <wp:positionV relativeFrom="page">
                <wp:posOffset>1123315</wp:posOffset>
              </wp:positionV>
              <wp:extent cx="621665" cy="158750"/>
              <wp:effectExtent l="0" t="0" r="0" b="0"/>
              <wp:wrapNone/>
              <wp:docPr id="20" name="Shape 20"/>
              <wp:cNvGraphicFramePr/>
              <a:graphic xmlns:a="http://schemas.openxmlformats.org/drawingml/2006/main">
                <a:graphicData uri="http://schemas.microsoft.com/office/word/2010/wordprocessingShape">
                  <wps:wsp>
                    <wps:cNvSpPr txBox="1"/>
                    <wps:spPr>
                      <a:xfrm>
                        <a:off x="0" y="0"/>
                        <a:ext cx="621665" cy="158750"/>
                      </a:xfrm>
                      <a:prstGeom prst="rect">
                        <a:avLst/>
                      </a:prstGeom>
                      <a:noFill/>
                    </wps:spPr>
                    <wps:txbx>
                      <w:txbxContent>
                        <w:p w14:paraId="13137602" w14:textId="77777777" w:rsidR="008D2009" w:rsidRDefault="008D2009">
                          <w:pPr>
                            <w:pStyle w:val="22"/>
                            <w:rPr>
                              <w:sz w:val="28"/>
                              <w:szCs w:val="28"/>
                            </w:rPr>
                          </w:pPr>
                          <w:r>
                            <w:rPr>
                              <w:sz w:val="28"/>
                              <w:szCs w:val="28"/>
                            </w:rPr>
                            <w:t>Форма 3</w:t>
                          </w:r>
                        </w:p>
                      </w:txbxContent>
                    </wps:txbx>
                    <wps:bodyPr wrap="none" lIns="0" tIns="0" rIns="0" bIns="0">
                      <a:spAutoFit/>
                    </wps:bodyPr>
                  </wps:wsp>
                </a:graphicData>
              </a:graphic>
            </wp:anchor>
          </w:drawing>
        </mc:Choice>
        <mc:Fallback>
          <w:pict>
            <v:shapetype w14:anchorId="3C04BB54" id="_x0000_t202" coordsize="21600,21600" o:spt="202" path="m,l,21600r21600,l21600,xe">
              <v:stroke joinstyle="miter"/>
              <v:path gradientshapeok="t" o:connecttype="rect"/>
            </v:shapetype>
            <v:shape id="Shape 20" o:spid="_x0000_s1035" type="#_x0000_t202" style="position:absolute;margin-left:735.15pt;margin-top:88.45pt;width:48.95pt;height:12.5pt;z-index:-2516643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7tHlwEAACoDAAAOAAAAZHJzL2Uyb0RvYy54bWysUl1LwzAUfRf8DyHvrttkU8o6UcZEEBXU&#10;H5ClyRpockNuXLt/7022TtE38SW9Xz3n3I/FTW9btlMBDbiKT0ZjzpSTUBu3rfj72/rimjOMwtWi&#10;BacqvlfIb5bnZ4vOl2oKDbS1CoxAHJadr3gToy+LAmWjrMAReOUoqSFYEckN26IOoiN02xbT8Xhe&#10;dBBqH0AqRIquDkm+zPhaKxmftUYVWVtx0hbzG/K7SW+xXIhyG4RvjDzKEH9QYYVxRHqCWoko2Ecw&#10;v6CskQEQdBxJsAVobaTKPVA3k/GPbl4b4VXuhYaD/jQm/D9Y+bR7CczUFZ/SeJywtKNMy8in4XQe&#10;S6p59VQV+zvoaclDHCmYeu51sOlL3TDKE87+NFrVRyYpOJ9O5vMZZ5JSk9n11SyjF18/+4DxXoFl&#10;yah4oM3lgYrdI0YSQqVDSeJysDZtm+JJ4UFJsmK/6XM7l4PKDdR7Et/Rjivu6Ag5ax8cjTCdw2CE&#10;wdgcjcSB/vYjEk+mT+AHqCMnLSSrOh5P2vh3P1d9nfjyEwAA//8DAFBLAwQUAAYACAAAACEA3lci&#10;QN8AAAANAQAADwAAAGRycy9kb3ducmV2LnhtbEyPwU7DMAyG70i8Q2QkbixZgbYrTSc0iQs3NoTE&#10;LWu8piJxqibr2rcnO8HNv/zp9+d6OzvLJhxD70nCeiWAIbVe99RJ+Dy8PZTAQlSklfWEEhYMsG1u&#10;b2pVaX+hD5z2sWOphEKlJJgYh4rz0Bp0Kqz8gJR2Jz86FVMcO65HdUnlzvJMiJw71VO6YNSAO4Pt&#10;z/7sJBTzl8ch4A6/T1M7mn4p7fsi5f3d/PoCLOIc/2C46id1aJLT0Z9JB2ZTfirEY2LTVOQbYFfk&#10;OS8zYEcJmVhvgDc1//9F8wsAAP//AwBQSwECLQAUAAYACAAAACEAtoM4kv4AAADhAQAAEwAAAAAA&#10;AAAAAAAAAAAAAAAAW0NvbnRlbnRfVHlwZXNdLnhtbFBLAQItABQABgAIAAAAIQA4/SH/1gAAAJQB&#10;AAALAAAAAAAAAAAAAAAAAC8BAABfcmVscy8ucmVsc1BLAQItABQABgAIAAAAIQCOL7tHlwEAACoD&#10;AAAOAAAAAAAAAAAAAAAAAC4CAABkcnMvZTJvRG9jLnhtbFBLAQItABQABgAIAAAAIQDeVyJA3wAA&#10;AA0BAAAPAAAAAAAAAAAAAAAAAPEDAABkcnMvZG93bnJldi54bWxQSwUGAAAAAAQABADzAAAA/QQA&#10;AAAA&#10;" filled="f" stroked="f">
              <v:textbox style="mso-fit-shape-to-text:t" inset="0,0,0,0">
                <w:txbxContent>
                  <w:p w14:paraId="13137602" w14:textId="77777777" w:rsidR="008D2009" w:rsidRDefault="008D2009">
                    <w:pPr>
                      <w:pStyle w:val="22"/>
                      <w:rPr>
                        <w:sz w:val="28"/>
                        <w:szCs w:val="28"/>
                      </w:rPr>
                    </w:pPr>
                    <w:r>
                      <w:rPr>
                        <w:sz w:val="28"/>
                        <w:szCs w:val="28"/>
                      </w:rPr>
                      <w:t>Форма 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D0B21" w14:textId="77777777" w:rsidR="008D2009" w:rsidRDefault="008D2009">
    <w:pPr>
      <w:spacing w:line="1" w:lineRule="exact"/>
    </w:pPr>
    <w:r>
      <w:rPr>
        <w:noProof/>
      </w:rPr>
      <mc:AlternateContent>
        <mc:Choice Requires="wps">
          <w:drawing>
            <wp:anchor distT="0" distB="0" distL="0" distR="0" simplePos="0" relativeHeight="251651072" behindDoc="1" locked="0" layoutInCell="1" allowOverlap="1" wp14:anchorId="5BF4C0C8" wp14:editId="5794A5FA">
              <wp:simplePos x="0" y="0"/>
              <wp:positionH relativeFrom="page">
                <wp:posOffset>9336405</wp:posOffset>
              </wp:positionH>
              <wp:positionV relativeFrom="page">
                <wp:posOffset>1123315</wp:posOffset>
              </wp:positionV>
              <wp:extent cx="621665" cy="158750"/>
              <wp:effectExtent l="0" t="0" r="0" b="0"/>
              <wp:wrapNone/>
              <wp:docPr id="18" name="Shape 18"/>
              <wp:cNvGraphicFramePr/>
              <a:graphic xmlns:a="http://schemas.openxmlformats.org/drawingml/2006/main">
                <a:graphicData uri="http://schemas.microsoft.com/office/word/2010/wordprocessingShape">
                  <wps:wsp>
                    <wps:cNvSpPr txBox="1"/>
                    <wps:spPr>
                      <a:xfrm>
                        <a:off x="0" y="0"/>
                        <a:ext cx="621665" cy="158750"/>
                      </a:xfrm>
                      <a:prstGeom prst="rect">
                        <a:avLst/>
                      </a:prstGeom>
                      <a:noFill/>
                    </wps:spPr>
                    <wps:txbx>
                      <w:txbxContent>
                        <w:p w14:paraId="4097B287" w14:textId="77777777" w:rsidR="008D2009" w:rsidRDefault="008D2009">
                          <w:pPr>
                            <w:pStyle w:val="22"/>
                            <w:rPr>
                              <w:sz w:val="28"/>
                              <w:szCs w:val="28"/>
                            </w:rPr>
                          </w:pPr>
                          <w:r>
                            <w:rPr>
                              <w:sz w:val="28"/>
                              <w:szCs w:val="28"/>
                            </w:rPr>
                            <w:t>Форма 3</w:t>
                          </w:r>
                        </w:p>
                      </w:txbxContent>
                    </wps:txbx>
                    <wps:bodyPr wrap="none" lIns="0" tIns="0" rIns="0" bIns="0">
                      <a:spAutoFit/>
                    </wps:bodyPr>
                  </wps:wsp>
                </a:graphicData>
              </a:graphic>
            </wp:anchor>
          </w:drawing>
        </mc:Choice>
        <mc:Fallback>
          <w:pict>
            <v:shapetype w14:anchorId="5BF4C0C8" id="_x0000_t202" coordsize="21600,21600" o:spt="202" path="m,l,21600r21600,l21600,xe">
              <v:stroke joinstyle="miter"/>
              <v:path gradientshapeok="t" o:connecttype="rect"/>
            </v:shapetype>
            <v:shape id="Shape 18" o:spid="_x0000_s1036" type="#_x0000_t202" style="position:absolute;margin-left:735.15pt;margin-top:88.45pt;width:48.95pt;height:12.5pt;z-index:-2516654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O+mAEAACoDAAAOAAAAZHJzL2Uyb0RvYy54bWysUttKAzEQfRf8h5B3u22xVZZuRSkVQVRQ&#10;PyDNJt3AJhMysbv9eydpt4q+iS/Zue2ZM2dmcdPblu1UQAOu4pPRmDPlJNTGbSv+/ra+uOYMo3C1&#10;aMGpiu8V8pvl+dmi86WaQgNtrQIjEIdl5yvexOjLokDZKCtwBF45SmoIVkRyw7aog+gI3bbFdDye&#10;Fx2E2geQCpGiq0OSLzO+1krGZ61RRdZWnLjF/Ib8btJbLBei3AbhGyOPNMQfWFhhHDU9Qa1EFOwj&#10;mF9Q1sgACDqOJNgCtDZS5Rlomsn4xzSvjfAqz0LioD/JhP8HK592L4GZmnZHm3LC0o5yW0Y+idN5&#10;LKnm1VNV7O+gp8IhjhRMM/c62PSlaRjlSeb9SVrVRyYpOJ9O5vMZZ5JSk9n11SxLX3z97APGewWW&#10;JaPigTaXBRW7R4xEhEqHktTLwdq0bYonhgcmyYr9ps/jXA4sN1DviXxHO664oyPkrH1wJGE6h8EI&#10;g7E5GqkH+tuPSH1y+wR+gDr2pIVkVsfjSRv/7ueqrxNffgIAAP//AwBQSwMEFAAGAAgAAAAhAN5X&#10;IkDfAAAADQEAAA8AAABkcnMvZG93bnJldi54bWxMj8FOwzAMhu9IvENkJG4sWYG2K00nNIkLNzaE&#10;xC1rvKYicaom69q3JzvBzb/86ffnejs7yyYcQ+9JwnolgCG1XvfUSfg8vD2UwEJUpJX1hBIWDLBt&#10;bm9qVWl/oQ+c9rFjqYRCpSSYGIeK89AadCqs/ICUdic/OhVTHDuuR3VJ5c7yTIicO9VTumDUgDuD&#10;7c/+7CQU85fHIeAOv09TO5p+Ke37IuX93fz6AiziHP9guOondWiS09GfSQdmU34qxGNi01TkG2BX&#10;5DkvM2BHCZlYb4A3Nf//RfMLAAD//wMAUEsBAi0AFAAGAAgAAAAhALaDOJL+AAAA4QEAABMAAAAA&#10;AAAAAAAAAAAAAAAAAFtDb250ZW50X1R5cGVzXS54bWxQSwECLQAUAAYACAAAACEAOP0h/9YAAACU&#10;AQAACwAAAAAAAAAAAAAAAAAvAQAAX3JlbHMvLnJlbHNQSwECLQAUAAYACAAAACEAR3fDvpgBAAAq&#10;AwAADgAAAAAAAAAAAAAAAAAuAgAAZHJzL2Uyb0RvYy54bWxQSwECLQAUAAYACAAAACEA3lciQN8A&#10;AAANAQAADwAAAAAAAAAAAAAAAADyAwAAZHJzL2Rvd25yZXYueG1sUEsFBgAAAAAEAAQA8wAAAP4E&#10;AAAAAA==&#10;" filled="f" stroked="f">
              <v:textbox style="mso-fit-shape-to-text:t" inset="0,0,0,0">
                <w:txbxContent>
                  <w:p w14:paraId="4097B287" w14:textId="77777777" w:rsidR="008D2009" w:rsidRDefault="008D2009">
                    <w:pPr>
                      <w:pStyle w:val="22"/>
                      <w:rPr>
                        <w:sz w:val="28"/>
                        <w:szCs w:val="28"/>
                      </w:rPr>
                    </w:pPr>
                    <w:r>
                      <w:rPr>
                        <w:sz w:val="28"/>
                        <w:szCs w:val="28"/>
                      </w:rPr>
                      <w:t>Форма 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4E478" w14:textId="77777777" w:rsidR="008D2009" w:rsidRDefault="008D2009">
    <w:pPr>
      <w:spacing w:line="1" w:lineRule="exact"/>
    </w:pPr>
    <w:r>
      <w:rPr>
        <w:noProof/>
      </w:rPr>
      <mc:AlternateContent>
        <mc:Choice Requires="wps">
          <w:drawing>
            <wp:anchor distT="0" distB="0" distL="0" distR="0" simplePos="0" relativeHeight="251654144" behindDoc="1" locked="0" layoutInCell="1" allowOverlap="1" wp14:anchorId="7CB0422E" wp14:editId="10E7E12A">
              <wp:simplePos x="0" y="0"/>
              <wp:positionH relativeFrom="page">
                <wp:posOffset>5273675</wp:posOffset>
              </wp:positionH>
              <wp:positionV relativeFrom="page">
                <wp:posOffset>495300</wp:posOffset>
              </wp:positionV>
              <wp:extent cx="149225" cy="118745"/>
              <wp:effectExtent l="0" t="0" r="0" b="0"/>
              <wp:wrapNone/>
              <wp:docPr id="32" name="Shape 32"/>
              <wp:cNvGraphicFramePr/>
              <a:graphic xmlns:a="http://schemas.openxmlformats.org/drawingml/2006/main">
                <a:graphicData uri="http://schemas.microsoft.com/office/word/2010/wordprocessingShape">
                  <wps:wsp>
                    <wps:cNvSpPr txBox="1"/>
                    <wps:spPr>
                      <a:xfrm>
                        <a:off x="0" y="0"/>
                        <a:ext cx="149225" cy="118745"/>
                      </a:xfrm>
                      <a:prstGeom prst="rect">
                        <a:avLst/>
                      </a:prstGeom>
                      <a:noFill/>
                    </wps:spPr>
                    <wps:txbx>
                      <w:txbxContent>
                        <w:p w14:paraId="60CCCB80"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7CB0422E" id="_x0000_t202" coordsize="21600,21600" o:spt="202" path="m,l,21600r21600,l21600,xe">
              <v:stroke joinstyle="miter"/>
              <v:path gradientshapeok="t" o:connecttype="rect"/>
            </v:shapetype>
            <v:shape id="Shape 32" o:spid="_x0000_s1037" type="#_x0000_t202" style="position:absolute;margin-left:415.25pt;margin-top:39pt;width:11.75pt;height:9.35pt;z-index:-251662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ZPlwEAACoDAAAOAAAAZHJzL2Uyb0RvYy54bWysUttOwzAMfUfiH6K8s27lNqp1CIRASAiQ&#10;gA/I0mSN1MRRHNbu73GyG4I3xEvi2M45PrZn14Pt2EoFNOBqPhmNOVNOQmPcsuYf7/cnU84wCteI&#10;Dpyq+Vohv54fH816X6kSWugaFRiBOKx6X/M2Rl8VBcpWWYEj8MpRUEOwItIzLIsmiJ7QbVeU4/FF&#10;0UNofACpEMl7twnyecbXWsn4ojWqyLqaU20xnyGfi3QW85molkH41shtGeIPVVhhHJHuoe5EFOwz&#10;mF9Q1sgACDqOJNgCtDZSZQ2kZjL+oeatFV5lLdQc9Ps24f/ByufVa2CmqflpyZkTlmaUaRm9qTm9&#10;x4py3jxlxeEWBhryzo/kTJoHHWy6SQ2jOLV5vW+tGiKT6dPZVVmecyYpNJlML8/OE0px+OwDxgcF&#10;liWj5oEmlxsqVk8YN6m7lMTl4N50XfKnCjeVJCsOiyHLyfjJs4BmTcX3NOOaO1pCzrpHRy1M67Az&#10;ws5YbI3Egf7mMxJPpj9AbTlpIFnAdnnSxL+/c9ZhxedfAAAA//8DAFBLAwQUAAYACAAAACEA9yIX&#10;I90AAAAJAQAADwAAAGRycy9kb3ducmV2LnhtbEyPTU/DMAyG70j8h8hI3FjKx7ZQmk5o0i7cGAiJ&#10;W9Z4TUXiVE3Wtf9+5gQ3W371+HmrzRS8GHFIXSQN94sCBFITbUeths+P3Z0CkbIha3wk1DBjgk19&#10;fVWZ0sYzveO4z61gCKXSaHA596WUqXEYTFrEHolvxzgEk3kdWmkHc2Z48PKhKFYymI74gzM9bh02&#10;P/tT0LCeviL2Cbf4fRybwXWz8m+z1rc30+sLiIxT/gvDrz6rQ81Oh3gim4TXoB6LJUcZprgTB9Ty&#10;iYeDhufVGmRdyf8N6gsAAAD//wMAUEsBAi0AFAAGAAgAAAAhALaDOJL+AAAA4QEAABMAAAAAAAAA&#10;AAAAAAAAAAAAAFtDb250ZW50X1R5cGVzXS54bWxQSwECLQAUAAYACAAAACEAOP0h/9YAAACUAQAA&#10;CwAAAAAAAAAAAAAAAAAvAQAAX3JlbHMvLnJlbHNQSwECLQAUAAYACAAAACEA2U1mT5cBAAAqAwAA&#10;DgAAAAAAAAAAAAAAAAAuAgAAZHJzL2Uyb0RvYy54bWxQSwECLQAUAAYACAAAACEA9yIXI90AAAAJ&#10;AQAADwAAAAAAAAAAAAAAAADxAwAAZHJzL2Rvd25yZXYueG1sUEsFBgAAAAAEAAQA8wAAAPsEAAAA&#10;AA==&#10;" filled="f" stroked="f">
              <v:textbox style="mso-fit-shape-to-text:t" inset="0,0,0,0">
                <w:txbxContent>
                  <w:p w14:paraId="60CCCB80"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279B6" w14:textId="77777777" w:rsidR="008D2009" w:rsidRDefault="008D2009">
    <w:pPr>
      <w:spacing w:line="1" w:lineRule="exact"/>
    </w:pPr>
    <w:r>
      <w:rPr>
        <w:noProof/>
      </w:rPr>
      <mc:AlternateContent>
        <mc:Choice Requires="wps">
          <w:drawing>
            <wp:anchor distT="0" distB="0" distL="0" distR="0" simplePos="0" relativeHeight="251653120" behindDoc="1" locked="0" layoutInCell="1" allowOverlap="1" wp14:anchorId="2AB5C4E0" wp14:editId="1A4E9D32">
              <wp:simplePos x="0" y="0"/>
              <wp:positionH relativeFrom="page">
                <wp:posOffset>5273675</wp:posOffset>
              </wp:positionH>
              <wp:positionV relativeFrom="page">
                <wp:posOffset>495300</wp:posOffset>
              </wp:positionV>
              <wp:extent cx="149225" cy="118745"/>
              <wp:effectExtent l="0" t="0" r="0" b="0"/>
              <wp:wrapNone/>
              <wp:docPr id="30" name="Shape 30"/>
              <wp:cNvGraphicFramePr/>
              <a:graphic xmlns:a="http://schemas.openxmlformats.org/drawingml/2006/main">
                <a:graphicData uri="http://schemas.microsoft.com/office/word/2010/wordprocessingShape">
                  <wps:wsp>
                    <wps:cNvSpPr txBox="1"/>
                    <wps:spPr>
                      <a:xfrm>
                        <a:off x="0" y="0"/>
                        <a:ext cx="149225" cy="118745"/>
                      </a:xfrm>
                      <a:prstGeom prst="rect">
                        <a:avLst/>
                      </a:prstGeom>
                      <a:noFill/>
                    </wps:spPr>
                    <wps:txbx>
                      <w:txbxContent>
                        <w:p w14:paraId="5ECAE3F3"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wps:txbx>
                    <wps:bodyPr wrap="none" lIns="0" tIns="0" rIns="0" bIns="0">
                      <a:spAutoFit/>
                    </wps:bodyPr>
                  </wps:wsp>
                </a:graphicData>
              </a:graphic>
            </wp:anchor>
          </w:drawing>
        </mc:Choice>
        <mc:Fallback>
          <w:pict>
            <v:shapetype w14:anchorId="2AB5C4E0" id="_x0000_t202" coordsize="21600,21600" o:spt="202" path="m,l,21600r21600,l21600,xe">
              <v:stroke joinstyle="miter"/>
              <v:path gradientshapeok="t" o:connecttype="rect"/>
            </v:shapetype>
            <v:shape id="Shape 30" o:spid="_x0000_s1038" type="#_x0000_t202" style="position:absolute;margin-left:415.25pt;margin-top:39pt;width:11.75pt;height:9.35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TwmAEAACoDAAAOAAAAZHJzL2Uyb0RvYy54bWysUttOwzAMfUfiH6K8s25j3Kp1CIRASAiQ&#10;gA/I0mSN1MRRHNbu73GydUPwhnhJHNs5Psf2/Lq3LVurgAZcxSejMWfKSaiNW1X84/3+5JIzjMLV&#10;ogWnKr5RyK8Xx0fzzpdqCg20tQqMQByWna94E6MviwJlo6zAEXjlKKghWBHpGVZFHURH6LYtpuPx&#10;edFBqH0AqRDJe7cN8kXG11rJ+KI1qsjaihO3mM+Qz2U6i8VclKsgfGPkjob4AwsrjKOie6g7EQX7&#10;DOYXlDUyAIKOIwm2AK2NVFkDqZmMf6h5a4RXWQs1B/2+Tfh/sPJ5/RqYqSt+Su1xwtKMcllGb2pO&#10;57GknDdPWbG/hZ6GPPiRnElzr4NNN6lhFCeczb61qo9Mpk+zq+n0jDNJocnk8mJ2llCKw2cfMD4o&#10;sCwZFQ80udxQsX7CuE0dUlItB/embZM/MdwySVbsl32Wcz6wXEK9IfIdzbjijpaQs/bRUQvTOgxG&#10;GIzlzkg10N98RqqTyyfwLdSuJg0kC9gtT5r493fOOqz44gsAAP//AwBQSwMEFAAGAAgAAAAhAPci&#10;FyPdAAAACQEAAA8AAABkcnMvZG93bnJldi54bWxMj01PwzAMhu9I/IfISNxYyse2UJpOaNIu3BgI&#10;iVvWeE1F4lRN1rX/fuYEN1t+9fh5q80UvBhxSF0kDfeLAgRSE21HrYbPj92dApGyIWt8JNQwY4JN&#10;fX1VmdLGM73juM+tYAil0mhwOfellKlxGExaxB6Jb8c4BJN5HVppB3NmePDyoShWMpiO+IMzPW4d&#10;Nj/7U9Cwnr4i9gm3+H0cm8F1s/Jvs9a3N9PrC4iMU/4Lw68+q0PNTod4IpuE16AeiyVHGaa4EwfU&#10;8omHg4bn1RpkXcn/DeoLAAAA//8DAFBLAQItABQABgAIAAAAIQC2gziS/gAAAOEBAAATAAAAAAAA&#10;AAAAAAAAAAAAAABbQ29udGVudF9UeXBlc10ueG1sUEsBAi0AFAAGAAgAAAAhADj9If/WAAAAlAEA&#10;AAsAAAAAAAAAAAAAAAAALwEAAF9yZWxzLy5yZWxzUEsBAi0AFAAGAAgAAAAhAGKetPCYAQAAKgMA&#10;AA4AAAAAAAAAAAAAAAAALgIAAGRycy9lMm9Eb2MueG1sUEsBAi0AFAAGAAgAAAAhAPciFyPdAAAA&#10;CQEAAA8AAAAAAAAAAAAAAAAA8gMAAGRycy9kb3ducmV2LnhtbFBLBQYAAAAABAAEAPMAAAD8BAAA&#10;AAA=&#10;" filled="f" stroked="f">
              <v:textbox style="mso-fit-shape-to-text:t" inset="0,0,0,0">
                <w:txbxContent>
                  <w:p w14:paraId="5ECAE3F3" w14:textId="77777777" w:rsidR="008D2009" w:rsidRDefault="008D2009">
                    <w:pPr>
                      <w:pStyle w:val="22"/>
                      <w:rPr>
                        <w:sz w:val="28"/>
                        <w:szCs w:val="28"/>
                      </w:rPr>
                    </w:pPr>
                    <w:r>
                      <w:fldChar w:fldCharType="begin"/>
                    </w:r>
                    <w:r>
                      <w:instrText xml:space="preserve"> PAGE \* MERGEFORMAT </w:instrText>
                    </w:r>
                    <w:r>
                      <w:fldChar w:fldCharType="separate"/>
                    </w:r>
                    <w:r>
                      <w:rPr>
                        <w:sz w:val="28"/>
                        <w:szCs w:val="28"/>
                      </w:rPr>
                      <w:t>#</w:t>
                    </w:r>
                    <w:r>
                      <w:rPr>
                        <w:sz w:val="28"/>
                        <w:szCs w:val="28"/>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1E648" w14:textId="77777777" w:rsidR="008D2009" w:rsidRDefault="008D2009">
    <w:pPr>
      <w:spacing w:line="1" w:lineRule="exact"/>
    </w:pPr>
    <w:r>
      <w:rPr>
        <w:noProof/>
      </w:rPr>
      <mc:AlternateContent>
        <mc:Choice Requires="wps">
          <w:drawing>
            <wp:anchor distT="0" distB="0" distL="0" distR="0" simplePos="0" relativeHeight="251658240" behindDoc="1" locked="0" layoutInCell="1" allowOverlap="1" wp14:anchorId="54F13625" wp14:editId="44B6FF02">
              <wp:simplePos x="0" y="0"/>
              <wp:positionH relativeFrom="page">
                <wp:posOffset>9336405</wp:posOffset>
              </wp:positionH>
              <wp:positionV relativeFrom="page">
                <wp:posOffset>1123315</wp:posOffset>
              </wp:positionV>
              <wp:extent cx="628015" cy="158750"/>
              <wp:effectExtent l="0" t="0" r="0" b="0"/>
              <wp:wrapNone/>
              <wp:docPr id="38" name="Shape 38"/>
              <wp:cNvGraphicFramePr/>
              <a:graphic xmlns:a="http://schemas.openxmlformats.org/drawingml/2006/main">
                <a:graphicData uri="http://schemas.microsoft.com/office/word/2010/wordprocessingShape">
                  <wps:wsp>
                    <wps:cNvSpPr txBox="1"/>
                    <wps:spPr>
                      <a:xfrm>
                        <a:off x="0" y="0"/>
                        <a:ext cx="628015" cy="158750"/>
                      </a:xfrm>
                      <a:prstGeom prst="rect">
                        <a:avLst/>
                      </a:prstGeom>
                      <a:noFill/>
                    </wps:spPr>
                    <wps:txbx>
                      <w:txbxContent>
                        <w:p w14:paraId="6042BBF3" w14:textId="77777777" w:rsidR="008D2009" w:rsidRDefault="008D2009">
                          <w:pPr>
                            <w:pStyle w:val="22"/>
                            <w:rPr>
                              <w:sz w:val="28"/>
                              <w:szCs w:val="28"/>
                            </w:rPr>
                          </w:pPr>
                          <w:r>
                            <w:rPr>
                              <w:sz w:val="28"/>
                              <w:szCs w:val="28"/>
                            </w:rPr>
                            <w:t>Форма 6</w:t>
                          </w:r>
                        </w:p>
                      </w:txbxContent>
                    </wps:txbx>
                    <wps:bodyPr wrap="none" lIns="0" tIns="0" rIns="0" bIns="0">
                      <a:spAutoFit/>
                    </wps:bodyPr>
                  </wps:wsp>
                </a:graphicData>
              </a:graphic>
            </wp:anchor>
          </w:drawing>
        </mc:Choice>
        <mc:Fallback>
          <w:pict>
            <v:shapetype w14:anchorId="54F13625" id="_x0000_t202" coordsize="21600,21600" o:spt="202" path="m,l,21600r21600,l21600,xe">
              <v:stroke joinstyle="miter"/>
              <v:path gradientshapeok="t" o:connecttype="rect"/>
            </v:shapetype>
            <v:shape id="Shape 38" o:spid="_x0000_s1039" type="#_x0000_t202" style="position:absolute;margin-left:735.15pt;margin-top:88.45pt;width:49.45pt;height:12.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bomQEAACoDAAAOAAAAZHJzL2Uyb0RvYy54bWysUm1LwzAQ/i74H0K+u3aT6SjrRBFFEBXU&#10;H5ClyRpociEX1+7fe8nWKfpN/JLeW5977rlbXg22Y1sV0ICr+XRScqachMa4Tc3f3+7OFpxhFK4R&#10;HThV851CfrU6PVn2vlIzaKFrVGAE4rDqfc3bGH1VFChbZQVOwCtHSQ3Bikhu2BRNED2h266YleVF&#10;0UNofACpECl6u0/yVcbXWsn4rDWqyLqaE7eY35DfdXqL1VJUmyB8a+SBhvgDCyuMo6ZHqFsRBfsI&#10;5heUNTIAgo4TCbYArY1UeQaaZlr+mOa1FV7lWUgc9EeZ8P9g5dP2JTDT1PycNuWEpR3ltox8Eqf3&#10;WFHNq6eqONzAQEse40jBNPOgg01fmoZRnmTeHaVVQ2SSghezRTmdcyYpNZ0vLudZ+uLrZx8w3iuw&#10;LBk1D7S5LKjYPmIkIlQ6lqReDu5M16V4Yrhnkqw4rIc8zuXIcg3Njsj3tOOaOzpCzroHRxKmcxiN&#10;MBrrg5F6oL/+iNQnt0/ge6hDT1pIZnU4nrTx736u+jrx1ScAAAD//wMAUEsDBBQABgAIAAAAIQD6&#10;jiUj3wAAAA0BAAAPAAAAZHJzL2Rvd25yZXYueG1sTI/BTsMwDIbvSLxDZCRuLFmBdi1NJzSJCzc2&#10;hMQta7ymInGqJuvatyc7wc2//On353o7O8smHEPvScJ6JYAhtV731En4PLw9bICFqEgr6wklLBhg&#10;29ze1KrS/kIfOO1jx1IJhUpJMDEOFeehNehUWPkBKe1OfnQqpjh2XI/qksqd5ZkQOXeqp3TBqAF3&#10;Btuf/dlJKOYvj0PAHX6fpnY0/bKx74uU93fz6wuwiHP8g+Gqn9ShSU5HfyYdmE35qRCPiU1TkZfA&#10;rshzXmbAjhIysS6BNzX//0XzCwAA//8DAFBLAQItABQABgAIAAAAIQC2gziS/gAAAOEBAAATAAAA&#10;AAAAAAAAAAAAAAAAAABbQ29udGVudF9UeXBlc10ueG1sUEsBAi0AFAAGAAgAAAAhADj9If/WAAAA&#10;lAEAAAsAAAAAAAAAAAAAAAAALwEAAF9yZWxzLy5yZWxzUEsBAi0AFAAGAAgAAAAhABDR9uiZAQAA&#10;KgMAAA4AAAAAAAAAAAAAAAAALgIAAGRycy9lMm9Eb2MueG1sUEsBAi0AFAAGAAgAAAAhAPqOJSPf&#10;AAAADQEAAA8AAAAAAAAAAAAAAAAA8wMAAGRycy9kb3ducmV2LnhtbFBLBQYAAAAABAAEAPMAAAD/&#10;BAAAAAA=&#10;" filled="f" stroked="f">
              <v:textbox style="mso-fit-shape-to-text:t" inset="0,0,0,0">
                <w:txbxContent>
                  <w:p w14:paraId="6042BBF3" w14:textId="77777777" w:rsidR="008D2009" w:rsidRDefault="008D2009">
                    <w:pPr>
                      <w:pStyle w:val="22"/>
                      <w:rPr>
                        <w:sz w:val="28"/>
                        <w:szCs w:val="28"/>
                      </w:rPr>
                    </w:pPr>
                    <w:r>
                      <w:rPr>
                        <w:sz w:val="28"/>
                        <w:szCs w:val="28"/>
                      </w:rPr>
                      <w:t>Форма 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59A57" w14:textId="77777777" w:rsidR="008D2009" w:rsidRDefault="008D2009">
    <w:pPr>
      <w:spacing w:line="1" w:lineRule="exact"/>
    </w:pPr>
    <w:r>
      <w:rPr>
        <w:noProof/>
      </w:rPr>
      <mc:AlternateContent>
        <mc:Choice Requires="wps">
          <w:drawing>
            <wp:anchor distT="0" distB="0" distL="0" distR="0" simplePos="0" relativeHeight="251656192" behindDoc="1" locked="0" layoutInCell="1" allowOverlap="1" wp14:anchorId="3B61DA33" wp14:editId="33FCB4A3">
              <wp:simplePos x="0" y="0"/>
              <wp:positionH relativeFrom="page">
                <wp:posOffset>9336405</wp:posOffset>
              </wp:positionH>
              <wp:positionV relativeFrom="page">
                <wp:posOffset>1123315</wp:posOffset>
              </wp:positionV>
              <wp:extent cx="628015" cy="158750"/>
              <wp:effectExtent l="0" t="0" r="0" b="0"/>
              <wp:wrapNone/>
              <wp:docPr id="36" name="Shape 36"/>
              <wp:cNvGraphicFramePr/>
              <a:graphic xmlns:a="http://schemas.openxmlformats.org/drawingml/2006/main">
                <a:graphicData uri="http://schemas.microsoft.com/office/word/2010/wordprocessingShape">
                  <wps:wsp>
                    <wps:cNvSpPr txBox="1"/>
                    <wps:spPr>
                      <a:xfrm>
                        <a:off x="0" y="0"/>
                        <a:ext cx="628015" cy="158750"/>
                      </a:xfrm>
                      <a:prstGeom prst="rect">
                        <a:avLst/>
                      </a:prstGeom>
                      <a:noFill/>
                    </wps:spPr>
                    <wps:txbx>
                      <w:txbxContent>
                        <w:p w14:paraId="296618DE" w14:textId="77777777" w:rsidR="008D2009" w:rsidRDefault="008D2009">
                          <w:pPr>
                            <w:pStyle w:val="22"/>
                            <w:rPr>
                              <w:sz w:val="28"/>
                              <w:szCs w:val="28"/>
                            </w:rPr>
                          </w:pPr>
                          <w:r>
                            <w:rPr>
                              <w:sz w:val="28"/>
                              <w:szCs w:val="28"/>
                            </w:rPr>
                            <w:t>Форма 6</w:t>
                          </w:r>
                        </w:p>
                      </w:txbxContent>
                    </wps:txbx>
                    <wps:bodyPr wrap="none" lIns="0" tIns="0" rIns="0" bIns="0">
                      <a:spAutoFit/>
                    </wps:bodyPr>
                  </wps:wsp>
                </a:graphicData>
              </a:graphic>
            </wp:anchor>
          </w:drawing>
        </mc:Choice>
        <mc:Fallback>
          <w:pict>
            <v:shapetype w14:anchorId="3B61DA33" id="_x0000_t202" coordsize="21600,21600" o:spt="202" path="m,l,21600r21600,l21600,xe">
              <v:stroke joinstyle="miter"/>
              <v:path gradientshapeok="t" o:connecttype="rect"/>
            </v:shapetype>
            <v:shape id="Shape 36" o:spid="_x0000_s1040" type="#_x0000_t202" style="position:absolute;margin-left:735.15pt;margin-top:88.45pt;width:49.45pt;height:12.5pt;z-index:-251660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q2nAEAACoDAAAOAAAAZHJzL2Uyb0RvYy54bWysUttq4zAQfV/oPwi9N3ZSkg0mTmkJLQvL&#10;7kLbD1BkKRZYGqFRY+fvd6TYybJ9K32R5+YzZ87M5n6wHTuqgAZczeezkjPlJDTGHWr+9vp0u+YM&#10;o3CN6MCpmp8U8vvtzbdN7yu1gBa6RgVGIA6r3te8jdFXRYGyVVbgDLxylNQQrIjkhkPRBNETuu2K&#10;RVmuih5C4wNIhUjR3TnJtxlfayXjb61RRdbVnLjF/Ib87tNbbDeiOgThWyNHGuITLKwwjppeoHYi&#10;CvYezAcoa2QABB1nEmwBWhup8gw0zbz8b5qXVniVZyFx0F9kwq+Dlb+OfwIzTc3vVpw5YWlHuS0j&#10;n8TpPVZU8+KpKg6PMNCSpzhSMM086GDTl6ZhlCeZTxdp1RCZpOBqsS7nS84kpebL9fdllr64/uwD&#10;xmcFliWj5oE2lwUVx58YiQiVTiWpl4Mn03UpnhiemSQrDvshj7OeWO6hORH5nnZcc0dHyFn3w5GE&#10;6RwmI0zGfjRSD/QP75H65PYJ/Aw19qSFZFbj8aSN/+vnquuJb/8CAAD//wMAUEsDBBQABgAIAAAA&#10;IQD6jiUj3wAAAA0BAAAPAAAAZHJzL2Rvd25yZXYueG1sTI/BTsMwDIbvSLxDZCRuLFmBdi1NJzSJ&#10;Czc2hMQta7ymInGqJuvatyc7wc2//On353o7O8smHEPvScJ6JYAhtV731En4PLw9bICFqEgr6wkl&#10;LBhg29ze1KrS/kIfOO1jx1IJhUpJMDEOFeehNehUWPkBKe1OfnQqpjh2XI/qksqd5ZkQOXeqp3TB&#10;qAF3Btuf/dlJKOYvj0PAHX6fpnY0/bKx74uU93fz6wuwiHP8g+Gqn9ShSU5HfyYdmE35qRCPiU1T&#10;kZfArshzXmbAjhIysS6BNzX//0XzCwAA//8DAFBLAQItABQABgAIAAAAIQC2gziS/gAAAOEBAAAT&#10;AAAAAAAAAAAAAAAAAAAAAABbQ29udGVudF9UeXBlc10ueG1sUEsBAi0AFAAGAAgAAAAhADj9If/W&#10;AAAAlAEAAAsAAAAAAAAAAAAAAAAALwEAAF9yZWxzLy5yZWxzUEsBAi0AFAAGAAgAAAAhAD3Pmrac&#10;AQAAKgMAAA4AAAAAAAAAAAAAAAAALgIAAGRycy9lMm9Eb2MueG1sUEsBAi0AFAAGAAgAAAAhAPqO&#10;JSPfAAAADQEAAA8AAAAAAAAAAAAAAAAA9gMAAGRycy9kb3ducmV2LnhtbFBLBQYAAAAABAAEAPMA&#10;AAACBQAAAAA=&#10;" filled="f" stroked="f">
              <v:textbox style="mso-fit-shape-to-text:t" inset="0,0,0,0">
                <w:txbxContent>
                  <w:p w14:paraId="296618DE" w14:textId="77777777" w:rsidR="008D2009" w:rsidRDefault="008D2009">
                    <w:pPr>
                      <w:pStyle w:val="22"/>
                      <w:rPr>
                        <w:sz w:val="28"/>
                        <w:szCs w:val="28"/>
                      </w:rPr>
                    </w:pPr>
                    <w:r>
                      <w:rPr>
                        <w:sz w:val="28"/>
                        <w:szCs w:val="28"/>
                      </w:rPr>
                      <w:t>Форма 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45395"/>
    <w:multiLevelType w:val="multilevel"/>
    <w:tmpl w:val="87507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7476EF"/>
    <w:multiLevelType w:val="multilevel"/>
    <w:tmpl w:val="1FCA1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392C48"/>
    <w:multiLevelType w:val="multilevel"/>
    <w:tmpl w:val="1CBE0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A438B3"/>
    <w:multiLevelType w:val="multilevel"/>
    <w:tmpl w:val="CC44F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997"/>
    <w:rsid w:val="000074EB"/>
    <w:rsid w:val="00012D2F"/>
    <w:rsid w:val="00234882"/>
    <w:rsid w:val="00266BFD"/>
    <w:rsid w:val="002B7997"/>
    <w:rsid w:val="003359BC"/>
    <w:rsid w:val="00376B79"/>
    <w:rsid w:val="003A1073"/>
    <w:rsid w:val="004033CF"/>
    <w:rsid w:val="004117CF"/>
    <w:rsid w:val="004D388A"/>
    <w:rsid w:val="00522A6E"/>
    <w:rsid w:val="005F3B1C"/>
    <w:rsid w:val="00600588"/>
    <w:rsid w:val="0060170B"/>
    <w:rsid w:val="00627B07"/>
    <w:rsid w:val="006C405B"/>
    <w:rsid w:val="006F50C5"/>
    <w:rsid w:val="00765FF0"/>
    <w:rsid w:val="00770AC3"/>
    <w:rsid w:val="00780790"/>
    <w:rsid w:val="007A0740"/>
    <w:rsid w:val="008431C8"/>
    <w:rsid w:val="008A4066"/>
    <w:rsid w:val="008B18A6"/>
    <w:rsid w:val="008B736C"/>
    <w:rsid w:val="008D2009"/>
    <w:rsid w:val="00901D11"/>
    <w:rsid w:val="00922FD1"/>
    <w:rsid w:val="009723FA"/>
    <w:rsid w:val="00975305"/>
    <w:rsid w:val="009E309F"/>
    <w:rsid w:val="00AD5008"/>
    <w:rsid w:val="00AD5607"/>
    <w:rsid w:val="00B14192"/>
    <w:rsid w:val="00B165BD"/>
    <w:rsid w:val="00C46790"/>
    <w:rsid w:val="00C56BE6"/>
    <w:rsid w:val="00C63E66"/>
    <w:rsid w:val="00CE3E3C"/>
    <w:rsid w:val="00DE1837"/>
    <w:rsid w:val="00E702C7"/>
    <w:rsid w:val="00E73E64"/>
    <w:rsid w:val="00F45FAF"/>
    <w:rsid w:val="00FA2C19"/>
    <w:rsid w:val="00FF3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A9A64"/>
  <w15:docId w15:val="{86C7AC18-9ABF-4F3B-B505-DC1DA146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9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D2009"/>
    <w:rPr>
      <w:rFonts w:ascii="Times New Roman" w:eastAsia="Times New Roman" w:hAnsi="Times New Roman" w:cs="Times New Roman"/>
    </w:rPr>
  </w:style>
  <w:style w:type="character" w:customStyle="1" w:styleId="21">
    <w:name w:val="Колонтитул (2)_"/>
    <w:basedOn w:val="a0"/>
    <w:link w:val="22"/>
    <w:rsid w:val="008D2009"/>
    <w:rPr>
      <w:rFonts w:ascii="Times New Roman" w:eastAsia="Times New Roman" w:hAnsi="Times New Roman" w:cs="Times New Roman"/>
      <w:sz w:val="20"/>
      <w:szCs w:val="20"/>
    </w:rPr>
  </w:style>
  <w:style w:type="character" w:customStyle="1" w:styleId="a3">
    <w:name w:val="Другое_"/>
    <w:basedOn w:val="a0"/>
    <w:link w:val="a4"/>
    <w:rsid w:val="008D2009"/>
    <w:rPr>
      <w:rFonts w:ascii="Times New Roman" w:eastAsia="Times New Roman" w:hAnsi="Times New Roman" w:cs="Times New Roman"/>
    </w:rPr>
  </w:style>
  <w:style w:type="character" w:customStyle="1" w:styleId="a5">
    <w:name w:val="Подпись к таблице_"/>
    <w:basedOn w:val="a0"/>
    <w:link w:val="a6"/>
    <w:rsid w:val="008D2009"/>
    <w:rPr>
      <w:rFonts w:ascii="Times New Roman" w:eastAsia="Times New Roman" w:hAnsi="Times New Roman" w:cs="Times New Roman"/>
    </w:rPr>
  </w:style>
  <w:style w:type="paragraph" w:customStyle="1" w:styleId="20">
    <w:name w:val="Основной текст (2)"/>
    <w:basedOn w:val="a"/>
    <w:link w:val="2"/>
    <w:rsid w:val="008D2009"/>
    <w:pPr>
      <w:widowControl w:val="0"/>
      <w:spacing w:after="0" w:line="240" w:lineRule="auto"/>
    </w:pPr>
    <w:rPr>
      <w:rFonts w:ascii="Times New Roman" w:eastAsia="Times New Roman" w:hAnsi="Times New Roman" w:cs="Times New Roman"/>
    </w:rPr>
  </w:style>
  <w:style w:type="paragraph" w:customStyle="1" w:styleId="22">
    <w:name w:val="Колонтитул (2)"/>
    <w:basedOn w:val="a"/>
    <w:link w:val="21"/>
    <w:rsid w:val="008D2009"/>
    <w:pPr>
      <w:widowControl w:val="0"/>
      <w:spacing w:after="0" w:line="240" w:lineRule="auto"/>
    </w:pPr>
    <w:rPr>
      <w:rFonts w:ascii="Times New Roman" w:eastAsia="Times New Roman" w:hAnsi="Times New Roman" w:cs="Times New Roman"/>
      <w:sz w:val="20"/>
      <w:szCs w:val="20"/>
    </w:rPr>
  </w:style>
  <w:style w:type="paragraph" w:customStyle="1" w:styleId="a4">
    <w:name w:val="Другое"/>
    <w:basedOn w:val="a"/>
    <w:link w:val="a3"/>
    <w:rsid w:val="008D2009"/>
    <w:pPr>
      <w:widowControl w:val="0"/>
      <w:spacing w:after="0" w:line="240" w:lineRule="auto"/>
    </w:pPr>
    <w:rPr>
      <w:rFonts w:ascii="Times New Roman" w:eastAsia="Times New Roman" w:hAnsi="Times New Roman" w:cs="Times New Roman"/>
    </w:rPr>
  </w:style>
  <w:style w:type="paragraph" w:customStyle="1" w:styleId="a6">
    <w:name w:val="Подпись к таблице"/>
    <w:basedOn w:val="a"/>
    <w:link w:val="a5"/>
    <w:rsid w:val="008D2009"/>
    <w:pPr>
      <w:widowControl w:val="0"/>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8D200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D2009"/>
  </w:style>
  <w:style w:type="paragraph" w:styleId="a9">
    <w:name w:val="footer"/>
    <w:basedOn w:val="a"/>
    <w:link w:val="aa"/>
    <w:uiPriority w:val="99"/>
    <w:unhideWhenUsed/>
    <w:rsid w:val="008D200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2593</TotalTime>
  <Pages>18</Pages>
  <Words>4092</Words>
  <Characters>23328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Зайкова</dc:creator>
  <cp:keywords/>
  <dc:description/>
  <cp:lastModifiedBy>Любовь Зайкова</cp:lastModifiedBy>
  <cp:revision>26</cp:revision>
  <dcterms:created xsi:type="dcterms:W3CDTF">2021-09-16T14:47:00Z</dcterms:created>
  <dcterms:modified xsi:type="dcterms:W3CDTF">2026-09-01T08:05:00Z</dcterms:modified>
</cp:coreProperties>
</file>