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FE" w:rsidRDefault="000D2F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2FFE" w:rsidRDefault="000D2FFE">
      <w:pPr>
        <w:pStyle w:val="ConsPlusNormal"/>
        <w:ind w:firstLine="540"/>
        <w:jc w:val="both"/>
        <w:outlineLvl w:val="0"/>
      </w:pPr>
    </w:p>
    <w:p w:rsidR="000D2FFE" w:rsidRDefault="000D2FFE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12 сентября 2022 года N 20958-302-247</w:t>
      </w:r>
    </w:p>
    <w:p w:rsidR="000D2FFE" w:rsidRDefault="000D2F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0D2FFE" w:rsidRDefault="000D2FFE">
      <w:pPr>
        <w:pStyle w:val="ConsPlusTitle"/>
        <w:jc w:val="center"/>
      </w:pPr>
      <w:r>
        <w:t>РЕСУРСОВ НИЖЕГОРОДСКОЙ ОБЛАСТИ</w:t>
      </w:r>
    </w:p>
    <w:p w:rsidR="000D2FFE" w:rsidRDefault="000D2FFE">
      <w:pPr>
        <w:pStyle w:val="ConsPlusTitle"/>
        <w:ind w:firstLine="540"/>
        <w:jc w:val="both"/>
      </w:pPr>
    </w:p>
    <w:p w:rsidR="000D2FFE" w:rsidRDefault="000D2FFE">
      <w:pPr>
        <w:pStyle w:val="ConsPlusTitle"/>
        <w:jc w:val="center"/>
      </w:pPr>
      <w:r>
        <w:t>ПРИКАЗ</w:t>
      </w:r>
    </w:p>
    <w:p w:rsidR="000D2FFE" w:rsidRDefault="000D2FFE">
      <w:pPr>
        <w:pStyle w:val="ConsPlusTitle"/>
        <w:jc w:val="center"/>
      </w:pPr>
      <w:r>
        <w:t>от 25 августа 2022 г. N 247</w:t>
      </w:r>
    </w:p>
    <w:p w:rsidR="000D2FFE" w:rsidRDefault="000D2FFE">
      <w:pPr>
        <w:pStyle w:val="ConsPlusTitle"/>
        <w:ind w:firstLine="540"/>
        <w:jc w:val="both"/>
      </w:pPr>
    </w:p>
    <w:p w:rsidR="000D2FFE" w:rsidRDefault="000D2FFE">
      <w:pPr>
        <w:pStyle w:val="ConsPlusTitle"/>
        <w:jc w:val="center"/>
      </w:pPr>
      <w:r>
        <w:t>О ВНЕСЕНИИ ИЗМЕНЕНИЙ В ПРИКАЗ ОТ 27 АВГУСТА 2020 Г. N 151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  <w:r>
        <w:t>Приказываю:</w:t>
      </w:r>
    </w:p>
    <w:p w:rsidR="000D2FFE" w:rsidRDefault="000D2FFE">
      <w:pPr>
        <w:pStyle w:val="ConsPlusNormal"/>
        <w:spacing w:before="200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августа 2020 г. N 151 "О комиссии по соблюдению требований к служебному поведению государственных гражданских служащих и урегулированию конфликта интересов" (далее - Приказ) следующие изменения:</w:t>
      </w:r>
    </w:p>
    <w:p w:rsidR="000D2FFE" w:rsidRDefault="000D2FFE">
      <w:pPr>
        <w:pStyle w:val="ConsPlusNormal"/>
        <w:spacing w:before="200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пункте 21</w:t>
        </w:r>
      </w:hyperlink>
      <w:r>
        <w:t xml:space="preserve"> Положения о порядке работы комиссии по соблюдению требований к служебному поведению государственных гражданских служащих и урегулированию конфликта интересов, утвержденного Приказом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0D2FFE" w:rsidRDefault="000D2FFE">
      <w:pPr>
        <w:pStyle w:val="ConsPlusNormal"/>
        <w:spacing w:before="200"/>
        <w:ind w:firstLine="540"/>
        <w:jc w:val="both"/>
      </w:pPr>
      <w:r>
        <w:t xml:space="preserve">2. </w:t>
      </w:r>
      <w:hyperlink r:id="rId7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интересов, утвержденный Приказом, изложить в редакции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jc w:val="right"/>
      </w:pPr>
      <w:r>
        <w:t>Министр</w:t>
      </w:r>
    </w:p>
    <w:p w:rsidR="000D2FFE" w:rsidRDefault="000D2FFE">
      <w:pPr>
        <w:pStyle w:val="ConsPlusNormal"/>
        <w:jc w:val="right"/>
      </w:pPr>
      <w:r>
        <w:t>Н.К.ДЕНИСОВ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jc w:val="right"/>
        <w:outlineLvl w:val="0"/>
      </w:pPr>
      <w:r>
        <w:t>Приложение</w:t>
      </w:r>
    </w:p>
    <w:p w:rsidR="000D2FFE" w:rsidRDefault="000D2FFE">
      <w:pPr>
        <w:pStyle w:val="ConsPlusNormal"/>
        <w:jc w:val="right"/>
      </w:pPr>
      <w:r>
        <w:t>к приказу министерства сельского хозяйства</w:t>
      </w:r>
    </w:p>
    <w:p w:rsidR="000D2FFE" w:rsidRDefault="000D2FFE">
      <w:pPr>
        <w:pStyle w:val="ConsPlusNormal"/>
        <w:jc w:val="right"/>
      </w:pPr>
      <w:r>
        <w:t>и продовольственных ресурсов</w:t>
      </w:r>
    </w:p>
    <w:p w:rsidR="000D2FFE" w:rsidRDefault="000D2FFE">
      <w:pPr>
        <w:pStyle w:val="ConsPlusNormal"/>
        <w:jc w:val="right"/>
      </w:pPr>
      <w:r>
        <w:t>Нижегородской области</w:t>
      </w:r>
    </w:p>
    <w:p w:rsidR="000D2FFE" w:rsidRDefault="000D2FFE">
      <w:pPr>
        <w:pStyle w:val="ConsPlusNormal"/>
        <w:jc w:val="right"/>
      </w:pPr>
      <w:r>
        <w:t>от 25.08.2022 N 247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jc w:val="right"/>
      </w:pPr>
      <w:r>
        <w:t>"Утвержден</w:t>
      </w:r>
    </w:p>
    <w:p w:rsidR="000D2FFE" w:rsidRDefault="000D2FFE">
      <w:pPr>
        <w:pStyle w:val="ConsPlusNormal"/>
        <w:jc w:val="right"/>
      </w:pPr>
      <w:r>
        <w:t>приказом министерства сельского хозяйства</w:t>
      </w:r>
    </w:p>
    <w:p w:rsidR="000D2FFE" w:rsidRDefault="000D2FFE">
      <w:pPr>
        <w:pStyle w:val="ConsPlusNormal"/>
        <w:jc w:val="right"/>
      </w:pPr>
      <w:r>
        <w:t>и продовольственных ресурсов</w:t>
      </w:r>
    </w:p>
    <w:p w:rsidR="000D2FFE" w:rsidRDefault="000D2FFE">
      <w:pPr>
        <w:pStyle w:val="ConsPlusNormal"/>
        <w:jc w:val="right"/>
      </w:pPr>
      <w:r>
        <w:t>Нижегородской области</w:t>
      </w:r>
    </w:p>
    <w:p w:rsidR="000D2FFE" w:rsidRDefault="000D2FFE">
      <w:pPr>
        <w:pStyle w:val="ConsPlusNormal"/>
        <w:jc w:val="right"/>
      </w:pPr>
      <w:r>
        <w:t>от 27.08.2020 N 151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Title"/>
        <w:jc w:val="center"/>
      </w:pPr>
      <w:bookmarkStart w:id="0" w:name="P36"/>
      <w:bookmarkEnd w:id="0"/>
      <w:r>
        <w:t>СОСТАВ</w:t>
      </w:r>
    </w:p>
    <w:p w:rsidR="000D2FFE" w:rsidRDefault="000D2FFE">
      <w:pPr>
        <w:pStyle w:val="ConsPlusTitle"/>
        <w:jc w:val="center"/>
      </w:pPr>
      <w:r>
        <w:t>КОМИССИИ ПО СОБЛЮДЕНИЮ ТРЕБОВАНИЙ К СЛУЖЕБНОМУ</w:t>
      </w:r>
    </w:p>
    <w:p w:rsidR="000D2FFE" w:rsidRDefault="000D2FFE">
      <w:pPr>
        <w:pStyle w:val="ConsPlusTitle"/>
        <w:jc w:val="center"/>
      </w:pPr>
      <w:r>
        <w:t>ПОВЕДЕНИЮ ГОСУДАРСТВЕННЫХ ГРАЖДАНСКИХ СЛУЖАЩИХ</w:t>
      </w:r>
    </w:p>
    <w:p w:rsidR="000D2FFE" w:rsidRDefault="000D2FFE">
      <w:pPr>
        <w:pStyle w:val="ConsPlusTitle"/>
        <w:jc w:val="center"/>
      </w:pPr>
      <w:r>
        <w:t>И УРЕГУЛИРОВАНИЮ КОНФЛИКТА ИНТЕРЕСОВ</w:t>
      </w:r>
    </w:p>
    <w:p w:rsidR="000D2FFE" w:rsidRDefault="000D2FF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6066"/>
      </w:tblGrid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Храмов</w:t>
            </w:r>
          </w:p>
          <w:p w:rsidR="000D2FFE" w:rsidRDefault="000D2FFE">
            <w:pPr>
              <w:pStyle w:val="ConsPlusNormal"/>
              <w:jc w:val="both"/>
            </w:pPr>
            <w:r>
              <w:t>Илья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заместитель министра сельского хозяйства и продовольственных ресурсов Нижегородской области, председатель комиссии;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Херувимова</w:t>
            </w:r>
          </w:p>
          <w:p w:rsidR="000D2FFE" w:rsidRDefault="000D2FFE">
            <w:pPr>
              <w:pStyle w:val="ConsPlusNormal"/>
              <w:jc w:val="both"/>
            </w:pPr>
            <w:r>
              <w:t>Людмила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 xml:space="preserve">начальник отдела развития кадрового потенциала агропромышленного комплекса и организационной работы </w:t>
            </w:r>
            <w:r>
              <w:lastRenderedPageBreak/>
              <w:t>министерства сельского хозяйства и продовольственных ресурсов Нижегородской области (далее - министерство), заместитель председателя комиссии;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lastRenderedPageBreak/>
              <w:t>Кузнецов</w:t>
            </w:r>
          </w:p>
          <w:p w:rsidR="000D2FFE" w:rsidRDefault="000D2FFE">
            <w:pPr>
              <w:pStyle w:val="ConsPlusNormal"/>
              <w:jc w:val="both"/>
            </w:pPr>
            <w:r>
              <w:t>Александр Евгеньевич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департамента государственного управления и государственной службы Нижегородской области (далее - департамент), секретарь комиссии (по согласованию).</w:t>
            </w:r>
          </w:p>
        </w:tc>
      </w:tr>
      <w:tr w:rsidR="000D2FF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Манцурова</w:t>
            </w:r>
          </w:p>
          <w:p w:rsidR="000D2FFE" w:rsidRDefault="000D2FFE">
            <w:pPr>
              <w:pStyle w:val="ConsPlusNormal"/>
              <w:jc w:val="both"/>
            </w:pPr>
            <w:r>
              <w:t>Елена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старший преподаватель кафедры истории и теории государства и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Прусенок</w:t>
            </w:r>
          </w:p>
          <w:p w:rsidR="000D2FFE" w:rsidRDefault="000D2FFE">
            <w:pPr>
              <w:pStyle w:val="ConsPlusNormal"/>
              <w:jc w:val="both"/>
            </w:pPr>
            <w:r>
              <w:t>Галина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доцент кафедры гражданского и международного права Нижегородского института управления - филиала ФГБОУ ВО "Российская академия народного хозяйства и государственной службы при Президенте Российской Федерации" (по согласованию);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Родин</w:t>
            </w:r>
          </w:p>
          <w:p w:rsidR="000D2FFE" w:rsidRDefault="000D2FFE">
            <w:pPr>
              <w:pStyle w:val="ConsPlusNormal"/>
              <w:jc w:val="both"/>
            </w:pPr>
            <w:r>
              <w:t>Николай Михайлович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 руководитель филиала ФГБУ "Россельхозцентр" по Нижегородской области, председатель Общественного совета при министерстве (по согласованию);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Тимакова</w:t>
            </w:r>
          </w:p>
          <w:p w:rsidR="000D2FFE" w:rsidRDefault="000D2FFE">
            <w:pPr>
              <w:pStyle w:val="ConsPlusNormal"/>
              <w:jc w:val="both"/>
            </w:pPr>
            <w:r>
              <w:t>Инна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консультант отдела развития кадрового потенциала агропромышленного комплекса и организационной работы министерства;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Усова</w:t>
            </w:r>
          </w:p>
          <w:p w:rsidR="000D2FFE" w:rsidRDefault="000D2FFE">
            <w:pPr>
              <w:pStyle w:val="ConsPlusNormal"/>
              <w:jc w:val="both"/>
            </w:pPr>
            <w:r>
              <w:t>Ирина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заместитель начальника управления, начальник отдела правовой работы, судебной защиты и организации закупок управления бюджетного учета, финансового контроля и правовой работы министерства;</w:t>
            </w:r>
          </w:p>
        </w:tc>
      </w:tr>
      <w:tr w:rsidR="000D2FFE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Шляхтина</w:t>
            </w:r>
          </w:p>
          <w:p w:rsidR="000D2FFE" w:rsidRDefault="000D2FFE">
            <w:pPr>
              <w:pStyle w:val="ConsPlusNormal"/>
              <w:jc w:val="both"/>
            </w:pPr>
            <w:r>
              <w:t>Полина Олеговна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0D2FFE" w:rsidRDefault="000D2FFE">
            <w:pPr>
              <w:pStyle w:val="ConsPlusNormal"/>
              <w:jc w:val="both"/>
            </w:pPr>
            <w:r>
              <w:t>главный специалист отдела по профилактике коррупционных и иных правонарушений департамента (по согласованию).</w:t>
            </w:r>
          </w:p>
        </w:tc>
      </w:tr>
    </w:tbl>
    <w:p w:rsidR="000D2FFE" w:rsidRDefault="000D2FFE">
      <w:pPr>
        <w:pStyle w:val="ConsPlusNormal"/>
        <w:spacing w:before="200"/>
        <w:jc w:val="right"/>
      </w:pPr>
      <w:r>
        <w:t>".</w:t>
      </w: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ind w:firstLine="540"/>
        <w:jc w:val="both"/>
      </w:pPr>
    </w:p>
    <w:p w:rsidR="000D2FFE" w:rsidRDefault="000D2F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0D2FFE">
      <w:bookmarkStart w:id="1" w:name="_GoBack"/>
      <w:bookmarkEnd w:id="1"/>
    </w:p>
    <w:sectPr w:rsidR="007D1F63" w:rsidSect="0056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FE"/>
    <w:rsid w:val="000D2FFE"/>
    <w:rsid w:val="00893E5A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F845E-821F-45D1-9609-9ADFFE74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2F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D2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1C1A2E03EB262F3FBD5962493253AF2D98D947F07DBBB4FCA726D06FD7853618A037302FB472025110C374387B1F49B407EA7438E0B9D1003312F8t9R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1C1A2E03EB262F3FBD5962493253AF2D98D947F07DBBB4FCA726D06FD7853618A037302FB472025110C3743C7B1F49B407EA7438E0B9D1003312F8t9R5J" TargetMode="External"/><Relationship Id="rId5" Type="http://schemas.openxmlformats.org/officeDocument/2006/relationships/hyperlink" Target="consultantplus://offline/ref=0A1C1A2E03EB262F3FBD5962493253AF2D98D947F07DBBB4FCA726D06FD7853618A037303DB42A0E5319DC77366E4918F2t5R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2022-09-29T09:17:00Z</dcterms:created>
  <dcterms:modified xsi:type="dcterms:W3CDTF">2022-09-29T09:18:00Z</dcterms:modified>
</cp:coreProperties>
</file>