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4A" w:rsidRDefault="000A3A4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A3A4A" w:rsidRDefault="000A3A4A">
      <w:pPr>
        <w:pStyle w:val="ConsPlusNormal"/>
        <w:ind w:firstLine="540"/>
        <w:jc w:val="both"/>
        <w:outlineLvl w:val="0"/>
      </w:pPr>
    </w:p>
    <w:p w:rsidR="000A3A4A" w:rsidRDefault="000A3A4A">
      <w:pPr>
        <w:pStyle w:val="ConsPlusNormal"/>
      </w:pPr>
      <w:proofErr w:type="gramStart"/>
      <w:r>
        <w:t>Включен в Реестр нормативных актов органов исполнительной власти Нижегородской области 24 апреля 2015 года N 06961-302-038</w:t>
      </w:r>
      <w:proofErr w:type="gramEnd"/>
    </w:p>
    <w:p w:rsidR="000A3A4A" w:rsidRDefault="000A3A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3A4A" w:rsidRDefault="000A3A4A">
      <w:pPr>
        <w:pStyle w:val="ConsPlusNormal"/>
        <w:ind w:firstLine="540"/>
        <w:jc w:val="both"/>
      </w:pPr>
    </w:p>
    <w:p w:rsidR="000A3A4A" w:rsidRDefault="000A3A4A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0A3A4A" w:rsidRDefault="000A3A4A">
      <w:pPr>
        <w:pStyle w:val="ConsPlusTitle"/>
        <w:jc w:val="center"/>
      </w:pPr>
      <w:r>
        <w:t>РЕСУРСОВ НИЖЕГОРОДСКОЙ ОБЛАСТИ</w:t>
      </w:r>
    </w:p>
    <w:p w:rsidR="000A3A4A" w:rsidRDefault="000A3A4A">
      <w:pPr>
        <w:pStyle w:val="ConsPlusTitle"/>
        <w:jc w:val="center"/>
      </w:pPr>
    </w:p>
    <w:p w:rsidR="000A3A4A" w:rsidRDefault="000A3A4A">
      <w:pPr>
        <w:pStyle w:val="ConsPlusTitle"/>
        <w:jc w:val="center"/>
      </w:pPr>
      <w:r>
        <w:t>ПРИКАЗ</w:t>
      </w:r>
    </w:p>
    <w:p w:rsidR="000A3A4A" w:rsidRDefault="000A3A4A">
      <w:pPr>
        <w:pStyle w:val="ConsPlusTitle"/>
        <w:jc w:val="center"/>
      </w:pPr>
      <w:r>
        <w:t>от 6 апреля 2015 г. N 38</w:t>
      </w:r>
    </w:p>
    <w:p w:rsidR="000A3A4A" w:rsidRDefault="000A3A4A">
      <w:pPr>
        <w:pStyle w:val="ConsPlusTitle"/>
        <w:jc w:val="center"/>
      </w:pPr>
    </w:p>
    <w:p w:rsidR="000A3A4A" w:rsidRDefault="000A3A4A">
      <w:pPr>
        <w:pStyle w:val="ConsPlusTitle"/>
        <w:jc w:val="center"/>
      </w:pPr>
      <w:r>
        <w:t>О ВНЕСЕНИИ ИЗМЕНЕНИЙ В ПРИКАЗ МИНИСТЕРСТВА</w:t>
      </w:r>
    </w:p>
    <w:p w:rsidR="000A3A4A" w:rsidRDefault="000A3A4A">
      <w:pPr>
        <w:pStyle w:val="ConsPlusTitle"/>
        <w:jc w:val="center"/>
      </w:pPr>
      <w:r>
        <w:t>ОТ 27 МАЯ 2014 ГОДА N 73</w:t>
      </w:r>
    </w:p>
    <w:p w:rsidR="000A3A4A" w:rsidRDefault="000A3A4A">
      <w:pPr>
        <w:pStyle w:val="ConsPlusNormal"/>
        <w:ind w:firstLine="540"/>
        <w:jc w:val="both"/>
      </w:pPr>
    </w:p>
    <w:p w:rsidR="000A3A4A" w:rsidRDefault="000A3A4A">
      <w:pPr>
        <w:pStyle w:val="ConsPlusNormal"/>
        <w:ind w:firstLine="540"/>
        <w:jc w:val="both"/>
      </w:pPr>
      <w:r>
        <w:t>В целях приведения в соответствие с действующим законодательством приказываю:</w:t>
      </w:r>
    </w:p>
    <w:p w:rsidR="000A3A4A" w:rsidRDefault="000A3A4A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27 мая 2014 года N 73 "Об утверждении перечня должностей" следующие изменения:</w:t>
      </w:r>
    </w:p>
    <w:p w:rsidR="000A3A4A" w:rsidRDefault="000A3A4A">
      <w:pPr>
        <w:pStyle w:val="ConsPlusNormal"/>
        <w:spacing w:before="220"/>
        <w:ind w:firstLine="540"/>
        <w:jc w:val="both"/>
      </w:pPr>
      <w:r>
        <w:t xml:space="preserve">1. </w:t>
      </w:r>
      <w:hyperlink r:id="rId6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0A3A4A" w:rsidRDefault="000A3A4A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>Утвердить прилагаемый перечень должностей государственной гражданской службы министерства сельского хозяйства и продовольственных ресурсов Нижегородской области, при замещении которых государственные гражданские служащие министерства обязаны представлять сведения о своих доходах, о расходах, об имуществе и обязательствах имущественного характера, а также сведения о доходах, о расходах, об имуществе и обязательствах имущественного характера своих супруги (супруга) и несовершеннолетних детей.".</w:t>
      </w:r>
      <w:proofErr w:type="gramEnd"/>
    </w:p>
    <w:p w:rsidR="000A3A4A" w:rsidRDefault="000A3A4A">
      <w:pPr>
        <w:pStyle w:val="ConsPlusNormal"/>
        <w:spacing w:before="220"/>
        <w:ind w:firstLine="540"/>
        <w:jc w:val="both"/>
      </w:pPr>
      <w:r>
        <w:t xml:space="preserve">2. </w:t>
      </w:r>
      <w:hyperlink r:id="rId7" w:history="1">
        <w:proofErr w:type="gramStart"/>
        <w:r>
          <w:rPr>
            <w:color w:val="0000FF"/>
          </w:rPr>
          <w:t>Наименование</w:t>
        </w:r>
      </w:hyperlink>
      <w:r>
        <w:t xml:space="preserve"> перечня должностей государственной гражданской службы министерства сельского хозяйства и продовольственных ресурсов Нижегородской области,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государственные гражданские служащие министерства обязаны представлять сведения о</w:t>
      </w:r>
      <w:proofErr w:type="gramEnd"/>
      <w:r>
        <w:t xml:space="preserve"> </w:t>
      </w:r>
      <w:proofErr w:type="gramStart"/>
      <w:r>
        <w:t>своих доходах, о расходах, об имуществе и обязательствах имущественного характера, а также сведения о доходах, о расходах, об имуществе и обязательствах имущественного характера своих супруги (супруга) и несовершеннолетних детей, утвержденного приказом, изложить в следующей редакции:</w:t>
      </w:r>
      <w:proofErr w:type="gramEnd"/>
    </w:p>
    <w:p w:rsidR="000A3A4A" w:rsidRDefault="000A3A4A">
      <w:pPr>
        <w:pStyle w:val="ConsPlusNormal"/>
        <w:ind w:firstLine="540"/>
        <w:jc w:val="both"/>
      </w:pPr>
    </w:p>
    <w:p w:rsidR="000A3A4A" w:rsidRDefault="000A3A4A">
      <w:pPr>
        <w:pStyle w:val="ConsPlusNormal"/>
        <w:jc w:val="center"/>
      </w:pPr>
      <w:r>
        <w:t>"Перечень</w:t>
      </w:r>
    </w:p>
    <w:p w:rsidR="000A3A4A" w:rsidRDefault="000A3A4A">
      <w:pPr>
        <w:pStyle w:val="ConsPlusNormal"/>
        <w:jc w:val="center"/>
      </w:pPr>
      <w:r>
        <w:t>должностей государственной гражданской службы министерства</w:t>
      </w:r>
    </w:p>
    <w:p w:rsidR="000A3A4A" w:rsidRDefault="000A3A4A">
      <w:pPr>
        <w:pStyle w:val="ConsPlusNormal"/>
        <w:jc w:val="center"/>
      </w:pPr>
      <w:r>
        <w:t>сельского хозяйства и продовольственных ресурсов</w:t>
      </w:r>
    </w:p>
    <w:p w:rsidR="000A3A4A" w:rsidRDefault="000A3A4A">
      <w:pPr>
        <w:pStyle w:val="ConsPlusNormal"/>
        <w:jc w:val="center"/>
      </w:pPr>
      <w:proofErr w:type="gramStart"/>
      <w:r>
        <w:t>Нижегородской области, при замещении которых государственные</w:t>
      </w:r>
      <w:proofErr w:type="gramEnd"/>
    </w:p>
    <w:p w:rsidR="000A3A4A" w:rsidRDefault="000A3A4A">
      <w:pPr>
        <w:pStyle w:val="ConsPlusNormal"/>
        <w:jc w:val="center"/>
      </w:pPr>
      <w:r>
        <w:t>гражданские служащие министерства обязаны представлять</w:t>
      </w:r>
    </w:p>
    <w:p w:rsidR="000A3A4A" w:rsidRDefault="000A3A4A">
      <w:pPr>
        <w:pStyle w:val="ConsPlusNormal"/>
        <w:jc w:val="center"/>
      </w:pPr>
      <w:r>
        <w:t>сведения о своих доходах, о расходах, об имуществе</w:t>
      </w:r>
    </w:p>
    <w:p w:rsidR="000A3A4A" w:rsidRDefault="000A3A4A">
      <w:pPr>
        <w:pStyle w:val="ConsPlusNormal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</w:t>
      </w:r>
    </w:p>
    <w:p w:rsidR="000A3A4A" w:rsidRDefault="000A3A4A">
      <w:pPr>
        <w:pStyle w:val="ConsPlusNormal"/>
        <w:jc w:val="center"/>
      </w:pPr>
      <w:r>
        <w:t>о доходах, о расходах, об имуществе и обязательствах</w:t>
      </w:r>
    </w:p>
    <w:p w:rsidR="000A3A4A" w:rsidRDefault="000A3A4A">
      <w:pPr>
        <w:pStyle w:val="ConsPlusNormal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0A3A4A" w:rsidRDefault="000A3A4A">
      <w:pPr>
        <w:pStyle w:val="ConsPlusNormal"/>
        <w:jc w:val="center"/>
      </w:pPr>
      <w:r>
        <w:t>и несовершеннолетних детей".</w:t>
      </w:r>
    </w:p>
    <w:p w:rsidR="000A3A4A" w:rsidRDefault="000A3A4A">
      <w:pPr>
        <w:pStyle w:val="ConsPlusNormal"/>
        <w:ind w:firstLine="540"/>
        <w:jc w:val="both"/>
      </w:pPr>
    </w:p>
    <w:p w:rsidR="000A3A4A" w:rsidRDefault="000A3A4A">
      <w:pPr>
        <w:pStyle w:val="ConsPlusNormal"/>
        <w:jc w:val="right"/>
      </w:pPr>
      <w:r>
        <w:t>Министр</w:t>
      </w:r>
    </w:p>
    <w:p w:rsidR="000A3A4A" w:rsidRDefault="000A3A4A">
      <w:pPr>
        <w:pStyle w:val="ConsPlusNormal"/>
        <w:jc w:val="right"/>
      </w:pPr>
      <w:r>
        <w:t>А.И.МОРОЗОВ</w:t>
      </w:r>
    </w:p>
    <w:p w:rsidR="000A3A4A" w:rsidRDefault="000A3A4A">
      <w:pPr>
        <w:pStyle w:val="ConsPlusNormal"/>
        <w:ind w:firstLine="540"/>
        <w:jc w:val="both"/>
      </w:pPr>
    </w:p>
    <w:p w:rsidR="000A3A4A" w:rsidRDefault="000A3A4A">
      <w:pPr>
        <w:pStyle w:val="ConsPlusNormal"/>
        <w:ind w:firstLine="540"/>
        <w:jc w:val="both"/>
      </w:pPr>
    </w:p>
    <w:p w:rsidR="000A3A4A" w:rsidRDefault="000A3A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4C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A3A4A"/>
    <w:rsid w:val="000A3A4A"/>
    <w:rsid w:val="001243BA"/>
    <w:rsid w:val="003579B4"/>
    <w:rsid w:val="003B2F17"/>
    <w:rsid w:val="00AE6BD0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0A3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3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3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462B14FBB2B148CEFE299E9C947C24BF59C92A60E72AE0E31604307B05D9206B34DF57F78366E3DF3B728786FA962C599D0CA7F1AB58646F9A27e15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462B14FBB2B148CEFE299E9C947C24BF59C92A60E72AE0E31604307B05D9206B34DF57F78366E3DF3B738386FA962C599D0CA7F1AB58646F9A27e159I" TargetMode="External"/><Relationship Id="rId5" Type="http://schemas.openxmlformats.org/officeDocument/2006/relationships/hyperlink" Target="consultantplus://offline/ref=DC462B14FBB2B148CEFE299E9C947C24BF59C92A60E72AE0E31604307B05D9206B34DF45F7DB6AE1DB25728593ACC769e054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2018-10-24T08:57:00Z</dcterms:created>
  <dcterms:modified xsi:type="dcterms:W3CDTF">2018-10-24T08:57:00Z</dcterms:modified>
</cp:coreProperties>
</file>