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7A3B" w14:textId="77777777" w:rsidR="000A0F3B" w:rsidRDefault="000A0F3B" w:rsidP="000A0F3B">
      <w:pPr>
        <w:pStyle w:val="5"/>
        <w:keepNext w:val="0"/>
        <w:keepLine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color w:val="auto"/>
          <w:kern w:val="0"/>
          <w:sz w:val="20"/>
          <w:szCs w:val="20"/>
        </w:rPr>
      </w:pPr>
      <w:r>
        <w:rPr>
          <w:rFonts w:ascii="Tahoma" w:eastAsiaTheme="minorHAnsi" w:hAnsi="Tahoma" w:cs="Tahoma"/>
          <w:color w:val="auto"/>
          <w:kern w:val="0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kern w:val="0"/>
            <w:sz w:val="20"/>
            <w:szCs w:val="20"/>
          </w:rPr>
          <w:t>КонсультантПлюс</w:t>
        </w:r>
      </w:hyperlink>
    </w:p>
    <w:p w14:paraId="553CF52F" w14:textId="77777777" w:rsidR="000A0F3B" w:rsidRDefault="000A0F3B" w:rsidP="000A0F3B">
      <w:pPr>
        <w:pStyle w:val="5"/>
        <w:keepNext w:val="0"/>
        <w:keepLine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color w:val="auto"/>
          <w:kern w:val="0"/>
          <w:sz w:val="20"/>
          <w:szCs w:val="20"/>
        </w:rPr>
      </w:pPr>
    </w:p>
    <w:p w14:paraId="1E96FE6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kern w:val="0"/>
          <w:sz w:val="20"/>
          <w:szCs w:val="20"/>
        </w:rPr>
      </w:pPr>
    </w:p>
    <w:p w14:paraId="21AB0964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МИНИСТЕРСТВО СЕЛЬСКОГО ХОЗЯЙСТВА И ПРОДОВОЛЬСТВЕННЫХ</w:t>
      </w:r>
    </w:p>
    <w:p w14:paraId="399415D9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РЕСУРСОВ НИЖЕГОРОДСКОЙ ОБЛАСТИ</w:t>
      </w:r>
    </w:p>
    <w:p w14:paraId="0116FB7B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</w:p>
    <w:p w14:paraId="69BA4265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ПРИКАЗ</w:t>
      </w:r>
    </w:p>
    <w:p w14:paraId="29921D0C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от 3 октября 2025 г. N 371</w:t>
      </w:r>
    </w:p>
    <w:p w14:paraId="65711A11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</w:p>
    <w:p w14:paraId="3F01EDAB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ОБ УТВЕРЖДЕНИИ ФОРМ ДОКУМЕНТОВ, ПРЕДУСМОТРЕННЫХ ПОРЯДКОМ</w:t>
      </w:r>
    </w:p>
    <w:p w14:paraId="48079DC0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ПРЕДОСТАВЛЕНИЯ ИЗ ОБЛАСТНОГО БЮДЖЕТА СУБСИДИИ НА ВОЗМЕЩЕНИЕ</w:t>
      </w:r>
    </w:p>
    <w:p w14:paraId="673BA66A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ЧАСТИ ЗАТРАТ НА РАЗВИТИЕ МОЛОЧНОГО СКОТОВОДСТВА,</w:t>
      </w:r>
    </w:p>
    <w:p w14:paraId="766C1E46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УТВЕРЖДЕННЫМ ПРИКАЗОМ МИНИСТЕРСТВА СЕЛЬСКОГО ХОЗЯЙСТВА</w:t>
      </w:r>
    </w:p>
    <w:p w14:paraId="2CD2679B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И ПРОДОВОЛЬСТВЕННЫХ РЕСУРСОВ НИЖЕГОРОДСКОЙ ОБЛАСТИ</w:t>
      </w:r>
    </w:p>
    <w:p w14:paraId="1EDD68AC" w14:textId="77777777" w:rsidR="000A0F3B" w:rsidRDefault="000A0F3B" w:rsidP="000A0F3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ОТ 4 АВГУСТА 2023 Г. N 220</w:t>
      </w:r>
    </w:p>
    <w:p w14:paraId="2F054D4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A0F3B" w14:paraId="7BF87F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588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6A8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95040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Список изменяющих документов</w:t>
            </w:r>
          </w:p>
          <w:p w14:paraId="53C82B4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министерства сельского хозяйства и продовольственных</w:t>
            </w:r>
          </w:p>
          <w:p w14:paraId="4130249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ресурсов Нижегородской области от 11.03.2026 N 110)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B09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14:paraId="07525BB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D94158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Порядком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220, приказываю:</w:t>
      </w:r>
    </w:p>
    <w:p w14:paraId="350AA46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1. Утвердить:</w:t>
      </w:r>
    </w:p>
    <w:p w14:paraId="7452AF0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1.1. бланк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заявления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о предоставлении субсидии согласно приложению 1 к настоящему приказу;</w:t>
      </w:r>
    </w:p>
    <w:p w14:paraId="2312948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1.2. формы документов:</w:t>
      </w:r>
    </w:p>
    <w:p w14:paraId="1AD92DB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расчеты размера субсидии согласно </w:t>
      </w:r>
      <w:hyperlink w:anchor="Par12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приложениям 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26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к настоящему приказу;</w:t>
      </w:r>
    </w:p>
    <w:p w14:paraId="18BB1561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hyperlink w:anchor="Par3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акт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о начале производственного процесса на животноводческом объекте согласно приложению 5 к настоящему приказу;</w:t>
      </w:r>
    </w:p>
    <w:p w14:paraId="5C2FEC8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hyperlink w:anchor="Par41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акт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пересчета скота согласно приложению 6 к настоящему приказу;</w:t>
      </w:r>
    </w:p>
    <w:p w14:paraId="3592AD8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hyperlink w:anchor="Par49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акт</w:t>
        </w:r>
      </w:hyperlink>
      <w:r>
        <w:rPr>
          <w:rFonts w:ascii="Arial" w:hAnsi="Arial" w:cs="Arial"/>
          <w:kern w:val="0"/>
          <w:sz w:val="20"/>
          <w:szCs w:val="20"/>
        </w:rPr>
        <w:t>, подтверждающий факт увеличения поголовья дойного стада крупного рогатого скота, согласно приложению 7 к настоящему приказу;</w:t>
      </w:r>
    </w:p>
    <w:p w14:paraId="5718A2E8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hyperlink w:anchor="Par56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акт</w:t>
        </w:r>
      </w:hyperlink>
      <w:r>
        <w:rPr>
          <w:rFonts w:ascii="Arial" w:hAnsi="Arial" w:cs="Arial"/>
          <w:kern w:val="0"/>
          <w:sz w:val="20"/>
          <w:szCs w:val="20"/>
        </w:rPr>
        <w:t>, подтверждающий факт реализации мероприятий по смене технологии содержания скота и переводу крупного рогатого скота на беспривязное содержание, согласно приложению 8 к настоящему приказу.</w:t>
      </w:r>
    </w:p>
    <w:p w14:paraId="672E9052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2. Признать утратившими силу следующие приказы министерства сельского хозяйства и продовольственных ресурсов Нижегородской области:</w:t>
      </w:r>
    </w:p>
    <w:p w14:paraId="0063852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4 сентября 2023 г. </w:t>
      </w:r>
      <w:hyperlink r:id="rId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N 254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"Об утверждении форм документов, предусмотренных 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220";</w:t>
      </w:r>
    </w:p>
    <w:p w14:paraId="04F85AE7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7 мая 2024 г. </w:t>
      </w:r>
      <w:hyperlink r:id="rId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N 190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"О внесении изменений в приказ министерства сельского хозяйства и продовольственных ресурсов Нижегородской области от 04.09.2023 N 254";</w:t>
      </w:r>
    </w:p>
    <w:p w14:paraId="46C3FDB3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18 декабря 2024 г. </w:t>
      </w:r>
      <w:hyperlink r:id="rId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N 538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"О внесении изменений в приказ от 4 сентября 2023 г. N 254".</w:t>
      </w:r>
    </w:p>
    <w:p w14:paraId="67E8A390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3. Настоящий приказ вступает в силу с даты подписания и распространяется на правоотношения, возникшие с 1 июня 2025 г.</w:t>
      </w:r>
    </w:p>
    <w:p w14:paraId="62D7B5B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862DE4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Министр</w:t>
      </w:r>
    </w:p>
    <w:p w14:paraId="53F56D5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Н.К.ДЕНИСОВ</w:t>
      </w:r>
    </w:p>
    <w:p w14:paraId="09702A2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F0EC11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412406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B3EBB3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0A00A9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6C3EB4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1</w:t>
      </w:r>
    </w:p>
    <w:p w14:paraId="1525A5C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6055E33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59F99A1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5799C65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415ACAD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5324DF7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A0F3B" w14:paraId="67968E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C30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D0F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B4224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Список изменяющих документов</w:t>
            </w:r>
          </w:p>
          <w:p w14:paraId="7A9493C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министерства сельского хозяйства и продовольственных</w:t>
            </w:r>
          </w:p>
          <w:p w14:paraId="30F60EC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ресурсов Нижегородской области от 11.03.2026 N 110)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189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14:paraId="15F0696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308204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БЛАНК</w:t>
      </w:r>
    </w:p>
    <w:p w14:paraId="29CA524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1C3408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bookmarkStart w:id="0" w:name="Par51"/>
      <w:bookmarkEnd w:id="0"/>
      <w:r>
        <w:rPr>
          <w:rFonts w:ascii="Arial" w:hAnsi="Arial" w:cs="Arial"/>
          <w:kern w:val="0"/>
          <w:sz w:val="20"/>
          <w:szCs w:val="20"/>
        </w:rPr>
        <w:t>Заявление</w:t>
      </w:r>
    </w:p>
    <w:p w14:paraId="4A8ECFC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 предоставлении субсидии</w:t>
      </w:r>
    </w:p>
    <w:p w14:paraId="63C7197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8286E8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72240BE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(наименование для юридического лица, крестьянского</w:t>
      </w:r>
    </w:p>
    <w:p w14:paraId="6BE969D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(фермерского) хозяйства, фамилия, имя, отчество</w:t>
      </w:r>
    </w:p>
    <w:p w14:paraId="748F587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(при наличии) индивидуального предпринимателя (главы</w:t>
      </w:r>
    </w:p>
    <w:p w14:paraId="3A41BFF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крестьянского (фермерского) хозяйства), ИНН)</w:t>
      </w:r>
    </w:p>
    <w:p w14:paraId="076D845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F7B379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(далее - получатель субсидии) в лице _______________________</w:t>
      </w:r>
    </w:p>
    <w:p w14:paraId="050FFC2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5149911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(наименование должности, а также фамилия, имя, отчество (при</w:t>
      </w:r>
    </w:p>
    <w:p w14:paraId="0E5074F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наличии) лица, представляющего получателя субсидии, фамилия,</w:t>
      </w:r>
    </w:p>
    <w:p w14:paraId="3FA46F3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имя, отчество (при наличии) индивидуального предпринимателя</w:t>
      </w:r>
    </w:p>
    <w:p w14:paraId="224A728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или главы крестьянского (фермерского) хозяйства)</w:t>
      </w:r>
    </w:p>
    <w:p w14:paraId="1D17B88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20FAC1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действующего на основании</w:t>
      </w:r>
    </w:p>
    <w:p w14:paraId="1E4A21B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1CFCFD4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(реквизиты устава юридического лица, N и дата записи</w:t>
      </w:r>
    </w:p>
    <w:p w14:paraId="308DF17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о государственной регистрации индивидуального</w:t>
      </w:r>
    </w:p>
    <w:p w14:paraId="507596E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предпринимателя, крестьянского (фермерского)</w:t>
      </w:r>
    </w:p>
    <w:p w14:paraId="4A2A337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хозяйства, доверенности)</w:t>
      </w:r>
    </w:p>
    <w:p w14:paraId="5005547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7872DB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соответствии с </w:t>
      </w:r>
      <w:hyperlink r:id="rId1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Порядком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 (далее - Порядок), направляет настоящее заявление о предоставлении субсидии на возмещение части затрат на развитие молочного скотоводства (далее - субсидия).</w:t>
      </w:r>
    </w:p>
    <w:p w14:paraId="17F13A9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Настоящим подтверждаем, что на первое число месяца, предшествующего месяцу подачи настоящего заявления о предоставлении субсидии:</w:t>
      </w:r>
    </w:p>
    <w:p w14:paraId="1C628C5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</w:t>
      </w:r>
      <w:r>
        <w:rPr>
          <w:rFonts w:ascii="Arial" w:hAnsi="Arial" w:cs="Arial"/>
          <w:kern w:val="0"/>
          <w:sz w:val="20"/>
          <w:szCs w:val="20"/>
        </w:rPr>
        <w:lastRenderedPageBreak/>
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BAF211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94C193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главой VII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DD2FEE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получатель субсидии не получает средства из областного бюджета на основании иных нормативных правовых актов Нижегородской области на цели, установленные </w:t>
      </w:r>
      <w:hyperlink r:id="rId1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1.3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Порядка, в соответствии с направлениями затрат, предусмотренными </w:t>
      </w:r>
      <w:hyperlink r:id="rId1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1.6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Порядка;</w:t>
      </w:r>
    </w:p>
    <w:p w14:paraId="028A4109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получатель субсидии не является иностранным агентом в соответствии с Федеральным </w:t>
      </w:r>
      <w:hyperlink r:id="rId1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законом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от 14 июля 2022 г. N 255-ФЗ "О контроле за деятельностью лиц, находящихся под иностранным влиянием";</w:t>
      </w:r>
    </w:p>
    <w:p w14:paraId="0CEDAA93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у получателя субсидии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14B574A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- юридическое лицо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10487AA2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 w14:paraId="479552E2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наличие у получателя субсидии, являющегося юридическим лицом, уровня среднемесячной заработной платы не ниже полутора величин минимального размера оплаты труда;</w:t>
      </w:r>
    </w:p>
    <w:p w14:paraId="469988D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 (далее - Минсельхозпрод);</w:t>
      </w:r>
    </w:p>
    <w:p w14:paraId="0B24B03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является партнером Фонда содействия участникам специальной военной операции и членам их семей "Фонд Народного Единства Нижегородской области" или осуществляет безвозмездные перечисления, в том числе добровольные пожертвования, в областной бюджет и (или) в некоммерческую организацию "Благотворительный фонд развития социального партнерства";</w:t>
      </w:r>
    </w:p>
    <w:p w14:paraId="1989530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в течение 30 дней со дня принятия решения о включении животноводческого объекта в Перечень животноводческих объектов, планируемых к строительству (реконструкции), сформированный и утвержденный в порядке, установленном Минсельхозпродом, заключил соглашение о реализации мероприятий, направленных на развитие молочного скотоводства, сторонами которого являются получатель субсидии, Минсельхозпрод,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финансово-экономическом состоянии товаропроизводителей агропромышленного комплекса и государственное казенное учреждение Нижегородской области "</w:t>
      </w:r>
      <w:proofErr w:type="spellStart"/>
      <w:r>
        <w:rPr>
          <w:rFonts w:ascii="Arial" w:hAnsi="Arial" w:cs="Arial"/>
          <w:kern w:val="0"/>
          <w:sz w:val="20"/>
          <w:szCs w:val="20"/>
        </w:rPr>
        <w:t>Нижегородсельинвестстрой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", содержащее обязательства, указанные в </w:t>
      </w:r>
      <w:hyperlink r:id="rId1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2.16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Порядка.</w:t>
      </w:r>
    </w:p>
    <w:p w14:paraId="4443D31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Получатель субсидии согласен на публикацию (размещение) в информационно-телекоммуникационной сети "Интернет" информации о получателе субсидии, о подаваемом заявлении о предоставлении субсидии, иной информации, связанной с получением субсидии.</w:t>
      </w:r>
    </w:p>
    <w:p w14:paraId="790704FB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согласен на обработку персональных данных (в случае если получатель субсидии является физическим лицом, зарегистрированным в качестве индивидуального предпринимателя).</w:t>
      </w:r>
    </w:p>
    <w:p w14:paraId="1D56FE48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 условиями и порядком предоставления субсидии, установленными Порядком, ознакомлен.</w:t>
      </w:r>
    </w:p>
    <w:p w14:paraId="2D65D59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представил в Минсельхозпрод полный комплект документов, необходимых для получения субсидии в соответствии с Порядком.</w:t>
      </w:r>
    </w:p>
    <w:p w14:paraId="36C0D07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Получатель субсидии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</w:p>
    <w:p w14:paraId="1E0B06D5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________.</w:t>
      </w:r>
    </w:p>
    <w:p w14:paraId="2811CE6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(да/нет)</w:t>
      </w:r>
    </w:p>
    <w:p w14:paraId="4E291C8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A37C38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6854E82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(контактные телефоны, почтовый адрес,</w:t>
      </w:r>
    </w:p>
    <w:p w14:paraId="1C5A553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адрес электронной почты)</w:t>
      </w:r>
    </w:p>
    <w:p w14:paraId="5084ECC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67CBCE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4A66BFC1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настоящему заявлению прилагаются документы на ____ листах.</w:t>
      </w:r>
    </w:p>
    <w:p w14:paraId="62D73BE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0A0F3B" w14:paraId="24F969B5" w14:textId="77777777">
        <w:tc>
          <w:tcPr>
            <w:tcW w:w="5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7622299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_____________________________________</w:t>
            </w:r>
          </w:p>
          <w:p w14:paraId="17A27EC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_____________________________________</w:t>
            </w:r>
          </w:p>
          <w:p w14:paraId="4FE6EBD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_____________________________________</w:t>
            </w:r>
          </w:p>
          <w:p w14:paraId="68F181F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должность, фамилия, имя, отчество (последнее - при наличии), подпись</w:t>
            </w: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415020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 20__ г.</w:t>
            </w:r>
          </w:p>
          <w:p w14:paraId="04FACF9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дата представления заявления, печать (при наличии)</w:t>
            </w:r>
          </w:p>
        </w:tc>
      </w:tr>
    </w:tbl>
    <w:p w14:paraId="0F59068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55CC86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381035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769037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2B7635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06B02E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2</w:t>
      </w:r>
    </w:p>
    <w:p w14:paraId="445B534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7E95975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4BDBBD5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47FACF0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7BE50A0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1CBE50C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C2E094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1D27F0D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bookmarkStart w:id="1" w:name="Par123"/>
    <w:bookmarkEnd w:id="1"/>
    <w:p w14:paraId="204E68F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fldChar w:fldCharType="begin"/>
      </w:r>
      <w:r>
        <w:rPr>
          <w:rFonts w:ascii="Arial" w:hAnsi="Arial" w:cs="Arial"/>
          <w:kern w:val="0"/>
          <w:sz w:val="20"/>
          <w:szCs w:val="20"/>
        </w:rPr>
        <w:instrText xml:space="preserve">HYPERLINK https://login.consultant.ru/link/?req=doc&amp;base=RLAW187&amp;n=338433&amp;dst=100442 </w:instrText>
      </w:r>
      <w:r>
        <w:rPr>
          <w:rFonts w:ascii="Arial" w:hAnsi="Arial" w:cs="Arial"/>
          <w:kern w:val="0"/>
          <w:sz w:val="20"/>
          <w:szCs w:val="20"/>
        </w:rPr>
      </w:r>
      <w:r>
        <w:rPr>
          <w:rFonts w:ascii="Arial" w:hAnsi="Arial" w:cs="Arial"/>
          <w:kern w:val="0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kern w:val="0"/>
          <w:sz w:val="20"/>
          <w:szCs w:val="20"/>
        </w:rPr>
        <w:t>РАСЧЕТ</w:t>
      </w:r>
      <w:r>
        <w:rPr>
          <w:rFonts w:ascii="Arial" w:hAnsi="Arial" w:cs="Arial"/>
          <w:kern w:val="0"/>
          <w:sz w:val="20"/>
          <w:szCs w:val="20"/>
        </w:rPr>
        <w:fldChar w:fldCharType="end"/>
      </w:r>
    </w:p>
    <w:p w14:paraId="7B1D291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РАЗМЕРА СУБСИДИИ</w:t>
      </w:r>
    </w:p>
    <w:p w14:paraId="28BF1A8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 _________________________________________________________</w:t>
      </w:r>
    </w:p>
    <w:p w14:paraId="46694A3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(период проведения строительно-монтажных работ)</w:t>
      </w:r>
    </w:p>
    <w:p w14:paraId="5050068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91742E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7C6DA9C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муниципального образования</w:t>
      </w:r>
    </w:p>
    <w:p w14:paraId="1616EA5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области)</w:t>
      </w:r>
    </w:p>
    <w:p w14:paraId="08281A1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57DB71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A0F3B" w:rsidSect="000A0F3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4"/>
        <w:gridCol w:w="1592"/>
        <w:gridCol w:w="1266"/>
        <w:gridCol w:w="984"/>
        <w:gridCol w:w="1947"/>
        <w:gridCol w:w="1708"/>
        <w:gridCol w:w="1628"/>
        <w:gridCol w:w="1444"/>
        <w:gridCol w:w="1426"/>
        <w:gridCol w:w="2495"/>
      </w:tblGrid>
      <w:tr w:rsidR="000A0F3B" w14:paraId="437CA66F" w14:textId="777777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421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Наименование получателя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08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Поголовье дойного стада на 1 января текущего года &lt;*&gt;, голов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3F5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Поголовье дойного стада на отчетную дату, голов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78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(+/-) голов &lt;*&gt; (гр. 4 = гр. 3 - гр. 2)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D0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Количество голов, предусмотренное проектной документацией, голов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65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Сметная стоимость строительства (реконструкции), рублей &lt;**&gt;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5A0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затрат согласно формам КС-2 и КС-3, рублей &lt;**&gt;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27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Ставка субсидии, рублей/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4D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Объем выполненных работ, % (гр. 9 = гр. 7 / гр. 6 x 100%)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BE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Размер причитающейся субсидии, рублей (гр. 10 = гр. 5 x гр. 8 x гр. 9, но не более 50% x гр. 7, при условии, что гр. </w:t>
            </w: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4&gt;=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>0 &lt;*&gt;)</w:t>
            </w:r>
          </w:p>
        </w:tc>
      </w:tr>
      <w:tr w:rsidR="000A0F3B" w14:paraId="1693F818" w14:textId="777777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5C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AE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6E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8DD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A72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86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E4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6BE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B8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8E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0A0F3B" w14:paraId="749FF866" w14:textId="777777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57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8A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29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07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50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6F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00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E9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9D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91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380947D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A0F3B" w:rsidSect="000A0F3B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57167E7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4FF6AC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--------------------------------</w:t>
      </w:r>
    </w:p>
    <w:p w14:paraId="25AF7D27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&lt;*&gt; Для получателей субсидии, имевших по состоянию на 1 января текущего года поголовье дойного стада.</w:t>
      </w:r>
    </w:p>
    <w:p w14:paraId="5861117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 w14:paraId="1EE8DDD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3005"/>
      </w:tblGrid>
      <w:tr w:rsidR="000A0F3B" w14:paraId="7D883019" w14:textId="77777777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2B35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Руководитель организации</w:t>
            </w:r>
          </w:p>
          <w:p w14:paraId="24F688E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E517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</w:t>
            </w:r>
          </w:p>
          <w:p w14:paraId="71B83CB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EF7D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</w:t>
            </w:r>
          </w:p>
          <w:p w14:paraId="2776397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расшифровка подписи</w:t>
            </w:r>
          </w:p>
        </w:tc>
      </w:tr>
      <w:tr w:rsidR="000A0F3B" w14:paraId="77923807" w14:textId="77777777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A180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 20__ г.</w:t>
            </w:r>
          </w:p>
        </w:tc>
        <w:tc>
          <w:tcPr>
            <w:tcW w:w="45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9BD5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М.П. (при наличии)</w:t>
            </w:r>
          </w:p>
        </w:tc>
      </w:tr>
    </w:tbl>
    <w:p w14:paraId="3F7C5AE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0B9360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C597A2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FB060C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C7D325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A0220F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3</w:t>
      </w:r>
    </w:p>
    <w:p w14:paraId="6EB7248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0302355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06C5888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63144E4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1D0D094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182AAD0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83BFDF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708BD21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F06930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hyperlink r:id="rId1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РАСЧЕТ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РАЗМЕРА СУБСИДИИ</w:t>
      </w:r>
    </w:p>
    <w:p w14:paraId="7A42ED2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 строительство животноводческих объектов для содержания</w:t>
      </w:r>
    </w:p>
    <w:p w14:paraId="7491A05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дойного стада, введенных в эксплуатацию</w:t>
      </w:r>
    </w:p>
    <w:p w14:paraId="11C08D5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2FBC9F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3080679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муниципального образования</w:t>
      </w:r>
    </w:p>
    <w:p w14:paraId="4912072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области)</w:t>
      </w:r>
    </w:p>
    <w:p w14:paraId="53A96F6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624D05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A0F3B" w:rsidSect="000A0F3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3"/>
        <w:gridCol w:w="1196"/>
        <w:gridCol w:w="1113"/>
        <w:gridCol w:w="1396"/>
        <w:gridCol w:w="762"/>
        <w:gridCol w:w="1778"/>
        <w:gridCol w:w="1549"/>
        <w:gridCol w:w="1022"/>
        <w:gridCol w:w="1414"/>
        <w:gridCol w:w="1145"/>
        <w:gridCol w:w="1495"/>
        <w:gridCol w:w="1651"/>
      </w:tblGrid>
      <w:tr w:rsidR="000A0F3B" w14:paraId="5FD1919E" w14:textId="77777777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DD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Наименование получателя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1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Поголовье дойного стада на 01.01.___ &lt;*&gt;, 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1AB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Поголовье дойного стада на отчетную дату, голов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BC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Нормативное увеличение поголовья дойного стада, голов (гр. 4 = гр. 6 x 30%)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F4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(+/-) голов (гр. 5 = гр. 3 - гр. 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60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Количество голов дойного стада, предусмотренное проектной документацией, голов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7F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Сметная стоимость строительства, рублей &lt;**&gt;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D8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затрат согласно формам КС-2 и КС-3, рублей &lt;**&gt;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3F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Ставка субсидии, рублей/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E1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Расчетная сумма субсидии, рублей (гр. 10 = гр. 6 x гр. 9)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3D4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Начислено субсидии с начала строительства на отчетную дату, 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6C2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Размер причитающейся субсидии, рублей (гр. 12 = гр. 10 - гр. 11, при условии, что гр. 8 не менее гр. 10 x 2)</w:t>
            </w:r>
          </w:p>
        </w:tc>
      </w:tr>
      <w:tr w:rsidR="000A0F3B" w14:paraId="4AC276AE" w14:textId="77777777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3D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34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7A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1E5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853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80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736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56F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57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F2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375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CF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0A0F3B" w14:paraId="1A413AE9" w14:textId="77777777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D81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ACE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C0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DE2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18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F5C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076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611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06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CB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93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86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537DB54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A0F3B" w:rsidSect="000A0F3B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18A0BE0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9A642A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--------------------------------</w:t>
      </w:r>
    </w:p>
    <w:p w14:paraId="2A588233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&lt;*&gt; На 1 января года, в котором принято решение о включении животноводческого объекта в Перечень животноводческих объектов, планируемых к строительству (реконструкции).</w:t>
      </w:r>
    </w:p>
    <w:p w14:paraId="20879D78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 w14:paraId="0DB0CE4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3005"/>
      </w:tblGrid>
      <w:tr w:rsidR="000A0F3B" w14:paraId="375CC61F" w14:textId="77777777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535E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Руководитель организации</w:t>
            </w:r>
          </w:p>
          <w:p w14:paraId="3E52CCA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19FF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</w:t>
            </w:r>
          </w:p>
          <w:p w14:paraId="4CE2D89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9CF1F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</w:t>
            </w:r>
          </w:p>
          <w:p w14:paraId="60FBCFB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расшифровка подписи</w:t>
            </w:r>
          </w:p>
        </w:tc>
      </w:tr>
      <w:tr w:rsidR="000A0F3B" w14:paraId="34E6CA30" w14:textId="77777777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96BE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 20__ г.</w:t>
            </w:r>
          </w:p>
        </w:tc>
        <w:tc>
          <w:tcPr>
            <w:tcW w:w="45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D523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М.П. (при наличии)</w:t>
            </w:r>
          </w:p>
        </w:tc>
      </w:tr>
    </w:tbl>
    <w:p w14:paraId="14E7699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CCB34C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AB57FF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FFB7C0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DD2DD9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D8B755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4</w:t>
      </w:r>
    </w:p>
    <w:p w14:paraId="0A209CB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2027D3D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32F7D3E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6888054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453E500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0290E5F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BD35B9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466DC3C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BFC161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bookmarkStart w:id="2" w:name="Par260"/>
      <w:bookmarkEnd w:id="2"/>
      <w:r>
        <w:rPr>
          <w:rFonts w:ascii="Arial" w:hAnsi="Arial" w:cs="Arial"/>
          <w:kern w:val="0"/>
          <w:sz w:val="20"/>
          <w:szCs w:val="20"/>
        </w:rPr>
        <w:t>РАСЧЕТ РАЗМЕРА СУБСИДИИ</w:t>
      </w:r>
    </w:p>
    <w:p w14:paraId="10E8C12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 строительство животноводческих объектов для содержания</w:t>
      </w:r>
    </w:p>
    <w:p w14:paraId="4C47E48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крупного рогатого скота, введенных в эксплуатацию</w:t>
      </w:r>
    </w:p>
    <w:p w14:paraId="7D17725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78BAA7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141745C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муниципального образования</w:t>
      </w:r>
    </w:p>
    <w:p w14:paraId="5BDC1BF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области)</w:t>
      </w:r>
    </w:p>
    <w:p w14:paraId="2629893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2816BC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A0F3B" w:rsidSect="000A0F3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3"/>
        <w:gridCol w:w="1417"/>
        <w:gridCol w:w="1276"/>
        <w:gridCol w:w="907"/>
        <w:gridCol w:w="1778"/>
        <w:gridCol w:w="1483"/>
        <w:gridCol w:w="1247"/>
        <w:gridCol w:w="1414"/>
        <w:gridCol w:w="1163"/>
        <w:gridCol w:w="1483"/>
        <w:gridCol w:w="2353"/>
      </w:tblGrid>
      <w:tr w:rsidR="000A0F3B" w14:paraId="4B94D690" w14:textId="777777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91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Наименование получателя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AB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Поголовье дойного стада на 01.01.___ &lt;*&gt;, 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9B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Поголовье дойного стада на отчетную дату, голов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45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(+/-) голов &lt;*&gt; (гр. 4 = гр. 3 - гр. 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99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Количество голов, предусмотренное проектной документацией, голов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8FA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Сметная стоимость строительства рублей,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BA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затрат согласно формам КС-2 и КС-3,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79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Ставка субсидии, рублей/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DD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Расчетная сумма субсидии, рублей (гр. 9 = гр. 5 x гр. 8)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CB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Начислено субсидии с начала строительства на отчетную дату, рублей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9FF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Размер причитающейся субсидии, рублей (гр. 11 = гр. 9 - гр. 10, при условии, что гр. 7 не менее гр. 9 x 3 и гр. </w:t>
            </w: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4&gt;=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>0)</w:t>
            </w:r>
          </w:p>
        </w:tc>
      </w:tr>
      <w:tr w:rsidR="000A0F3B" w14:paraId="4D995589" w14:textId="777777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2F6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04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BC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091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86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61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4EC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12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42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45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67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0A0F3B" w14:paraId="515F6D89" w14:textId="777777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E9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7A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33D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92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F0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4A4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C2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5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2A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215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1C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54FA01B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A0F3B" w:rsidSect="000A0F3B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1621181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EA4C8F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--------------------------------</w:t>
      </w:r>
    </w:p>
    <w:p w14:paraId="62BEC3E8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&lt;*&gt; На 1 января года, в котором принято решение о включении животноводческого объекта в Перечень животноводческих объектов, планируемых к строительству (реконструкции).</w:t>
      </w:r>
    </w:p>
    <w:p w14:paraId="4B6E981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 w14:paraId="6CCE5B8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3005"/>
      </w:tblGrid>
      <w:tr w:rsidR="000A0F3B" w14:paraId="7B92C881" w14:textId="77777777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A902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Руководитель организации</w:t>
            </w:r>
          </w:p>
          <w:p w14:paraId="1B990BE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A475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</w:t>
            </w:r>
          </w:p>
          <w:p w14:paraId="5D3F340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B306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</w:t>
            </w:r>
          </w:p>
          <w:p w14:paraId="143CCD0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расшифровка подписи</w:t>
            </w:r>
          </w:p>
        </w:tc>
      </w:tr>
      <w:tr w:rsidR="000A0F3B" w14:paraId="639214DD" w14:textId="77777777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2EED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 20__ г.</w:t>
            </w:r>
          </w:p>
        </w:tc>
        <w:tc>
          <w:tcPr>
            <w:tcW w:w="45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11F7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М.П. (при наличии)</w:t>
            </w:r>
          </w:p>
        </w:tc>
      </w:tr>
    </w:tbl>
    <w:p w14:paraId="7637584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44338A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1E1E90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2B5F43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9666B5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93103D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5</w:t>
      </w:r>
    </w:p>
    <w:p w14:paraId="286DD03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17D87CE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673D98D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411D5CE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1E81D9D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768FEC3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A6600A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0632E3B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bookmarkStart w:id="3" w:name="Par328"/>
    <w:bookmarkEnd w:id="3"/>
    <w:p w14:paraId="6956213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fldChar w:fldCharType="begin"/>
      </w:r>
      <w:r>
        <w:rPr>
          <w:rFonts w:ascii="Arial" w:hAnsi="Arial" w:cs="Arial"/>
          <w:kern w:val="0"/>
          <w:sz w:val="20"/>
          <w:szCs w:val="20"/>
        </w:rPr>
        <w:instrText xml:space="preserve">HYPERLINK https://login.consultant.ru/link/?req=doc&amp;base=RLAW187&amp;n=338433&amp;dst=100365 </w:instrText>
      </w:r>
      <w:r>
        <w:rPr>
          <w:rFonts w:ascii="Arial" w:hAnsi="Arial" w:cs="Arial"/>
          <w:kern w:val="0"/>
          <w:sz w:val="20"/>
          <w:szCs w:val="20"/>
        </w:rPr>
      </w:r>
      <w:r>
        <w:rPr>
          <w:rFonts w:ascii="Arial" w:hAnsi="Arial" w:cs="Arial"/>
          <w:kern w:val="0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kern w:val="0"/>
          <w:sz w:val="20"/>
          <w:szCs w:val="20"/>
        </w:rPr>
        <w:t>Акт</w:t>
      </w:r>
      <w:r>
        <w:rPr>
          <w:rFonts w:ascii="Arial" w:hAnsi="Arial" w:cs="Arial"/>
          <w:kern w:val="0"/>
          <w:sz w:val="20"/>
          <w:szCs w:val="20"/>
        </w:rPr>
        <w:fldChar w:fldCharType="end"/>
      </w:r>
    </w:p>
    <w:p w14:paraId="284631D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 начале производственного процесса</w:t>
      </w:r>
    </w:p>
    <w:p w14:paraId="27F3220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 животноводческом объекте</w:t>
      </w:r>
    </w:p>
    <w:p w14:paraId="356C67D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AD8770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</w:t>
      </w:r>
    </w:p>
    <w:p w14:paraId="7D5B0BC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(место нахождения объекта)</w:t>
      </w:r>
    </w:p>
    <w:p w14:paraId="28E0A385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</w:t>
      </w:r>
    </w:p>
    <w:p w14:paraId="4CEDFC7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(дата составления акта)</w:t>
      </w:r>
    </w:p>
    <w:p w14:paraId="60FAF7D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703873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Комиссия органа управления сельским хозяйством муниципального округа (городского округа) Нижегородской области</w:t>
      </w:r>
    </w:p>
    <w:p w14:paraId="7D67301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7AAC6D1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органа управления сельским хозяйством)</w:t>
      </w:r>
    </w:p>
    <w:p w14:paraId="43E1247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F414D8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созданная на основании</w:t>
      </w:r>
    </w:p>
    <w:p w14:paraId="77486C37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306C65F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(наименование, дата, номер муниципального акта</w:t>
      </w:r>
    </w:p>
    <w:p w14:paraId="499011B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 создании комиссии)</w:t>
      </w:r>
    </w:p>
    <w:p w14:paraId="3705602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44729A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 составе:</w:t>
      </w:r>
    </w:p>
    <w:p w14:paraId="191622A5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013BDD2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(указать состав комиссии)</w:t>
      </w:r>
    </w:p>
    <w:p w14:paraId="709FC00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B97132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____________________________________________________________</w:t>
      </w:r>
    </w:p>
    <w:p w14:paraId="2DC79F1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5E2FAF0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совместно с представителем</w:t>
      </w:r>
    </w:p>
    <w:p w14:paraId="665A0EFB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27FDADE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для юридического лица, крестьянского</w:t>
      </w:r>
    </w:p>
    <w:p w14:paraId="4A05D81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(фермерского) хозяйства, фамилия, имя, отчество</w:t>
      </w:r>
    </w:p>
    <w:p w14:paraId="5D3F4A9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(при наличии) индивидуального предпринимателя, ИНН)</w:t>
      </w:r>
    </w:p>
    <w:p w14:paraId="601D35B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BA32D9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(далее - Получатель)</w:t>
      </w:r>
    </w:p>
    <w:p w14:paraId="1E18A77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32DE31A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должности, фамилия, имя, отчество (при</w:t>
      </w:r>
    </w:p>
    <w:p w14:paraId="1123222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наличии) лица, представляющего Получателя, фамилия, имя,</w:t>
      </w:r>
    </w:p>
    <w:p w14:paraId="0BE1967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отчество (при наличии) индивидуального предпринимателя</w:t>
      </w:r>
    </w:p>
    <w:p w14:paraId="6855654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или главы крестьянского (фермерского) хозяйства)</w:t>
      </w:r>
    </w:p>
    <w:p w14:paraId="2F1C75F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1E7797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провела осмотр построенного (реконструированного) животноводческого объекта</w:t>
      </w:r>
    </w:p>
    <w:p w14:paraId="582CF060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4F0E7AC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животноводческого объекта в соответствии</w:t>
      </w:r>
    </w:p>
    <w:p w14:paraId="7989E1D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 Перечнем животноводческих объектов, планируемых</w:t>
      </w:r>
    </w:p>
    <w:p w14:paraId="39A9C70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строительству (реконструкции))</w:t>
      </w:r>
    </w:p>
    <w:p w14:paraId="4144395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159BA5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 (далее - животноводческий объект).</w:t>
      </w:r>
    </w:p>
    <w:p w14:paraId="1A4E8AB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Поголовье собственного дойного стада крупного рогатого скота (мелкого рогатого скота) на животноводческом объекте составляет _____ голов (для животноводческого объекта, предназначенного для содержания дойного стада крупного рогатого скота или мелкого рогатого скота).</w:t>
      </w:r>
    </w:p>
    <w:p w14:paraId="522CC36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Поголовье (ремонтный молодняк, сухостойные животные, быки - в соответствии с назначением объекта) на животноводческом объекте составляет _____ голов.</w:t>
      </w:r>
    </w:p>
    <w:p w14:paraId="1A52463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 результатам проверки комиссия подтверждает начало производственного процесса на животноводческом объекте согласно </w:t>
      </w:r>
      <w:hyperlink r:id="rId1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пункту 1.2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Порядка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 w14:paraId="615BFA4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Общее поголовье дойного стада у Получателя на дату начала производственного процесса на животноводческом объекте составляет _______ голов.</w:t>
      </w:r>
    </w:p>
    <w:p w14:paraId="209E4BC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0A0F3B" w14:paraId="016D96F7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D785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E8F2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7416943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12C5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5C4FEE1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48247508" w14:textId="77777777">
        <w:tc>
          <w:tcPr>
            <w:tcW w:w="34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5347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Члены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A453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153E5D0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457D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3429F18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37AAAA94" w14:textId="77777777">
        <w:tc>
          <w:tcPr>
            <w:tcW w:w="34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A805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A213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68A8D06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0240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3083499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0EAED11D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EB44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Представитель Получателя: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5D5D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795963B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3F9D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31A47F2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</w:tbl>
    <w:p w14:paraId="6399061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08CC32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326AA1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D58442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E3B143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B83A99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6</w:t>
      </w:r>
    </w:p>
    <w:p w14:paraId="350E12C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77F3E93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634692E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257FBE4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30B29EE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4F85DA5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D16ACE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49F2E2B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bookmarkStart w:id="4" w:name="Par410"/>
    <w:bookmarkEnd w:id="4"/>
    <w:p w14:paraId="05F0826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fldChar w:fldCharType="begin"/>
      </w:r>
      <w:r>
        <w:rPr>
          <w:rFonts w:ascii="Arial" w:hAnsi="Arial" w:cs="Arial"/>
          <w:kern w:val="0"/>
          <w:sz w:val="20"/>
          <w:szCs w:val="20"/>
        </w:rPr>
        <w:instrText xml:space="preserve">HYPERLINK https://login.consultant.ru/link/?req=doc&amp;base=RLAW187&amp;n=338433&amp;dst=100366 </w:instrText>
      </w:r>
      <w:r>
        <w:rPr>
          <w:rFonts w:ascii="Arial" w:hAnsi="Arial" w:cs="Arial"/>
          <w:kern w:val="0"/>
          <w:sz w:val="20"/>
          <w:szCs w:val="20"/>
        </w:rPr>
      </w:r>
      <w:r>
        <w:rPr>
          <w:rFonts w:ascii="Arial" w:hAnsi="Arial" w:cs="Arial"/>
          <w:kern w:val="0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kern w:val="0"/>
          <w:sz w:val="20"/>
          <w:szCs w:val="20"/>
        </w:rPr>
        <w:t>Акт</w:t>
      </w:r>
      <w:r>
        <w:rPr>
          <w:rFonts w:ascii="Arial" w:hAnsi="Arial" w:cs="Arial"/>
          <w:kern w:val="0"/>
          <w:sz w:val="20"/>
          <w:szCs w:val="20"/>
        </w:rPr>
        <w:fldChar w:fldCharType="end"/>
      </w:r>
    </w:p>
    <w:p w14:paraId="76C7E09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пересчета скота</w:t>
      </w:r>
    </w:p>
    <w:p w14:paraId="6D00EB8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757B97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</w:t>
      </w:r>
    </w:p>
    <w:p w14:paraId="5B72B89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(дата составления акта)</w:t>
      </w:r>
    </w:p>
    <w:p w14:paraId="5B21233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151006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Комиссия органа управления сельским хозяйством муниципального округа (городского округа) Нижегородской области</w:t>
      </w:r>
    </w:p>
    <w:p w14:paraId="3B8A0A59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39BBCD6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органа управления сельским хозяйством)</w:t>
      </w:r>
    </w:p>
    <w:p w14:paraId="74C2BBE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DB0946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созданная на основании</w:t>
      </w:r>
    </w:p>
    <w:p w14:paraId="2A3AA98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2787A0F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(наименование, дата, номер муниципального акта</w:t>
      </w:r>
    </w:p>
    <w:p w14:paraId="1936677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 создании комиссии)</w:t>
      </w:r>
    </w:p>
    <w:p w14:paraId="572CFEC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435EB8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 составе:</w:t>
      </w:r>
    </w:p>
    <w:p w14:paraId="5398B94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2509F8D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(указать состав комиссии)</w:t>
      </w:r>
    </w:p>
    <w:p w14:paraId="0A9D4F7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FFD600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46595B9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6D1C478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совместно с представителем</w:t>
      </w:r>
    </w:p>
    <w:p w14:paraId="70F23B9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17E63A9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для юридического лица, крестьянского</w:t>
      </w:r>
    </w:p>
    <w:p w14:paraId="7661DDF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(фермерского) хозяйства, фамилия, имя, отчество</w:t>
      </w:r>
    </w:p>
    <w:p w14:paraId="238D07E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(при наличии) индивидуального предпринимателя, ИНН)</w:t>
      </w:r>
    </w:p>
    <w:p w14:paraId="7475D5C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79631F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(далее - Получатель)</w:t>
      </w:r>
    </w:p>
    <w:p w14:paraId="0807BD75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2BFBD41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должности, фамилия, имя, отчество (при</w:t>
      </w:r>
    </w:p>
    <w:p w14:paraId="77057FF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наличии) лица, представляющего Получателя, фамилия, имя,</w:t>
      </w:r>
    </w:p>
    <w:p w14:paraId="290A938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отчество (при наличии) индивидуального предпринимателя</w:t>
      </w:r>
    </w:p>
    <w:p w14:paraId="15CB4EE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или главы крестьянского (фермерского) хозяйства)</w:t>
      </w:r>
    </w:p>
    <w:p w14:paraId="339DF29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D70776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провела пересчет собственного дойного стада крупного рогатого скота (мелкого рогатого скота) в</w:t>
      </w:r>
    </w:p>
    <w:p w14:paraId="6EA27200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68FC6F4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для юридического лица, крестьянского</w:t>
      </w:r>
    </w:p>
    <w:p w14:paraId="374695D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(фермерского) хозяйства, фамилия, имя, отчество</w:t>
      </w:r>
    </w:p>
    <w:p w14:paraId="29EF542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(при наличии) индивидуального предпринимателя, ИНН)</w:t>
      </w:r>
    </w:p>
    <w:p w14:paraId="5D7BA64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BA7747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результатам пересчета комиссия подтверждает наличие у Получателя ______ голов собственного дойного стада крупного рогатого скота (мелкого рогатого скота) по состоянию на 1 января _____ г.</w:t>
      </w:r>
    </w:p>
    <w:p w14:paraId="122B1428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Уровень поголовья дойного стада на (указать дату начала производственного процесса и наименование объекта): _______ голов.</w:t>
      </w:r>
    </w:p>
    <w:p w14:paraId="19B0F4D0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Комиссией</w:t>
      </w:r>
    </w:p>
    <w:p w14:paraId="34AC7E78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587C903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не установлено снижение/установлено снижение</w:t>
      </w:r>
    </w:p>
    <w:p w14:paraId="3DB4966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3FA7E6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поголовья дойного стада крупного рогатого скота (мелкого рогатого скота).</w:t>
      </w:r>
    </w:p>
    <w:p w14:paraId="4BD0FE5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0A0F3B" w14:paraId="547B5290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AABF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42AC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24CACEE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0DC0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6BB6878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28D5FD83" w14:textId="77777777">
        <w:tc>
          <w:tcPr>
            <w:tcW w:w="34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B417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Члены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A71C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7FDCB8E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FA58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5A6D294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2782C955" w14:textId="77777777">
        <w:tc>
          <w:tcPr>
            <w:tcW w:w="34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B473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7941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5C184BE2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3F2A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1D217499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041E3F85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27AB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Представитель Получателя: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BEC6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2109A874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02CF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581A4D8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</w:tbl>
    <w:p w14:paraId="1777794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D73855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3CEFC1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6AA2C5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973D69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BFCB95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7</w:t>
      </w:r>
    </w:p>
    <w:p w14:paraId="495F584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69CAB0E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1FF1533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0812B29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5059E82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242BFAD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6428EF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0273DF3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bookmarkStart w:id="5" w:name="Par491"/>
    <w:bookmarkEnd w:id="5"/>
    <w:p w14:paraId="32481FD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fldChar w:fldCharType="begin"/>
      </w:r>
      <w:r>
        <w:rPr>
          <w:rFonts w:ascii="Arial" w:hAnsi="Arial" w:cs="Arial"/>
          <w:kern w:val="0"/>
          <w:sz w:val="20"/>
          <w:szCs w:val="20"/>
        </w:rPr>
        <w:instrText xml:space="preserve">HYPERLINK https://login.consultant.ru/link/?req=doc&amp;base=RLAW187&amp;n=338433&amp;dst=100494 </w:instrText>
      </w:r>
      <w:r>
        <w:rPr>
          <w:rFonts w:ascii="Arial" w:hAnsi="Arial" w:cs="Arial"/>
          <w:kern w:val="0"/>
          <w:sz w:val="20"/>
          <w:szCs w:val="20"/>
        </w:rPr>
      </w:r>
      <w:r>
        <w:rPr>
          <w:rFonts w:ascii="Arial" w:hAnsi="Arial" w:cs="Arial"/>
          <w:kern w:val="0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kern w:val="0"/>
          <w:sz w:val="20"/>
          <w:szCs w:val="20"/>
        </w:rPr>
        <w:t>Акт</w:t>
      </w:r>
      <w:r>
        <w:rPr>
          <w:rFonts w:ascii="Arial" w:hAnsi="Arial" w:cs="Arial"/>
          <w:kern w:val="0"/>
          <w:sz w:val="20"/>
          <w:szCs w:val="20"/>
        </w:rPr>
        <w:fldChar w:fldCharType="end"/>
      </w:r>
      <w:r>
        <w:rPr>
          <w:rFonts w:ascii="Arial" w:hAnsi="Arial" w:cs="Arial"/>
          <w:kern w:val="0"/>
          <w:sz w:val="20"/>
          <w:szCs w:val="20"/>
        </w:rPr>
        <w:t>,</w:t>
      </w:r>
    </w:p>
    <w:p w14:paraId="13FB796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подтверждающий факт увеличения поголовья</w:t>
      </w:r>
    </w:p>
    <w:p w14:paraId="316CD7D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дойного стада крупного рогатого скота</w:t>
      </w:r>
    </w:p>
    <w:p w14:paraId="37A0CC7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ECFB82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</w:t>
      </w:r>
    </w:p>
    <w:p w14:paraId="71D8BDB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(дата составления акта)</w:t>
      </w:r>
    </w:p>
    <w:p w14:paraId="22F2A72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203CB0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Комиссия органа управления сельским хозяйством муниципального округа (городского округа) Нижегородской области</w:t>
      </w:r>
    </w:p>
    <w:p w14:paraId="768FA98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006844F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органа управления сельским хозяйством)</w:t>
      </w:r>
    </w:p>
    <w:p w14:paraId="3B29866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314ECE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созданная на основании</w:t>
      </w:r>
    </w:p>
    <w:p w14:paraId="14D0AACB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2434D78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(наименование, дата, номер муниципального акта</w:t>
      </w:r>
    </w:p>
    <w:p w14:paraId="1A3E4A1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 создании комиссии)</w:t>
      </w:r>
    </w:p>
    <w:p w14:paraId="62AC1BB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FB0BF8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 составе:</w:t>
      </w:r>
    </w:p>
    <w:p w14:paraId="3AB196A2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49EC9BF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(указать состав комиссии)</w:t>
      </w:r>
    </w:p>
    <w:p w14:paraId="152942A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AEDEEC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44EE55C2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065CCAE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совместно с представителем</w:t>
      </w:r>
    </w:p>
    <w:p w14:paraId="30E1723D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53E851F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для юридического лица, крестьянского</w:t>
      </w:r>
    </w:p>
    <w:p w14:paraId="129D7FB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(фермерского) хозяйства, фамилия, имя, отчество</w:t>
      </w:r>
    </w:p>
    <w:p w14:paraId="3F38990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(при наличии) индивидуального предпринимателя, ИНН)</w:t>
      </w:r>
    </w:p>
    <w:p w14:paraId="795327F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631E03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(далее - Получатель)</w:t>
      </w:r>
    </w:p>
    <w:p w14:paraId="42736696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603362B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должности, фамилия, имя, отчество (при</w:t>
      </w:r>
    </w:p>
    <w:p w14:paraId="2E5E87E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наличии) лица, представляющего Получателя, фамилия, имя,</w:t>
      </w:r>
    </w:p>
    <w:p w14:paraId="7B90941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отчество (при наличии) индивидуального предпринимателя</w:t>
      </w:r>
    </w:p>
    <w:p w14:paraId="748D204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или главы крестьянского (фермерского) хозяйства)</w:t>
      </w:r>
    </w:p>
    <w:p w14:paraId="651BFE0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DEC982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провела пересчет поголовья дойного стада крупного рогатого скота.</w:t>
      </w:r>
    </w:p>
    <w:p w14:paraId="7896BD1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результатам пересчета комиссия подтверждает наличие у Получателя __________ голов собственного дойного стада крупного рогатого скота.</w:t>
      </w:r>
    </w:p>
    <w:p w14:paraId="49E09416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 1 января (указать год включения в Перечень животноводческих объектов, планируемых к строительству (реконструкции)) поголовье собственного дойного стада крупного рогатого скота у Получателя составляло _____ голов.</w:t>
      </w:r>
    </w:p>
    <w:p w14:paraId="479DF88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Поголовье увеличено на _____ голов, что составляет ____% мощности построенного объекта</w:t>
      </w:r>
    </w:p>
    <w:p w14:paraId="1253C8B5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334778A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объекта)</w:t>
      </w:r>
    </w:p>
    <w:p w14:paraId="57ED9C8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199CCE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что соответствует требованию </w:t>
      </w:r>
      <w:hyperlink r:id="rId1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Порядка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 w14:paraId="145714D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0A0F3B" w14:paraId="2F11AA15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80C5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D7BC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72D37BC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F86F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3E28675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6D9C4E47" w14:textId="77777777">
        <w:tc>
          <w:tcPr>
            <w:tcW w:w="34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6BEE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Члены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72EA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0855FBD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A1C0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4A02EF1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43CCBC47" w14:textId="77777777">
        <w:tc>
          <w:tcPr>
            <w:tcW w:w="34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3E7B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D1CF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559C0BA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74DF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21F80B0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1D7EC9CD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FBF5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Представитель Получателя: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D4F3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0F15CC0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1CFF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41D4D86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</w:tbl>
    <w:p w14:paraId="241083E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8A12B3B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A04490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1718BA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C07227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8C1194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8</w:t>
      </w:r>
    </w:p>
    <w:p w14:paraId="02F4670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752253E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40F8F01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291FEEB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Нижегородской области</w:t>
      </w:r>
    </w:p>
    <w:p w14:paraId="4914963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03.10.2025 N 371</w:t>
      </w:r>
    </w:p>
    <w:p w14:paraId="35D40311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1866E6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ФОРМА</w:t>
      </w:r>
    </w:p>
    <w:p w14:paraId="3D464D58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bookmarkStart w:id="6" w:name="Par568"/>
    <w:bookmarkEnd w:id="6"/>
    <w:p w14:paraId="4D12005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fldChar w:fldCharType="begin"/>
      </w:r>
      <w:r>
        <w:rPr>
          <w:rFonts w:ascii="Arial" w:hAnsi="Arial" w:cs="Arial"/>
          <w:kern w:val="0"/>
          <w:sz w:val="20"/>
          <w:szCs w:val="20"/>
        </w:rPr>
        <w:instrText xml:space="preserve">HYPERLINK https://login.consultant.ru/link/?req=doc&amp;base=RLAW187&amp;n=338433&amp;dst=100494 </w:instrText>
      </w:r>
      <w:r>
        <w:rPr>
          <w:rFonts w:ascii="Arial" w:hAnsi="Arial" w:cs="Arial"/>
          <w:kern w:val="0"/>
          <w:sz w:val="20"/>
          <w:szCs w:val="20"/>
        </w:rPr>
      </w:r>
      <w:r>
        <w:rPr>
          <w:rFonts w:ascii="Arial" w:hAnsi="Arial" w:cs="Arial"/>
          <w:kern w:val="0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kern w:val="0"/>
          <w:sz w:val="20"/>
          <w:szCs w:val="20"/>
        </w:rPr>
        <w:t>Акт</w:t>
      </w:r>
      <w:r>
        <w:rPr>
          <w:rFonts w:ascii="Arial" w:hAnsi="Arial" w:cs="Arial"/>
          <w:kern w:val="0"/>
          <w:sz w:val="20"/>
          <w:szCs w:val="20"/>
        </w:rPr>
        <w:fldChar w:fldCharType="end"/>
      </w:r>
      <w:r>
        <w:rPr>
          <w:rFonts w:ascii="Arial" w:hAnsi="Arial" w:cs="Arial"/>
          <w:kern w:val="0"/>
          <w:sz w:val="20"/>
          <w:szCs w:val="20"/>
        </w:rPr>
        <w:t>,</w:t>
      </w:r>
    </w:p>
    <w:p w14:paraId="46A3B52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подтверждающий факт реализации мероприятий по смене</w:t>
      </w:r>
    </w:p>
    <w:p w14:paraId="1168EE0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технологии содержания скота и переводу крупного</w:t>
      </w:r>
    </w:p>
    <w:p w14:paraId="017FAAF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рогатого скота на беспривязное содержание</w:t>
      </w:r>
    </w:p>
    <w:p w14:paraId="19CE1F8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39BF2B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</w:t>
      </w:r>
    </w:p>
    <w:p w14:paraId="60BBC4DD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(дата составления акта)</w:t>
      </w:r>
    </w:p>
    <w:p w14:paraId="1E7C3B1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1EF30F8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Комиссия органа управления сельским хозяйством муниципального округа (городского округа) Нижегородской области</w:t>
      </w:r>
    </w:p>
    <w:p w14:paraId="6DA7C71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___________________________________________________________,</w:t>
      </w:r>
    </w:p>
    <w:p w14:paraId="588ECD9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органа управления сельским хозяйством)</w:t>
      </w:r>
    </w:p>
    <w:p w14:paraId="7973332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37F9DE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созданная на основании</w:t>
      </w:r>
    </w:p>
    <w:p w14:paraId="61D90B91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5E9DAE6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(наименование, дата, номер муниципального акта</w:t>
      </w:r>
    </w:p>
    <w:p w14:paraId="6238F232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 создании комиссии)</w:t>
      </w:r>
    </w:p>
    <w:p w14:paraId="3DB0524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050B5F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 составе:</w:t>
      </w:r>
    </w:p>
    <w:p w14:paraId="2361DEE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7CB2499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(указать состав комиссии)</w:t>
      </w:r>
    </w:p>
    <w:p w14:paraId="5EBF2796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65E82A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52C62BDC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178D7ACE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совместно с представителем</w:t>
      </w:r>
    </w:p>
    <w:p w14:paraId="29ACE92F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697A7A53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для юридического лица, крестьянского</w:t>
      </w:r>
    </w:p>
    <w:p w14:paraId="1AB3C295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(фермерского) хозяйства, фамилия, имя, отчество</w:t>
      </w:r>
    </w:p>
    <w:p w14:paraId="7D3C8E57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(при наличии) индивидуального предпринимателя, ИНН)</w:t>
      </w:r>
    </w:p>
    <w:p w14:paraId="172D92F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A6D0FF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(далее - Получатель)</w:t>
      </w:r>
    </w:p>
    <w:p w14:paraId="550B1E19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</w:t>
      </w:r>
    </w:p>
    <w:p w14:paraId="268E7FF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(наименование должности, фамилия, имя, отчество (при</w:t>
      </w:r>
    </w:p>
    <w:p w14:paraId="43D0339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наличии) лица, представляющего Получателя, фамилия, имя,</w:t>
      </w:r>
    </w:p>
    <w:p w14:paraId="25583AA4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отчество (при наличии) индивидуального предпринимателя</w:t>
      </w:r>
    </w:p>
    <w:p w14:paraId="44CE790C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или главы крестьянского (фермерского) хозяйства)</w:t>
      </w:r>
    </w:p>
    <w:p w14:paraId="4006A889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A7C6E2E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провела осмотр условий содержания дойного стада крупного рогатого скота.</w:t>
      </w:r>
    </w:p>
    <w:p w14:paraId="729BAF74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результатам осмотра комиссия подтверждает наличие у Получателя __________ голов собственного дойного стада крупного рогатого скота, содержащихся с использованием привязной системы содержания, и __________ голов дойного стада крупного рогатого скота, содержащихся с использованием беспривязной системы содержания.</w:t>
      </w:r>
    </w:p>
    <w:p w14:paraId="59A6DFB0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 1 января (указать год включения в Перечень животноводческих объектов, планируемых к строительству (реконструкции)) поголовье собственного дойного стада крупного рогатого скота у Получателя составляло _____ голов, из них _______ голов содержалось с использованием привязной системы содержания и _______ голов содержалось с использованием беспривязной системы содержания.</w:t>
      </w:r>
    </w:p>
    <w:p w14:paraId="71E0482A" w14:textId="77777777" w:rsidR="000A0F3B" w:rsidRDefault="000A0F3B" w:rsidP="000A0F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Поголовье дойного стада, содержащееся с использованием беспривязной системы содержания, увеличено на _____ голов, что подтверждает осуществление мероприятий по смене технологии содержания скота и переводу животных на беспривязное содержание и соответствует требованию </w:t>
      </w:r>
      <w:hyperlink r:id="rId2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Порядка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 w14:paraId="443D5C4F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0A0F3B" w14:paraId="67E8D322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B0FA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4420D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4146B20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8C2EC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46CAAA0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6CADE23B" w14:textId="77777777">
        <w:tc>
          <w:tcPr>
            <w:tcW w:w="34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8B95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Члены комиссии: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AE6FF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1FAC747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BE88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1C15000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4D61920F" w14:textId="77777777">
        <w:tc>
          <w:tcPr>
            <w:tcW w:w="34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CD04A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FA595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59604B40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3B57B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00C62AB8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0A0F3B" w14:paraId="1A660388" w14:textId="77777777">
        <w:tc>
          <w:tcPr>
            <w:tcW w:w="34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D32A7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Представитель Получателя: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CF081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</w:t>
            </w:r>
          </w:p>
          <w:p w14:paraId="6DA37BC6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03EE3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</w:t>
            </w:r>
          </w:p>
          <w:p w14:paraId="570949EE" w14:textId="77777777" w:rsidR="000A0F3B" w:rsidRDefault="000A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(расшифровка подписи)</w:t>
            </w:r>
          </w:p>
        </w:tc>
      </w:tr>
    </w:tbl>
    <w:p w14:paraId="56A24A9A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B14D9C0" w14:textId="77777777" w:rsidR="000A0F3B" w:rsidRDefault="000A0F3B" w:rsidP="000A0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9F2727D" w14:textId="77777777" w:rsidR="000A0F3B" w:rsidRDefault="000A0F3B" w:rsidP="000A0F3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kern w:val="0"/>
          <w:sz w:val="2"/>
          <w:szCs w:val="2"/>
        </w:rPr>
      </w:pPr>
    </w:p>
    <w:p w14:paraId="7B5AC701" w14:textId="77777777" w:rsidR="000466D3" w:rsidRDefault="000466D3"/>
    <w:sectPr w:rsidR="000466D3" w:rsidSect="000A0F3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3B"/>
    <w:rsid w:val="000466D3"/>
    <w:rsid w:val="000A0F3B"/>
    <w:rsid w:val="0045599C"/>
    <w:rsid w:val="00A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4F3C"/>
  <w15:chartTrackingRefBased/>
  <w15:docId w15:val="{D5B9843C-53D2-4B88-867F-5CDA0A6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F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F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F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F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F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F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F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F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F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F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94569" TargetMode="External"/><Relationship Id="rId13" Type="http://schemas.openxmlformats.org/officeDocument/2006/relationships/hyperlink" Target="https://login.consultant.ru/link/?req=doc&amp;base=RLAW187&amp;n=338433&amp;dst=100244" TargetMode="External"/><Relationship Id="rId18" Type="http://schemas.openxmlformats.org/officeDocument/2006/relationships/hyperlink" Target="https://login.consultant.ru/link/?req=doc&amp;base=RLAW187&amp;n=338433&amp;dst=10023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7&amp;n=316047" TargetMode="Externa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RLAW187&amp;n=338433&amp;dst=1004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38433&amp;dst=100358" TargetMode="External"/><Relationship Id="rId20" Type="http://schemas.openxmlformats.org/officeDocument/2006/relationships/hyperlink" Target="https://login.consultant.ru/link/?req=doc&amp;base=RLAW187&amp;n=338433&amp;dst=100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38433&amp;dst=100440" TargetMode="External"/><Relationship Id="rId11" Type="http://schemas.openxmlformats.org/officeDocument/2006/relationships/hyperlink" Target="https://login.consultant.ru/link/?req=doc&amp;base=RLAW187&amp;n=338433&amp;dst=100521" TargetMode="External"/><Relationship Id="rId5" Type="http://schemas.openxmlformats.org/officeDocument/2006/relationships/hyperlink" Target="https://login.consultant.ru/link/?req=doc&amp;base=RLAW187&amp;n=336126&amp;dst=100005" TargetMode="External"/><Relationship Id="rId15" Type="http://schemas.openxmlformats.org/officeDocument/2006/relationships/hyperlink" Target="https://login.consultant.ru/link/?req=doc&amp;base=LAW&amp;n=503698" TargetMode="External"/><Relationship Id="rId10" Type="http://schemas.openxmlformats.org/officeDocument/2006/relationships/hyperlink" Target="https://login.consultant.ru/link/?req=doc&amp;base=RLAW187&amp;n=336126&amp;dst=100005" TargetMode="External"/><Relationship Id="rId19" Type="http://schemas.openxmlformats.org/officeDocument/2006/relationships/hyperlink" Target="https://login.consultant.ru/link/?req=doc&amp;base=RLAW187&amp;n=338433&amp;dst=1004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15910" TargetMode="External"/><Relationship Id="rId14" Type="http://schemas.openxmlformats.org/officeDocument/2006/relationships/hyperlink" Target="https://login.consultant.ru/link/?req=doc&amp;base=RLAW187&amp;n=338433&amp;dst=100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4352</Words>
  <Characters>24808</Characters>
  <Application>Microsoft Office Word</Application>
  <DocSecurity>0</DocSecurity>
  <Lines>206</Lines>
  <Paragraphs>58</Paragraphs>
  <ScaleCrop>false</ScaleCrop>
  <Company/>
  <LinksUpToDate>false</LinksUpToDate>
  <CharactersWithSpaces>29102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Зеленкин</dc:creator>
  <cp:keywords/>
  <dc:description/>
  <cp:lastModifiedBy>Владимир Зеленкин</cp:lastModifiedBy>
  <cp:revision>1</cp:revision>
  <dcterms:created xsi:type="dcterms:W3CDTF">2026-06-02T11:42:00Z</dcterms:created>
  <dcterms:modified xsi:type="dcterms:W3CDTF">2026-06-02T11:43:00Z</dcterms:modified>
</cp:coreProperties>
</file>