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578" w:rsidRDefault="00F17578">
      <w:pPr>
        <w:pStyle w:val="ConsPlusTitlePage"/>
      </w:pPr>
      <w:r>
        <w:t xml:space="preserve">Документ предоставлен </w:t>
      </w:r>
      <w:hyperlink r:id="rId4" w:history="1">
        <w:r>
          <w:rPr>
            <w:color w:val="0000FF"/>
          </w:rPr>
          <w:t>КонсультантПлюс</w:t>
        </w:r>
      </w:hyperlink>
      <w:r>
        <w:br/>
      </w:r>
    </w:p>
    <w:p w:rsidR="00F17578" w:rsidRDefault="00F17578">
      <w:pPr>
        <w:pStyle w:val="ConsPlusNormal"/>
        <w:jc w:val="both"/>
        <w:outlineLvl w:val="0"/>
      </w:pPr>
    </w:p>
    <w:p w:rsidR="00F17578" w:rsidRDefault="00F17578">
      <w:pPr>
        <w:pStyle w:val="ConsPlusTitle"/>
        <w:jc w:val="center"/>
        <w:outlineLvl w:val="0"/>
      </w:pPr>
      <w:r>
        <w:t>ПРАВИТЕЛЬСТВО РОССИЙСКОЙ ФЕДЕРАЦИИ</w:t>
      </w:r>
    </w:p>
    <w:p w:rsidR="00F17578" w:rsidRDefault="00F17578">
      <w:pPr>
        <w:pStyle w:val="ConsPlusTitle"/>
        <w:jc w:val="center"/>
      </w:pPr>
    </w:p>
    <w:p w:rsidR="00F17578" w:rsidRDefault="00F17578">
      <w:pPr>
        <w:pStyle w:val="ConsPlusTitle"/>
        <w:jc w:val="center"/>
      </w:pPr>
      <w:r>
        <w:t>ПОСТАНОВЛЕНИЕ</w:t>
      </w:r>
    </w:p>
    <w:p w:rsidR="00F17578" w:rsidRDefault="00F17578">
      <w:pPr>
        <w:pStyle w:val="ConsPlusTitle"/>
        <w:jc w:val="center"/>
      </w:pPr>
      <w:r>
        <w:t>от 26 апреля 2019 г. N 512</w:t>
      </w:r>
    </w:p>
    <w:p w:rsidR="00F17578" w:rsidRDefault="00F17578">
      <w:pPr>
        <w:pStyle w:val="ConsPlusTitle"/>
        <w:jc w:val="center"/>
      </w:pPr>
    </w:p>
    <w:p w:rsidR="00F17578" w:rsidRDefault="00F17578">
      <w:pPr>
        <w:pStyle w:val="ConsPlusTitle"/>
        <w:jc w:val="center"/>
      </w:pPr>
      <w:r>
        <w:t>О ПРЕДОСТАВЛЕНИИ</w:t>
      </w:r>
    </w:p>
    <w:p w:rsidR="00F17578" w:rsidRDefault="00F17578">
      <w:pPr>
        <w:pStyle w:val="ConsPlusTitle"/>
        <w:jc w:val="center"/>
      </w:pPr>
      <w:r>
        <w:t>ИЗ ФЕДЕРАЛЬНОГО БЮДЖЕТА СУБСИДИЙ</w:t>
      </w:r>
    </w:p>
    <w:p w:rsidR="00F17578" w:rsidRDefault="00F17578">
      <w:pPr>
        <w:pStyle w:val="ConsPlusTitle"/>
        <w:jc w:val="center"/>
      </w:pPr>
      <w:r>
        <w:t>РОССИЙСКИМ КРЕДИТНЫМ ОРГАНИЗАЦИЯМ, МЕЖДУНАРОДНЫМ</w:t>
      </w:r>
    </w:p>
    <w:p w:rsidR="00F17578" w:rsidRDefault="00F17578">
      <w:pPr>
        <w:pStyle w:val="ConsPlusTitle"/>
        <w:jc w:val="center"/>
      </w:pPr>
      <w:r>
        <w:t>ФИНАНСОВЫМ ОРГАНИЗАЦИЯМ И ГОСУДАРСТВЕННОЙ КОРПОРАЦИИ</w:t>
      </w:r>
    </w:p>
    <w:p w:rsidR="00F17578" w:rsidRDefault="00F17578">
      <w:pPr>
        <w:pStyle w:val="ConsPlusTitle"/>
        <w:jc w:val="center"/>
      </w:pPr>
      <w:r>
        <w:t>РАЗВИТИЯ "ВЭБ.РФ" НА ВОЗМЕЩЕНИЕ НЕДОПОЛУЧЕННЫХ ИМИ</w:t>
      </w:r>
    </w:p>
    <w:p w:rsidR="00F17578" w:rsidRDefault="00F17578">
      <w:pPr>
        <w:pStyle w:val="ConsPlusTitle"/>
        <w:jc w:val="center"/>
      </w:pPr>
      <w:r>
        <w:t>ДОХОДОВ ПО КРЕДИТАМ, ВЫДАННЫМ СЕЛЬСКОХОЗЯЙСТВЕННЫМ</w:t>
      </w:r>
    </w:p>
    <w:p w:rsidR="00F17578" w:rsidRDefault="00F17578">
      <w:pPr>
        <w:pStyle w:val="ConsPlusTitle"/>
        <w:jc w:val="center"/>
      </w:pPr>
      <w:r>
        <w:t>ТОВАРОПРОИЗВОДИТЕЛЯМ (ЗА ИСКЛЮЧЕНИЕМ СЕЛЬСКОХОЗЯЙСТВЕННЫХ</w:t>
      </w:r>
    </w:p>
    <w:p w:rsidR="00F17578" w:rsidRDefault="00F17578">
      <w:pPr>
        <w:pStyle w:val="ConsPlusTitle"/>
        <w:jc w:val="center"/>
      </w:pPr>
      <w:r>
        <w:t>КРЕДИТНЫХ ПОТРЕБИТЕЛЬСКИХ КООПЕРАТИВОВ), ОРГАНИЗАЦИЯМ</w:t>
      </w:r>
    </w:p>
    <w:p w:rsidR="00F17578" w:rsidRDefault="00F17578">
      <w:pPr>
        <w:pStyle w:val="ConsPlusTitle"/>
        <w:jc w:val="center"/>
      </w:pPr>
      <w:r>
        <w:t>И ИНДИВИДУАЛЬНЫМ ПРЕДПРИНИМАТЕЛЯМ, ОСУЩЕСТВЛЯЮЩИМ</w:t>
      </w:r>
    </w:p>
    <w:p w:rsidR="00F17578" w:rsidRDefault="00F17578">
      <w:pPr>
        <w:pStyle w:val="ConsPlusTitle"/>
        <w:jc w:val="center"/>
      </w:pPr>
      <w:r>
        <w:t>ПРОИЗВОДСТВО, ПЕРВИЧНУЮ И (ИЛИ) ПОСЛЕДУЮЩУЮ</w:t>
      </w:r>
    </w:p>
    <w:p w:rsidR="00F17578" w:rsidRDefault="00F17578">
      <w:pPr>
        <w:pStyle w:val="ConsPlusTitle"/>
        <w:jc w:val="center"/>
      </w:pPr>
      <w:r>
        <w:t>(ПРОМЫШЛЕННУЮ) ПЕРЕРАБОТКУ СЕЛЬСКОХОЗЯЙСТВЕННОЙ</w:t>
      </w:r>
    </w:p>
    <w:p w:rsidR="00F17578" w:rsidRDefault="00F17578">
      <w:pPr>
        <w:pStyle w:val="ConsPlusTitle"/>
        <w:jc w:val="center"/>
      </w:pPr>
      <w:r>
        <w:t>ПРОДУКЦИИ И ЕЕ РЕАЛИЗАЦИЮ, ПО ЛЬГОТНОЙ СТАВКЕ</w:t>
      </w:r>
    </w:p>
    <w:p w:rsidR="00F17578" w:rsidRDefault="00F175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7578">
        <w:trPr>
          <w:jc w:val="center"/>
        </w:trPr>
        <w:tc>
          <w:tcPr>
            <w:tcW w:w="9294" w:type="dxa"/>
            <w:tcBorders>
              <w:top w:val="nil"/>
              <w:left w:val="single" w:sz="24" w:space="0" w:color="CED3F1"/>
              <w:bottom w:val="nil"/>
              <w:right w:val="single" w:sz="24" w:space="0" w:color="F4F3F8"/>
            </w:tcBorders>
            <w:shd w:val="clear" w:color="auto" w:fill="F4F3F8"/>
          </w:tcPr>
          <w:p w:rsidR="00F17578" w:rsidRDefault="00F17578">
            <w:pPr>
              <w:pStyle w:val="ConsPlusNormal"/>
              <w:jc w:val="center"/>
            </w:pPr>
            <w:r>
              <w:rPr>
                <w:color w:val="392C69"/>
              </w:rPr>
              <w:t>Список изменяющих документов</w:t>
            </w:r>
          </w:p>
          <w:p w:rsidR="00F17578" w:rsidRDefault="00F17578">
            <w:pPr>
              <w:pStyle w:val="ConsPlusNormal"/>
              <w:jc w:val="center"/>
            </w:pPr>
            <w:r>
              <w:rPr>
                <w:color w:val="392C69"/>
              </w:rPr>
              <w:t xml:space="preserve">(в ред. Постановлений Правительства РФ от 14.05.2020 </w:t>
            </w:r>
            <w:hyperlink r:id="rId5" w:history="1">
              <w:r>
                <w:rPr>
                  <w:color w:val="0000FF"/>
                </w:rPr>
                <w:t>N 677</w:t>
              </w:r>
            </w:hyperlink>
            <w:r>
              <w:rPr>
                <w:color w:val="392C69"/>
              </w:rPr>
              <w:t>,</w:t>
            </w:r>
          </w:p>
          <w:p w:rsidR="00F17578" w:rsidRDefault="00F17578">
            <w:pPr>
              <w:pStyle w:val="ConsPlusNormal"/>
              <w:jc w:val="center"/>
            </w:pPr>
            <w:r>
              <w:rPr>
                <w:color w:val="392C69"/>
              </w:rPr>
              <w:t xml:space="preserve">от 26.05.2020 </w:t>
            </w:r>
            <w:hyperlink r:id="rId6" w:history="1">
              <w:r>
                <w:rPr>
                  <w:color w:val="0000FF"/>
                </w:rPr>
                <w:t>N 748</w:t>
              </w:r>
            </w:hyperlink>
            <w:r>
              <w:rPr>
                <w:color w:val="392C69"/>
              </w:rPr>
              <w:t xml:space="preserve">, от 04.02.2021 </w:t>
            </w:r>
            <w:hyperlink r:id="rId7" w:history="1">
              <w:r>
                <w:rPr>
                  <w:color w:val="0000FF"/>
                </w:rPr>
                <w:t>N 108</w:t>
              </w:r>
            </w:hyperlink>
            <w:r>
              <w:rPr>
                <w:color w:val="392C69"/>
              </w:rPr>
              <w:t>)</w:t>
            </w:r>
          </w:p>
        </w:tc>
      </w:tr>
    </w:tbl>
    <w:p w:rsidR="00F17578" w:rsidRDefault="00F17578">
      <w:pPr>
        <w:pStyle w:val="ConsPlusNormal"/>
        <w:ind w:firstLine="540"/>
        <w:jc w:val="both"/>
      </w:pPr>
    </w:p>
    <w:p w:rsidR="00F17578" w:rsidRDefault="00F17578">
      <w:pPr>
        <w:pStyle w:val="ConsPlusNormal"/>
        <w:ind w:firstLine="540"/>
        <w:jc w:val="both"/>
      </w:pPr>
      <w:r>
        <w:t>Правительство Российской Федерации постановляет:</w:t>
      </w:r>
    </w:p>
    <w:p w:rsidR="00F17578" w:rsidRDefault="00F17578">
      <w:pPr>
        <w:pStyle w:val="ConsPlusNormal"/>
        <w:spacing w:before="220"/>
        <w:ind w:firstLine="540"/>
        <w:jc w:val="both"/>
      </w:pPr>
      <w:r>
        <w:t>Утвердить прилагаемые:</w:t>
      </w:r>
    </w:p>
    <w:p w:rsidR="00F17578" w:rsidRDefault="00F17578">
      <w:pPr>
        <w:pStyle w:val="ConsPlusNormal"/>
        <w:spacing w:before="220"/>
        <w:ind w:firstLine="540"/>
        <w:jc w:val="both"/>
      </w:pPr>
      <w:hyperlink w:anchor="P41" w:history="1">
        <w:r>
          <w:rPr>
            <w:color w:val="0000FF"/>
          </w:rPr>
          <w:t>Правила</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F17578" w:rsidRDefault="00F17578">
      <w:pPr>
        <w:pStyle w:val="ConsPlusNormal"/>
        <w:jc w:val="both"/>
      </w:pPr>
      <w:r>
        <w:t xml:space="preserve">(в ред. </w:t>
      </w:r>
      <w:hyperlink r:id="rId8" w:history="1">
        <w:r>
          <w:rPr>
            <w:color w:val="0000FF"/>
          </w:rPr>
          <w:t>Постановления</w:t>
        </w:r>
      </w:hyperlink>
      <w:r>
        <w:t xml:space="preserve"> Правительства РФ от 04.02.2021 N 108)</w:t>
      </w:r>
    </w:p>
    <w:p w:rsidR="00F17578" w:rsidRDefault="00F17578">
      <w:pPr>
        <w:pStyle w:val="ConsPlusNormal"/>
        <w:spacing w:before="220"/>
        <w:ind w:firstLine="540"/>
        <w:jc w:val="both"/>
      </w:pPr>
      <w:hyperlink w:anchor="P336" w:history="1">
        <w:r>
          <w:rPr>
            <w:color w:val="0000FF"/>
          </w:rPr>
          <w:t>изменения</w:t>
        </w:r>
      </w:hyperlink>
      <w:r>
        <w:t xml:space="preserve">, которые вносятся в </w:t>
      </w:r>
      <w:hyperlink r:id="rId9" w:history="1">
        <w:r>
          <w:rPr>
            <w:color w:val="0000FF"/>
          </w:rPr>
          <w:t>Правила</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утвержденные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w:t>
      </w:r>
      <w:r>
        <w:lastRenderedPageBreak/>
        <w:t>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(Собрание законодательства Российской Федерации, 2017, N 2, ст. 357; N 32, ст. 5066; 2018, N 43, ст. 6614).</w:t>
      </w:r>
    </w:p>
    <w:p w:rsidR="00F17578" w:rsidRDefault="00F17578">
      <w:pPr>
        <w:pStyle w:val="ConsPlusNormal"/>
        <w:ind w:firstLine="540"/>
        <w:jc w:val="both"/>
      </w:pPr>
    </w:p>
    <w:p w:rsidR="00F17578" w:rsidRDefault="00F17578">
      <w:pPr>
        <w:pStyle w:val="ConsPlusNormal"/>
        <w:jc w:val="right"/>
      </w:pPr>
      <w:r>
        <w:t>Председатель Правительства</w:t>
      </w:r>
    </w:p>
    <w:p w:rsidR="00F17578" w:rsidRDefault="00F17578">
      <w:pPr>
        <w:pStyle w:val="ConsPlusNormal"/>
        <w:jc w:val="right"/>
      </w:pPr>
      <w:r>
        <w:t>Российской Федерации</w:t>
      </w:r>
    </w:p>
    <w:p w:rsidR="00F17578" w:rsidRDefault="00F17578">
      <w:pPr>
        <w:pStyle w:val="ConsPlusNormal"/>
        <w:jc w:val="right"/>
      </w:pPr>
      <w:r>
        <w:t>Д.МЕДВЕДЕВ</w:t>
      </w:r>
    </w:p>
    <w:p w:rsidR="00F17578" w:rsidRDefault="00F17578">
      <w:pPr>
        <w:pStyle w:val="ConsPlusNormal"/>
        <w:ind w:firstLine="540"/>
        <w:jc w:val="both"/>
      </w:pPr>
    </w:p>
    <w:p w:rsidR="00F17578" w:rsidRDefault="00F17578">
      <w:pPr>
        <w:pStyle w:val="ConsPlusNormal"/>
        <w:ind w:firstLine="540"/>
        <w:jc w:val="both"/>
      </w:pPr>
    </w:p>
    <w:p w:rsidR="00F17578" w:rsidRDefault="00F17578">
      <w:pPr>
        <w:pStyle w:val="ConsPlusNormal"/>
        <w:ind w:firstLine="540"/>
        <w:jc w:val="both"/>
      </w:pPr>
    </w:p>
    <w:p w:rsidR="00F17578" w:rsidRDefault="00F17578">
      <w:pPr>
        <w:pStyle w:val="ConsPlusNormal"/>
        <w:ind w:firstLine="540"/>
        <w:jc w:val="both"/>
      </w:pPr>
    </w:p>
    <w:p w:rsidR="00F17578" w:rsidRDefault="00F17578">
      <w:pPr>
        <w:pStyle w:val="ConsPlusNormal"/>
        <w:ind w:firstLine="540"/>
        <w:jc w:val="both"/>
      </w:pPr>
    </w:p>
    <w:p w:rsidR="00F17578" w:rsidRDefault="00F17578">
      <w:pPr>
        <w:pStyle w:val="ConsPlusNormal"/>
        <w:jc w:val="right"/>
        <w:outlineLvl w:val="0"/>
      </w:pPr>
      <w:r>
        <w:t>Утверждены</w:t>
      </w:r>
    </w:p>
    <w:p w:rsidR="00F17578" w:rsidRDefault="00F17578">
      <w:pPr>
        <w:pStyle w:val="ConsPlusNormal"/>
        <w:jc w:val="right"/>
      </w:pPr>
      <w:r>
        <w:t>постановлением Правительства</w:t>
      </w:r>
    </w:p>
    <w:p w:rsidR="00F17578" w:rsidRDefault="00F17578">
      <w:pPr>
        <w:pStyle w:val="ConsPlusNormal"/>
        <w:jc w:val="right"/>
      </w:pPr>
      <w:r>
        <w:t>Российской Федерации</w:t>
      </w:r>
    </w:p>
    <w:p w:rsidR="00F17578" w:rsidRDefault="00F17578">
      <w:pPr>
        <w:pStyle w:val="ConsPlusNormal"/>
        <w:jc w:val="right"/>
      </w:pPr>
      <w:r>
        <w:t>от 26 апреля 2019 г. N 512</w:t>
      </w:r>
    </w:p>
    <w:p w:rsidR="00F17578" w:rsidRDefault="00F17578">
      <w:pPr>
        <w:pStyle w:val="ConsPlusNormal"/>
        <w:ind w:firstLine="540"/>
        <w:jc w:val="both"/>
      </w:pPr>
    </w:p>
    <w:p w:rsidR="00F17578" w:rsidRDefault="00F17578">
      <w:pPr>
        <w:pStyle w:val="ConsPlusTitle"/>
        <w:jc w:val="center"/>
      </w:pPr>
      <w:bookmarkStart w:id="0" w:name="P41"/>
      <w:bookmarkEnd w:id="0"/>
      <w:r>
        <w:t>ПРАВИЛА</w:t>
      </w:r>
    </w:p>
    <w:p w:rsidR="00F17578" w:rsidRDefault="00F17578">
      <w:pPr>
        <w:pStyle w:val="ConsPlusTitle"/>
        <w:jc w:val="center"/>
      </w:pPr>
      <w:r>
        <w:t>ПРЕДОСТАВЛЕНИЯ ИЗ ФЕДЕРАЛЬНОГО БЮДЖЕТА СУБСИДИЙ</w:t>
      </w:r>
    </w:p>
    <w:p w:rsidR="00F17578" w:rsidRDefault="00F17578">
      <w:pPr>
        <w:pStyle w:val="ConsPlusTitle"/>
        <w:jc w:val="center"/>
      </w:pPr>
      <w:r>
        <w:t>РОССИЙСКИМ КРЕДИТНЫМ ОРГАНИЗАЦИЯМ, МЕЖДУНАРОДНЫМ</w:t>
      </w:r>
    </w:p>
    <w:p w:rsidR="00F17578" w:rsidRDefault="00F17578">
      <w:pPr>
        <w:pStyle w:val="ConsPlusTitle"/>
        <w:jc w:val="center"/>
      </w:pPr>
      <w:r>
        <w:t>ФИНАНСОВЫМ ОРГАНИЗАЦИЯМ И ГОСУДАРСТВЕННОЙ КОРПОРАЦИИ</w:t>
      </w:r>
    </w:p>
    <w:p w:rsidR="00F17578" w:rsidRDefault="00F17578">
      <w:pPr>
        <w:pStyle w:val="ConsPlusTitle"/>
        <w:jc w:val="center"/>
      </w:pPr>
      <w:r>
        <w:t>РАЗВИТИЯ "ВЭБ.РФ" НА ВОЗМЕЩЕНИЕ НЕДОПОЛУЧЕННЫХ ИМИ</w:t>
      </w:r>
    </w:p>
    <w:p w:rsidR="00F17578" w:rsidRDefault="00F17578">
      <w:pPr>
        <w:pStyle w:val="ConsPlusTitle"/>
        <w:jc w:val="center"/>
      </w:pPr>
      <w:r>
        <w:t>ДОХОДОВ ПО КРЕДИТАМ, ВЫДАННЫМ СЕЛЬСКОХОЗЯЙСТВЕННЫМ</w:t>
      </w:r>
    </w:p>
    <w:p w:rsidR="00F17578" w:rsidRDefault="00F17578">
      <w:pPr>
        <w:pStyle w:val="ConsPlusTitle"/>
        <w:jc w:val="center"/>
      </w:pPr>
      <w:r>
        <w:t>ТОВАРОПРОИЗВОДИТЕЛЯМ (ЗА ИСКЛЮЧЕНИЕМ СЕЛЬСКОХОЗЯЙСТВЕННЫХ</w:t>
      </w:r>
    </w:p>
    <w:p w:rsidR="00F17578" w:rsidRDefault="00F17578">
      <w:pPr>
        <w:pStyle w:val="ConsPlusTitle"/>
        <w:jc w:val="center"/>
      </w:pPr>
      <w:r>
        <w:t>КРЕДИТНЫХ ПОТРЕБИТЕЛЬСКИХ КООПЕРАТИВОВ), ОРГАНИЗАЦИЯМ</w:t>
      </w:r>
    </w:p>
    <w:p w:rsidR="00F17578" w:rsidRDefault="00F17578">
      <w:pPr>
        <w:pStyle w:val="ConsPlusTitle"/>
        <w:jc w:val="center"/>
      </w:pPr>
      <w:r>
        <w:t>И ИНДИВИДУАЛЬНЫМ ПРЕДПРИНИМАТЕЛЯМ, ОСУЩЕСТВЛЯЮЩИМ</w:t>
      </w:r>
    </w:p>
    <w:p w:rsidR="00F17578" w:rsidRDefault="00F17578">
      <w:pPr>
        <w:pStyle w:val="ConsPlusTitle"/>
        <w:jc w:val="center"/>
      </w:pPr>
      <w:r>
        <w:t>ПРОИЗВОДСТВО, ПЕРВИЧНУЮ И (ИЛИ) ПОСЛЕДУЮЩУЮ</w:t>
      </w:r>
    </w:p>
    <w:p w:rsidR="00F17578" w:rsidRDefault="00F17578">
      <w:pPr>
        <w:pStyle w:val="ConsPlusTitle"/>
        <w:jc w:val="center"/>
      </w:pPr>
      <w:r>
        <w:t>(ПРОМЫШЛЕННУЮ) ПЕРЕРАБОТКУ СЕЛЬСКОХОЗЯЙСТВЕННОЙ</w:t>
      </w:r>
    </w:p>
    <w:p w:rsidR="00F17578" w:rsidRDefault="00F17578">
      <w:pPr>
        <w:pStyle w:val="ConsPlusTitle"/>
        <w:jc w:val="center"/>
      </w:pPr>
      <w:r>
        <w:t>ПРОДУКЦИИ И ЕЕ РЕАЛИЗАЦИЮ, ПО ЛЬГОТНОЙ СТАВКЕ</w:t>
      </w:r>
    </w:p>
    <w:p w:rsidR="00F17578" w:rsidRDefault="00F175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7578">
        <w:trPr>
          <w:jc w:val="center"/>
        </w:trPr>
        <w:tc>
          <w:tcPr>
            <w:tcW w:w="9294" w:type="dxa"/>
            <w:tcBorders>
              <w:top w:val="nil"/>
              <w:left w:val="single" w:sz="24" w:space="0" w:color="CED3F1"/>
              <w:bottom w:val="nil"/>
              <w:right w:val="single" w:sz="24" w:space="0" w:color="F4F3F8"/>
            </w:tcBorders>
            <w:shd w:val="clear" w:color="auto" w:fill="F4F3F8"/>
          </w:tcPr>
          <w:p w:rsidR="00F17578" w:rsidRDefault="00F17578">
            <w:pPr>
              <w:pStyle w:val="ConsPlusNormal"/>
              <w:jc w:val="center"/>
            </w:pPr>
            <w:r>
              <w:rPr>
                <w:color w:val="392C69"/>
              </w:rPr>
              <w:t>Список изменяющих документов</w:t>
            </w:r>
          </w:p>
          <w:p w:rsidR="00F17578" w:rsidRDefault="00F17578">
            <w:pPr>
              <w:pStyle w:val="ConsPlusNormal"/>
              <w:jc w:val="center"/>
            </w:pPr>
            <w:r>
              <w:rPr>
                <w:color w:val="392C69"/>
              </w:rPr>
              <w:t xml:space="preserve">(в ред. Постановлений Правительства РФ от 14.05.2020 </w:t>
            </w:r>
            <w:hyperlink r:id="rId10" w:history="1">
              <w:r>
                <w:rPr>
                  <w:color w:val="0000FF"/>
                </w:rPr>
                <w:t>N 677</w:t>
              </w:r>
            </w:hyperlink>
            <w:r>
              <w:rPr>
                <w:color w:val="392C69"/>
              </w:rPr>
              <w:t>,</w:t>
            </w:r>
          </w:p>
          <w:p w:rsidR="00F17578" w:rsidRDefault="00F17578">
            <w:pPr>
              <w:pStyle w:val="ConsPlusNormal"/>
              <w:jc w:val="center"/>
            </w:pPr>
            <w:r>
              <w:rPr>
                <w:color w:val="392C69"/>
              </w:rPr>
              <w:t xml:space="preserve">от 26.05.2020 </w:t>
            </w:r>
            <w:hyperlink r:id="rId11" w:history="1">
              <w:r>
                <w:rPr>
                  <w:color w:val="0000FF"/>
                </w:rPr>
                <w:t>N 748</w:t>
              </w:r>
            </w:hyperlink>
            <w:r>
              <w:rPr>
                <w:color w:val="392C69"/>
              </w:rPr>
              <w:t xml:space="preserve">, от 04.02.2021 </w:t>
            </w:r>
            <w:hyperlink r:id="rId12" w:history="1">
              <w:r>
                <w:rPr>
                  <w:color w:val="0000FF"/>
                </w:rPr>
                <w:t>N 108</w:t>
              </w:r>
            </w:hyperlink>
            <w:r>
              <w:rPr>
                <w:color w:val="392C69"/>
              </w:rPr>
              <w:t>)</w:t>
            </w:r>
          </w:p>
        </w:tc>
      </w:tr>
    </w:tbl>
    <w:p w:rsidR="00F17578" w:rsidRDefault="00F17578">
      <w:pPr>
        <w:pStyle w:val="ConsPlusNormal"/>
        <w:ind w:firstLine="540"/>
        <w:jc w:val="both"/>
      </w:pPr>
    </w:p>
    <w:p w:rsidR="00F17578" w:rsidRDefault="00F17578">
      <w:pPr>
        <w:pStyle w:val="ConsPlusNormal"/>
        <w:ind w:firstLine="540"/>
        <w:jc w:val="both"/>
      </w:pPr>
      <w:bookmarkStart w:id="1" w:name="P57"/>
      <w:bookmarkEnd w:id="1"/>
      <w:r>
        <w:t xml:space="preserve">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в рамках </w:t>
      </w:r>
      <w:hyperlink r:id="rId13" w:history="1">
        <w:r>
          <w:rPr>
            <w:color w:val="0000FF"/>
          </w:rPr>
          <w:t>подпрограммы</w:t>
        </w:r>
      </w:hyperlink>
      <w:r>
        <w:t xml:space="preserve"> "Развитие отраслей агропромышленного комплекса" Государственной </w:t>
      </w:r>
      <w:hyperlink r:id="rId14"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(далее - субсидии).</w:t>
      </w:r>
    </w:p>
    <w:p w:rsidR="00F17578" w:rsidRDefault="00F17578">
      <w:pPr>
        <w:pStyle w:val="ConsPlusNormal"/>
        <w:jc w:val="both"/>
      </w:pPr>
      <w:r>
        <w:t xml:space="preserve">(в ред. </w:t>
      </w:r>
      <w:hyperlink r:id="rId15" w:history="1">
        <w:r>
          <w:rPr>
            <w:color w:val="0000FF"/>
          </w:rPr>
          <w:t>Постановления</w:t>
        </w:r>
      </w:hyperlink>
      <w:r>
        <w:t xml:space="preserve"> Правительства РФ от 26.05.2020 N 748)</w:t>
      </w:r>
    </w:p>
    <w:p w:rsidR="00F17578" w:rsidRDefault="00F17578">
      <w:pPr>
        <w:pStyle w:val="ConsPlusNormal"/>
        <w:spacing w:before="220"/>
        <w:ind w:firstLine="540"/>
        <w:jc w:val="both"/>
      </w:pPr>
      <w:bookmarkStart w:id="2" w:name="P59"/>
      <w:bookmarkEnd w:id="2"/>
      <w:r>
        <w:t xml:space="preserve">Субсидии предоставляются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w:t>
      </w:r>
      <w:r>
        <w:lastRenderedPageBreak/>
        <w:t xml:space="preserve">производство, первичную и (или) последующую (промышленную) переработку сельскохозяйственной продукции и ее реализацию, прошедшим отбор для заключения соглашений о повышении конкурентоспособности и заключившим такое соглашение в соответствии с </w:t>
      </w:r>
      <w:hyperlink r:id="rId16" w:history="1">
        <w:r>
          <w:rPr>
            <w:color w:val="0000FF"/>
          </w:rPr>
          <w:t>порядком</w:t>
        </w:r>
      </w:hyperlink>
      <w:r>
        <w:t xml:space="preserve">, по </w:t>
      </w:r>
      <w:hyperlink r:id="rId17" w:history="1">
        <w:r>
          <w:rPr>
            <w:color w:val="0000FF"/>
          </w:rPr>
          <w:t>форме</w:t>
        </w:r>
      </w:hyperlink>
      <w:r>
        <w:t xml:space="preserve"> и на основании </w:t>
      </w:r>
      <w:hyperlink r:id="rId18" w:history="1">
        <w:r>
          <w:rPr>
            <w:color w:val="0000FF"/>
          </w:rPr>
          <w:t>критериев</w:t>
        </w:r>
      </w:hyperlink>
      <w:r>
        <w:t>, утверждаемых Министерством сельского хозяйства Российской Федерации (далее - организации, заключившие соглашение).</w:t>
      </w:r>
    </w:p>
    <w:p w:rsidR="00F17578" w:rsidRDefault="00F17578">
      <w:pPr>
        <w:pStyle w:val="ConsPlusNormal"/>
        <w:jc w:val="both"/>
      </w:pPr>
      <w:r>
        <w:t xml:space="preserve">(в ред. Постановлений Правительства РФ от 26.05.2020 </w:t>
      </w:r>
      <w:hyperlink r:id="rId19" w:history="1">
        <w:r>
          <w:rPr>
            <w:color w:val="0000FF"/>
          </w:rPr>
          <w:t>N 748</w:t>
        </w:r>
      </w:hyperlink>
      <w:r>
        <w:t xml:space="preserve">, от 04.02.2021 </w:t>
      </w:r>
      <w:hyperlink r:id="rId20" w:history="1">
        <w:r>
          <w:rPr>
            <w:color w:val="0000FF"/>
          </w:rPr>
          <w:t>N 108</w:t>
        </w:r>
      </w:hyperlink>
      <w:r>
        <w:t>)</w:t>
      </w:r>
    </w:p>
    <w:p w:rsidR="00F17578" w:rsidRDefault="00F17578">
      <w:pPr>
        <w:pStyle w:val="ConsPlusNormal"/>
        <w:spacing w:before="220"/>
        <w:ind w:firstLine="540"/>
        <w:jc w:val="both"/>
      </w:pPr>
      <w:r>
        <w:t>Субсидии предоставляются также на возмещение недополученных кредитными организациями доходов по льготным краткосрочным кредитам и (или) льготным инвестиционным кредитам с применением расчетов по открываемым в уполномоченном банке безотзывным аккредитивам, содержащим условие об осуществлении платежа при представлении в уполномоченный банк документов, подтверждающих факт получения заемщиком имущества (принятия им результатов выполненных работ, оказанных услуг), или авансовых платежей.</w:t>
      </w:r>
    </w:p>
    <w:p w:rsidR="00F17578" w:rsidRDefault="00F17578">
      <w:pPr>
        <w:pStyle w:val="ConsPlusNormal"/>
        <w:jc w:val="both"/>
      </w:pPr>
      <w:r>
        <w:t xml:space="preserve">(в ред. </w:t>
      </w:r>
      <w:hyperlink r:id="rId21" w:history="1">
        <w:r>
          <w:rPr>
            <w:color w:val="0000FF"/>
          </w:rPr>
          <w:t>Постановления</w:t>
        </w:r>
      </w:hyperlink>
      <w:r>
        <w:t xml:space="preserve"> Правительства РФ от 26.05.2020 N 748)</w:t>
      </w:r>
    </w:p>
    <w:p w:rsidR="00F17578" w:rsidRDefault="00F17578">
      <w:pPr>
        <w:pStyle w:val="ConsPlusNormal"/>
        <w:spacing w:before="220"/>
        <w:ind w:firstLine="540"/>
        <w:jc w:val="both"/>
      </w:pPr>
      <w:r>
        <w:t>2. Используемые в настоящих Правилах понятия означают следующее:</w:t>
      </w:r>
    </w:p>
    <w:p w:rsidR="00F17578" w:rsidRDefault="00F17578">
      <w:pPr>
        <w:pStyle w:val="ConsPlusNormal"/>
        <w:spacing w:before="220"/>
        <w:ind w:firstLine="540"/>
        <w:jc w:val="both"/>
      </w:pPr>
      <w:r>
        <w:t>"заемщик" - организация, заключившая соглашение и кредитный договор (соглашение) с уполномоченным банком в рамках настоящих Правил;</w:t>
      </w:r>
    </w:p>
    <w:p w:rsidR="00F17578" w:rsidRDefault="00F17578">
      <w:pPr>
        <w:pStyle w:val="ConsPlusNormal"/>
        <w:spacing w:before="220"/>
        <w:ind w:firstLine="540"/>
        <w:jc w:val="both"/>
      </w:pPr>
      <w:r>
        <w:t>"кредитный договор (соглашение)" - кредитный договор или дополнительное соглашение к кредитному договору (соглашению), по которому уполномоченный банк предоставляет заемщику льготный краткосрочный кредит и (или) льготный инвестиционный кредит;</w:t>
      </w:r>
    </w:p>
    <w:p w:rsidR="00F17578" w:rsidRDefault="00F17578">
      <w:pPr>
        <w:pStyle w:val="ConsPlusNormal"/>
        <w:spacing w:before="220"/>
        <w:ind w:firstLine="540"/>
        <w:jc w:val="both"/>
      </w:pPr>
      <w:r>
        <w:t xml:space="preserve">"льготный инвестиционный кредит" - целевые денежные средства в российских рублях, предоставляемые уполномоченным банком после 1 июня 2019 г. по льготной ставке заемщику на реализацию одного инвестиционного проекта на срок от 2 до 15 лет включительно на цели развития подотраслей растениеводства и животноводства, рыболовства и рыбоводства (аквакультуры), а также переработки продукции растениеводства и животноводства, дикорастущих плодов, ягод, орехов, грибов, семян и подобных лесных ресурсов, относящихся к пищевой продукции (далее - лесные ресурсы), и продукции их переработки, переработки и консервирования рыбы, ракообразных и моллюсков в соответствии с </w:t>
      </w:r>
      <w:hyperlink r:id="rId22" w:history="1">
        <w:r>
          <w:rPr>
            <w:color w:val="0000FF"/>
          </w:rPr>
          <w:t>перечнем</w:t>
        </w:r>
      </w:hyperlink>
      <w:r>
        <w:t xml:space="preserve"> направлений целевого использования льготных инвестиционных кредитов, утверждаемым Министерством сельского хозяйства Российской Федерации;</w:t>
      </w:r>
    </w:p>
    <w:p w:rsidR="00F17578" w:rsidRDefault="00F17578">
      <w:pPr>
        <w:pStyle w:val="ConsPlusNormal"/>
        <w:jc w:val="both"/>
      </w:pPr>
      <w:r>
        <w:t xml:space="preserve">(в ред. </w:t>
      </w:r>
      <w:hyperlink r:id="rId23" w:history="1">
        <w:r>
          <w:rPr>
            <w:color w:val="0000FF"/>
          </w:rPr>
          <w:t>Постановления</w:t>
        </w:r>
      </w:hyperlink>
      <w:r>
        <w:t xml:space="preserve"> Правительства РФ от 26.05.2020 N 748)</w:t>
      </w:r>
    </w:p>
    <w:p w:rsidR="00F17578" w:rsidRDefault="00F17578">
      <w:pPr>
        <w:pStyle w:val="ConsPlusNormal"/>
        <w:spacing w:before="220"/>
        <w:ind w:firstLine="540"/>
        <w:jc w:val="both"/>
      </w:pPr>
      <w:r>
        <w:t xml:space="preserve">"льготный краткосрочный кредит" - целевые денежные средства в российских рублях, предоставляемые уполномоченным банком после 1 июня 2019 г. по льготной ставке одному заемщику на срок до 1 года включительно на цели развития подотраслей растениеводства и животноводства, рыболовства и рыбоводства (аквакультуры), переработки продукции растениеводства и животноводства, лесных ресурсов, а также продукции их переработки, переработки и консервирования рыбы, ракообразных и моллюсков в соответствии с </w:t>
      </w:r>
      <w:hyperlink r:id="rId24" w:history="1">
        <w:r>
          <w:rPr>
            <w:color w:val="0000FF"/>
          </w:rPr>
          <w:t>перечнем</w:t>
        </w:r>
      </w:hyperlink>
      <w:r>
        <w:t xml:space="preserve"> направлений целевого использования льготных краткосрочных кредитов, утверждаемым Министерством сельского хозяйства Российской Федерации;</w:t>
      </w:r>
    </w:p>
    <w:p w:rsidR="00F17578" w:rsidRDefault="00F17578">
      <w:pPr>
        <w:pStyle w:val="ConsPlusNormal"/>
        <w:jc w:val="both"/>
      </w:pPr>
      <w:r>
        <w:t xml:space="preserve">(в ред. </w:t>
      </w:r>
      <w:hyperlink r:id="rId25" w:history="1">
        <w:r>
          <w:rPr>
            <w:color w:val="0000FF"/>
          </w:rPr>
          <w:t>Постановления</w:t>
        </w:r>
      </w:hyperlink>
      <w:r>
        <w:t xml:space="preserve"> Правительства РФ от 26.05.2020 N 748)</w:t>
      </w:r>
    </w:p>
    <w:p w:rsidR="00F17578" w:rsidRDefault="00F17578">
      <w:pPr>
        <w:pStyle w:val="ConsPlusNormal"/>
        <w:spacing w:before="220"/>
        <w:ind w:firstLine="540"/>
        <w:jc w:val="both"/>
      </w:pPr>
      <w:r>
        <w:t>"льготная ставка" - процентная ставка по краткосрочному и (или) инвестиционному кредиту, составляющая не менее 1 процента годовых и не более 5 процентов годовых;</w:t>
      </w:r>
    </w:p>
    <w:p w:rsidR="00F17578" w:rsidRDefault="00F17578">
      <w:pPr>
        <w:pStyle w:val="ConsPlusNormal"/>
        <w:spacing w:before="220"/>
        <w:ind w:firstLine="540"/>
        <w:jc w:val="both"/>
      </w:pPr>
      <w:r>
        <w:t>"организации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и ее реализацию" -</w:t>
      </w:r>
    </w:p>
    <w:p w:rsidR="00F17578" w:rsidRDefault="00F17578">
      <w:pPr>
        <w:pStyle w:val="ConsPlusNormal"/>
        <w:spacing w:before="220"/>
        <w:ind w:firstLine="540"/>
        <w:jc w:val="both"/>
      </w:pPr>
      <w:bookmarkStart w:id="3" w:name="P72"/>
      <w:bookmarkEnd w:id="3"/>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переработку и </w:t>
      </w:r>
      <w:r>
        <w:lastRenderedPageBreak/>
        <w:t xml:space="preserve">консервирование рыбы, ракообразных и моллюсков и (или) переработку лесных ресурсов, а также продукции их переработки (в том числе на арендованных основных средствах) и ее реализацию согласно </w:t>
      </w:r>
      <w:hyperlink r:id="rId26" w:history="1">
        <w:r>
          <w:rPr>
            <w:color w:val="0000FF"/>
          </w:rPr>
          <w:t>перечню</w:t>
        </w:r>
      </w:hyperlink>
      <w:r>
        <w:t xml:space="preserve"> продукции, утверждаемому Правительством Российской Федерации в соответствии с </w:t>
      </w:r>
      <w:hyperlink r:id="rId27" w:history="1">
        <w:r>
          <w:rPr>
            <w:color w:val="0000FF"/>
          </w:rPr>
          <w:t>пунктом 1 части 1 статьи 7</w:t>
        </w:r>
      </w:hyperlink>
      <w:r>
        <w:t xml:space="preserve"> и </w:t>
      </w:r>
      <w:hyperlink r:id="rId28" w:history="1">
        <w:r>
          <w:rPr>
            <w:color w:val="0000FF"/>
          </w:rPr>
          <w:t>частью 2 статьи 11</w:t>
        </w:r>
      </w:hyperlink>
      <w:r>
        <w:t xml:space="preserve"> Федерального закона "О развитии сельского хозяйства", прошедшие отбор для заключения соглашения о повышении конкурентоспособности и заключившие соглашение о повышении конкурентоспособности;</w:t>
      </w:r>
    </w:p>
    <w:p w:rsidR="00F17578" w:rsidRDefault="00F17578">
      <w:pPr>
        <w:pStyle w:val="ConsPlusNormal"/>
        <w:jc w:val="both"/>
      </w:pPr>
      <w:r>
        <w:t xml:space="preserve">(в ред. Постановлений Правительства РФ от 26.05.2020 </w:t>
      </w:r>
      <w:hyperlink r:id="rId29" w:history="1">
        <w:r>
          <w:rPr>
            <w:color w:val="0000FF"/>
          </w:rPr>
          <w:t>N 748</w:t>
        </w:r>
      </w:hyperlink>
      <w:r>
        <w:t xml:space="preserve">, от 04.02.2021 </w:t>
      </w:r>
      <w:hyperlink r:id="rId30" w:history="1">
        <w:r>
          <w:rPr>
            <w:color w:val="0000FF"/>
          </w:rPr>
          <w:t>N 108</w:t>
        </w:r>
      </w:hyperlink>
      <w:r>
        <w:t>)</w:t>
      </w:r>
    </w:p>
    <w:p w:rsidR="00F17578" w:rsidRDefault="00F17578">
      <w:pPr>
        <w:pStyle w:val="ConsPlusNormal"/>
        <w:spacing w:before="220"/>
        <w:ind w:firstLine="540"/>
        <w:jc w:val="both"/>
      </w:pPr>
      <w:bookmarkStart w:id="4" w:name="P74"/>
      <w:bookmarkEnd w:id="4"/>
      <w:r>
        <w:t xml:space="preserve">организации и индивидуальные предприниматели, реализующие инвестиционные проекты по производству и (или) первичной и (или) последующей (промышленной) переработке сельскохозяйственной продукции и лесных ресурсов, а также продукции их переработки и ее реализации, направленные на развитие подотраслей растениеводства и животноводства, рыболовства и рыбоводства (аквакультуры), переработки продукции растениеводства и животноводства, а также продукции ее переработки, переработки и консервирования рыбы, ракообразных и моллюсков в соответствии с </w:t>
      </w:r>
      <w:hyperlink r:id="rId31" w:history="1">
        <w:r>
          <w:rPr>
            <w:color w:val="0000FF"/>
          </w:rPr>
          <w:t>перечнем</w:t>
        </w:r>
      </w:hyperlink>
      <w:r>
        <w:t xml:space="preserve"> направлений целевого использования льготных инвестиционных кредитов, утвержденным Министерством сельского хозяйства Российской Федерации, согласно перечням продукции, утверждаемым Правительством Российской Федерации в соответствии с </w:t>
      </w:r>
      <w:hyperlink r:id="rId32" w:history="1">
        <w:r>
          <w:rPr>
            <w:color w:val="0000FF"/>
          </w:rPr>
          <w:t>частью 1 статьи 3</w:t>
        </w:r>
      </w:hyperlink>
      <w:r>
        <w:t xml:space="preserve">, </w:t>
      </w:r>
      <w:hyperlink r:id="rId33" w:history="1">
        <w:r>
          <w:rPr>
            <w:color w:val="0000FF"/>
          </w:rPr>
          <w:t>пунктом 1 части 1 статьи 7</w:t>
        </w:r>
      </w:hyperlink>
      <w:r>
        <w:t xml:space="preserve"> и </w:t>
      </w:r>
      <w:hyperlink r:id="rId34" w:history="1">
        <w:r>
          <w:rPr>
            <w:color w:val="0000FF"/>
          </w:rPr>
          <w:t>частью 2 статьи 11</w:t>
        </w:r>
      </w:hyperlink>
      <w:r>
        <w:t xml:space="preserve"> Федерального закона "О развитии сельского хозяйства", прошедшие отбор для заключения соглашения о повышении конкурентоспособности и заключившие соглашение о повышении конкурентоспособности. У организаций и индивидуальных предпринимателей, указанных в настоящем абзаце, по истечении 3 лет с даты заключения договора о предоставлении льготного инвестиционного кредита, но не позднее даты окончания срока такого кредита, доля дохода от реализации указанной продукции в общем доходе от реализации товаров (работ, услуг) составит не менее 70 процентов за календарный год;</w:t>
      </w:r>
    </w:p>
    <w:p w:rsidR="00F17578" w:rsidRDefault="00F17578">
      <w:pPr>
        <w:pStyle w:val="ConsPlusNormal"/>
        <w:jc w:val="both"/>
      </w:pPr>
      <w:r>
        <w:t xml:space="preserve">(в ред. Постановлений Правительства РФ от 26.05.2020 </w:t>
      </w:r>
      <w:hyperlink r:id="rId35" w:history="1">
        <w:r>
          <w:rPr>
            <w:color w:val="0000FF"/>
          </w:rPr>
          <w:t>N 748</w:t>
        </w:r>
      </w:hyperlink>
      <w:r>
        <w:t xml:space="preserve">, от 04.02.2021 </w:t>
      </w:r>
      <w:hyperlink r:id="rId36" w:history="1">
        <w:r>
          <w:rPr>
            <w:color w:val="0000FF"/>
          </w:rPr>
          <w:t>N 108</w:t>
        </w:r>
      </w:hyperlink>
      <w:r>
        <w:t>)</w:t>
      </w:r>
    </w:p>
    <w:p w:rsidR="00F17578" w:rsidRDefault="00F17578">
      <w:pPr>
        <w:pStyle w:val="ConsPlusNormal"/>
        <w:spacing w:before="220"/>
        <w:ind w:firstLine="540"/>
        <w:jc w:val="both"/>
      </w:pPr>
      <w:r>
        <w:t>организации и индивидуальные предприниматели, осуществляющие производство и (или) переработку и (или) реализацию сельскохозяйственной продукции, а также продукции ее переработки и (или) оказывающие услуги по перевалке и (или) хранению сельскохозяйственной продукции;</w:t>
      </w:r>
    </w:p>
    <w:p w:rsidR="00F17578" w:rsidRDefault="00F17578">
      <w:pPr>
        <w:pStyle w:val="ConsPlusNormal"/>
        <w:jc w:val="both"/>
      </w:pPr>
      <w:r>
        <w:t xml:space="preserve">(в ред. </w:t>
      </w:r>
      <w:hyperlink r:id="rId37" w:history="1">
        <w:r>
          <w:rPr>
            <w:color w:val="0000FF"/>
          </w:rPr>
          <w:t>Постановления</w:t>
        </w:r>
      </w:hyperlink>
      <w:r>
        <w:t xml:space="preserve"> Правительства РФ от 26.05.2020 N 748)</w:t>
      </w:r>
    </w:p>
    <w:p w:rsidR="00F17578" w:rsidRDefault="00F17578">
      <w:pPr>
        <w:pStyle w:val="ConsPlusNormal"/>
        <w:spacing w:before="220"/>
        <w:ind w:firstLine="540"/>
        <w:jc w:val="both"/>
      </w:pPr>
      <w:r>
        <w:t xml:space="preserve">"реестр заемщиков" - перечень заемщиков, получивших льготный краткосрочный кредит и (или) льготный инвестиционный кредит, сформированный уполномоченным банком по </w:t>
      </w:r>
      <w:hyperlink r:id="rId38" w:history="1">
        <w:r>
          <w:rPr>
            <w:color w:val="0000FF"/>
          </w:rPr>
          <w:t>форме</w:t>
        </w:r>
      </w:hyperlink>
      <w:r>
        <w:t>, утвержденной Министерством сельского хозяйства Российской Федерации;</w:t>
      </w:r>
    </w:p>
    <w:p w:rsidR="00F17578" w:rsidRDefault="00F17578">
      <w:pPr>
        <w:pStyle w:val="ConsPlusNormal"/>
        <w:spacing w:before="220"/>
        <w:ind w:firstLine="540"/>
        <w:jc w:val="both"/>
      </w:pPr>
      <w:r>
        <w:t xml:space="preserve">"реестр потенциальных заемщиков" - перечень организаций, заключивших соглашение, подавших в уполномоченный банк заявку на получение льготного краткосрочного кредита и (или) льготного инвестиционного кредита (далее - потенциальный заемщик), сформированный уполномоченным банком по </w:t>
      </w:r>
      <w:hyperlink r:id="rId39" w:history="1">
        <w:r>
          <w:rPr>
            <w:color w:val="0000FF"/>
          </w:rPr>
          <w:t>форме</w:t>
        </w:r>
      </w:hyperlink>
      <w:r>
        <w:t>, утвержденной Министерством сельского хозяйства Российской Федерации;</w:t>
      </w:r>
    </w:p>
    <w:p w:rsidR="00F17578" w:rsidRDefault="00F17578">
      <w:pPr>
        <w:pStyle w:val="ConsPlusNormal"/>
        <w:spacing w:before="220"/>
        <w:ind w:firstLine="540"/>
        <w:jc w:val="both"/>
      </w:pPr>
      <w:r>
        <w:t xml:space="preserve">"соглашение о повышении конкурентоспособности" - соглашение, заключаемое между Министерством сельского хозяйства Российской Федерации от имени Российской Федерации, органом, уполномоченным высшим исполнительным органом государственной власти субъекта Российской Федерации, организацией, заключившей соглашение, по </w:t>
      </w:r>
      <w:hyperlink r:id="rId40" w:history="1">
        <w:r>
          <w:rPr>
            <w:color w:val="0000FF"/>
          </w:rPr>
          <w:t>форме</w:t>
        </w:r>
      </w:hyperlink>
      <w:r>
        <w:t xml:space="preserve"> и в </w:t>
      </w:r>
      <w:hyperlink r:id="rId41" w:history="1">
        <w:r>
          <w:rPr>
            <w:color w:val="0000FF"/>
          </w:rPr>
          <w:t>порядке</w:t>
        </w:r>
      </w:hyperlink>
      <w:r>
        <w:t xml:space="preserve">, которые предусмотрены </w:t>
      </w:r>
      <w:hyperlink w:anchor="P59" w:history="1">
        <w:r>
          <w:rPr>
            <w:color w:val="0000FF"/>
          </w:rPr>
          <w:t>абзацем вторым пункта 1</w:t>
        </w:r>
      </w:hyperlink>
      <w:r>
        <w:t xml:space="preserve"> настоящих Правил;</w:t>
      </w:r>
    </w:p>
    <w:p w:rsidR="00F17578" w:rsidRDefault="00F17578">
      <w:pPr>
        <w:pStyle w:val="ConsPlusNormal"/>
        <w:spacing w:before="220"/>
        <w:ind w:firstLine="540"/>
        <w:jc w:val="both"/>
      </w:pPr>
      <w:r>
        <w:t xml:space="preserve">"уполномоченный банк" - российская кредитная организация, отобранная в соответствии с </w:t>
      </w:r>
      <w:hyperlink w:anchor="P100" w:history="1">
        <w:r>
          <w:rPr>
            <w:color w:val="0000FF"/>
          </w:rPr>
          <w:t>пунктами 3(1)</w:t>
        </w:r>
      </w:hyperlink>
      <w:r>
        <w:t xml:space="preserve"> - </w:t>
      </w:r>
      <w:hyperlink w:anchor="P119" w:history="1">
        <w:r>
          <w:rPr>
            <w:color w:val="0000FF"/>
          </w:rPr>
          <w:t>3(4)</w:t>
        </w:r>
      </w:hyperlink>
      <w:r>
        <w:t xml:space="preserve"> настоящих Правил, и международная финансовая организация, отобранная в соответствии с </w:t>
      </w:r>
      <w:hyperlink w:anchor="P100" w:history="1">
        <w:r>
          <w:rPr>
            <w:color w:val="0000FF"/>
          </w:rPr>
          <w:t>пунктами 3(1)</w:t>
        </w:r>
      </w:hyperlink>
      <w:r>
        <w:t xml:space="preserve"> - </w:t>
      </w:r>
      <w:hyperlink w:anchor="P119" w:history="1">
        <w:r>
          <w:rPr>
            <w:color w:val="0000FF"/>
          </w:rPr>
          <w:t>3(4)</w:t>
        </w:r>
      </w:hyperlink>
      <w:r>
        <w:t xml:space="preserve"> настоящих Правил, а также государственная корпорация развития "ВЭБ.РФ".</w:t>
      </w:r>
    </w:p>
    <w:p w:rsidR="00F17578" w:rsidRDefault="00F17578">
      <w:pPr>
        <w:pStyle w:val="ConsPlusNormal"/>
        <w:jc w:val="both"/>
      </w:pPr>
      <w:r>
        <w:t xml:space="preserve">(в ред. </w:t>
      </w:r>
      <w:hyperlink r:id="rId42" w:history="1">
        <w:r>
          <w:rPr>
            <w:color w:val="0000FF"/>
          </w:rPr>
          <w:t>Постановления</w:t>
        </w:r>
      </w:hyperlink>
      <w:r>
        <w:t xml:space="preserve"> Правительства РФ от 04.02.2021 N 108)</w:t>
      </w:r>
    </w:p>
    <w:p w:rsidR="00F17578" w:rsidRDefault="00F17578">
      <w:pPr>
        <w:pStyle w:val="ConsPlusNormal"/>
        <w:spacing w:before="220"/>
        <w:ind w:firstLine="540"/>
        <w:jc w:val="both"/>
      </w:pPr>
      <w:r>
        <w:lastRenderedPageBreak/>
        <w:t xml:space="preserve">3. Отбор российских кредитных организаций и международных финансовых организаций в качестве уполномоченных банков осуществляется Министерством сельского хозяйства Российской Федерации путем проведения запроса предложений на основании заявок, представленных российскими кредитными организациями и международными финансовыми организациями для их участия в отборе в качестве уполномоченных банков (далее - заявки участников отбора) в соответствии с </w:t>
      </w:r>
      <w:hyperlink w:anchor="P100" w:history="1">
        <w:r>
          <w:rPr>
            <w:color w:val="0000FF"/>
          </w:rPr>
          <w:t>пунктами 3(1)</w:t>
        </w:r>
      </w:hyperlink>
      <w:r>
        <w:t xml:space="preserve"> - </w:t>
      </w:r>
      <w:hyperlink w:anchor="P119" w:history="1">
        <w:r>
          <w:rPr>
            <w:color w:val="0000FF"/>
          </w:rPr>
          <w:t>3(4)</w:t>
        </w:r>
      </w:hyperlink>
      <w:r>
        <w:t xml:space="preserve"> настоящих Правил, и очередности поступления заявок участников отбора.</w:t>
      </w:r>
    </w:p>
    <w:p w:rsidR="00F17578" w:rsidRDefault="00F17578">
      <w:pPr>
        <w:pStyle w:val="ConsPlusNormal"/>
        <w:spacing w:before="220"/>
        <w:ind w:firstLine="540"/>
        <w:jc w:val="both"/>
      </w:pPr>
      <w:r>
        <w:t>Министерство сельского хозяйства Российской Федерации размещает объявление о проведении отбора российских кредитных организаций и международных финансовых организаций в качестве уполномоченных банков на едином портале бюджетной системы Российской Федерации в информационно-телекоммуникационной сети "Интернет" (далее - единый портал), а также на официальном сайте Министерства в информационно-телекоммуникационной сети "Интернет" (далее - официальный сайт) не позднее чем за 10 календарных дней до даты начала приема заявок участников отбора с указанием:</w:t>
      </w:r>
    </w:p>
    <w:p w:rsidR="00F17578" w:rsidRDefault="00F17578">
      <w:pPr>
        <w:pStyle w:val="ConsPlusNormal"/>
        <w:spacing w:before="220"/>
        <w:ind w:firstLine="540"/>
        <w:jc w:val="both"/>
      </w:pPr>
      <w:r>
        <w:t>сроков проведения отбора российских кредитных организаций и международных финансовых организаций в качестве уполномоченных банков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такого отбора;</w:t>
      </w:r>
    </w:p>
    <w:p w:rsidR="00F17578" w:rsidRDefault="00F17578">
      <w:pPr>
        <w:pStyle w:val="ConsPlusNormal"/>
        <w:spacing w:before="220"/>
        <w:ind w:firstLine="540"/>
        <w:jc w:val="both"/>
      </w:pPr>
      <w:r>
        <w:t>места нахождения, почтового адреса и адреса электронной почты Министерства сельского хозяйства Российской Федерации;</w:t>
      </w:r>
    </w:p>
    <w:p w:rsidR="00F17578" w:rsidRDefault="00F17578">
      <w:pPr>
        <w:pStyle w:val="ConsPlusNormal"/>
        <w:spacing w:before="220"/>
        <w:ind w:firstLine="540"/>
        <w:jc w:val="both"/>
      </w:pPr>
      <w:r>
        <w:t xml:space="preserve">результатов предоставления субсидий в соответствии с </w:t>
      </w:r>
      <w:hyperlink w:anchor="P305" w:history="1">
        <w:r>
          <w:rPr>
            <w:color w:val="0000FF"/>
          </w:rPr>
          <w:t>пунктом 38</w:t>
        </w:r>
      </w:hyperlink>
      <w:r>
        <w:t xml:space="preserve"> настоящих Правил;</w:t>
      </w:r>
    </w:p>
    <w:p w:rsidR="00F17578" w:rsidRDefault="00F17578">
      <w:pPr>
        <w:pStyle w:val="ConsPlusNormal"/>
        <w:spacing w:before="220"/>
        <w:ind w:firstLine="540"/>
        <w:jc w:val="both"/>
      </w:pPr>
      <w: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 российских кредитных организаций и международных финансовых организаций в качестве уполномоченных банков;</w:t>
      </w:r>
    </w:p>
    <w:p w:rsidR="00F17578" w:rsidRDefault="00F17578">
      <w:pPr>
        <w:pStyle w:val="ConsPlusNormal"/>
        <w:spacing w:before="220"/>
        <w:ind w:firstLine="540"/>
        <w:jc w:val="both"/>
      </w:pPr>
      <w:r>
        <w:t xml:space="preserve">критериев отбора российских кредитных организаций и международных финансовых организаций в качестве уполномоченных банков, указанных в </w:t>
      </w:r>
      <w:hyperlink w:anchor="P153" w:history="1">
        <w:r>
          <w:rPr>
            <w:color w:val="0000FF"/>
          </w:rPr>
          <w:t>пунктах 4</w:t>
        </w:r>
      </w:hyperlink>
      <w:r>
        <w:t xml:space="preserve"> и </w:t>
      </w:r>
      <w:hyperlink w:anchor="P163" w:history="1">
        <w:r>
          <w:rPr>
            <w:color w:val="0000FF"/>
          </w:rPr>
          <w:t>5</w:t>
        </w:r>
      </w:hyperlink>
      <w:r>
        <w:t xml:space="preserve"> настоящих Правил, и перечня документов, представляемых указанными организациями в соответствии с </w:t>
      </w:r>
      <w:hyperlink w:anchor="P104" w:history="1">
        <w:r>
          <w:rPr>
            <w:color w:val="0000FF"/>
          </w:rPr>
          <w:t>пунктами 3(2)</w:t>
        </w:r>
      </w:hyperlink>
      <w:r>
        <w:t xml:space="preserve"> и </w:t>
      </w:r>
      <w:hyperlink w:anchor="P115" w:history="1">
        <w:r>
          <w:rPr>
            <w:color w:val="0000FF"/>
          </w:rPr>
          <w:t>3(3)</w:t>
        </w:r>
      </w:hyperlink>
      <w:r>
        <w:t xml:space="preserve"> настоящих Правил;</w:t>
      </w:r>
    </w:p>
    <w:p w:rsidR="00F17578" w:rsidRDefault="00F17578">
      <w:pPr>
        <w:pStyle w:val="ConsPlusNormal"/>
        <w:spacing w:before="220"/>
        <w:ind w:firstLine="540"/>
        <w:jc w:val="both"/>
      </w:pPr>
      <w:r>
        <w:t>порядка подачи заявок участников отбора и требований, предъявляемых к форме и содержанию заявок участников отбора;</w:t>
      </w:r>
    </w:p>
    <w:p w:rsidR="00F17578" w:rsidRDefault="00F17578">
      <w:pPr>
        <w:pStyle w:val="ConsPlusNormal"/>
        <w:spacing w:before="220"/>
        <w:ind w:firstLine="540"/>
        <w:jc w:val="both"/>
      </w:pPr>
      <w: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а также порядка внесения в заявки участников отбора изменений;</w:t>
      </w:r>
    </w:p>
    <w:p w:rsidR="00F17578" w:rsidRDefault="00F17578">
      <w:pPr>
        <w:pStyle w:val="ConsPlusNormal"/>
        <w:spacing w:before="220"/>
        <w:ind w:firstLine="540"/>
        <w:jc w:val="both"/>
      </w:pPr>
      <w:r>
        <w:t>правил рассмотрения и оценки заявок участников отбора;</w:t>
      </w:r>
    </w:p>
    <w:p w:rsidR="00F17578" w:rsidRDefault="00F17578">
      <w:pPr>
        <w:pStyle w:val="ConsPlusNormal"/>
        <w:spacing w:before="220"/>
        <w:ind w:firstLine="540"/>
        <w:jc w:val="both"/>
      </w:pPr>
      <w:r>
        <w:t>порядка предоставления российским кредитным организациям и международным финансовым организациям разъяснений положений объявления о проведении их отбора в качестве уполномоченных банков, даты начала и окончания срока такого предоставления;</w:t>
      </w:r>
    </w:p>
    <w:p w:rsidR="00F17578" w:rsidRDefault="00F17578">
      <w:pPr>
        <w:pStyle w:val="ConsPlusNormal"/>
        <w:spacing w:before="220"/>
        <w:ind w:firstLine="540"/>
        <w:jc w:val="both"/>
      </w:pPr>
      <w:r>
        <w:t xml:space="preserve">срока, в течение которого российские кредитные организации и международные финансовые организации, прошедшие отбор в качестве уполномоченных банков, должны подписать соглашение о предоставлении субсидии в соответствии с </w:t>
      </w:r>
      <w:hyperlink r:id="rId43" w:history="1">
        <w:r>
          <w:rPr>
            <w:color w:val="0000FF"/>
          </w:rPr>
          <w:t>типовой формой</w:t>
        </w:r>
      </w:hyperlink>
      <w:r>
        <w:t>, утвержденной Министерством финансов Российской Федерации (далее - соглашение о предоставлении субсидии);</w:t>
      </w:r>
    </w:p>
    <w:p w:rsidR="00F17578" w:rsidRDefault="00F17578">
      <w:pPr>
        <w:pStyle w:val="ConsPlusNormal"/>
        <w:spacing w:before="220"/>
        <w:ind w:firstLine="540"/>
        <w:jc w:val="both"/>
      </w:pPr>
      <w:r>
        <w:t xml:space="preserve">условий признания российских кредитных организаций и международных финансовых </w:t>
      </w:r>
      <w:r>
        <w:lastRenderedPageBreak/>
        <w:t>организаций, прошедших отбор в качестве уполномоченных банков, уклонившимися от заключения соглашения о предоставлении субсидии;</w:t>
      </w:r>
    </w:p>
    <w:p w:rsidR="00F17578" w:rsidRDefault="00F17578">
      <w:pPr>
        <w:pStyle w:val="ConsPlusNormal"/>
        <w:spacing w:before="220"/>
        <w:ind w:firstLine="540"/>
        <w:jc w:val="both"/>
      </w:pPr>
      <w:r>
        <w:t>даты размещения результатов отбора российских кредитных организаций и международных финансовых организаций в качестве уполномоченных банков на едином портале, а также на официальном сайте, которая не может быть позднее 7-го календарного дня, следующего за днем определения российских кредитных организаций и международных финансовых организаций, прошедших отбор в качестве уполномоченных банков.</w:t>
      </w:r>
    </w:p>
    <w:p w:rsidR="00F17578" w:rsidRDefault="00F17578">
      <w:pPr>
        <w:pStyle w:val="ConsPlusNormal"/>
        <w:jc w:val="both"/>
      </w:pPr>
      <w:r>
        <w:t xml:space="preserve">(п. 3 в ред. </w:t>
      </w:r>
      <w:hyperlink r:id="rId44" w:history="1">
        <w:r>
          <w:rPr>
            <w:color w:val="0000FF"/>
          </w:rPr>
          <w:t>Постановления</w:t>
        </w:r>
      </w:hyperlink>
      <w:r>
        <w:t xml:space="preserve"> Правительства РФ от 04.02.2021 N 108)</w:t>
      </w:r>
    </w:p>
    <w:p w:rsidR="00F17578" w:rsidRDefault="00F175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7578">
        <w:trPr>
          <w:jc w:val="center"/>
        </w:trPr>
        <w:tc>
          <w:tcPr>
            <w:tcW w:w="9294" w:type="dxa"/>
            <w:tcBorders>
              <w:top w:val="nil"/>
              <w:left w:val="single" w:sz="24" w:space="0" w:color="CED3F1"/>
              <w:bottom w:val="nil"/>
              <w:right w:val="single" w:sz="24" w:space="0" w:color="F4F3F8"/>
            </w:tcBorders>
            <w:shd w:val="clear" w:color="auto" w:fill="F4F3F8"/>
          </w:tcPr>
          <w:p w:rsidR="00F17578" w:rsidRDefault="00F17578">
            <w:pPr>
              <w:pStyle w:val="ConsPlusNormal"/>
              <w:jc w:val="both"/>
            </w:pPr>
            <w:r>
              <w:rPr>
                <w:color w:val="392C69"/>
              </w:rPr>
              <w:t>КонсультантПлюс: примечание.</w:t>
            </w:r>
          </w:p>
          <w:p w:rsidR="00F17578" w:rsidRDefault="00F17578">
            <w:pPr>
              <w:pStyle w:val="ConsPlusNormal"/>
              <w:jc w:val="both"/>
            </w:pPr>
            <w:r>
              <w:rPr>
                <w:color w:val="392C69"/>
              </w:rPr>
              <w:t xml:space="preserve">П. 3(1) </w:t>
            </w:r>
            <w:hyperlink r:id="rId45" w:history="1">
              <w:r>
                <w:rPr>
                  <w:color w:val="0000FF"/>
                </w:rPr>
                <w:t>не применяется</w:t>
              </w:r>
            </w:hyperlink>
            <w:r>
              <w:rPr>
                <w:color w:val="392C69"/>
              </w:rPr>
              <w:t xml:space="preserve"> к организациям, отобранным Минсельхозом России в качестве уполномоченных банков до 10.12.2020.</w:t>
            </w:r>
          </w:p>
        </w:tc>
      </w:tr>
    </w:tbl>
    <w:p w:rsidR="00F17578" w:rsidRDefault="00F17578">
      <w:pPr>
        <w:pStyle w:val="ConsPlusNormal"/>
        <w:spacing w:before="280"/>
        <w:ind w:firstLine="540"/>
        <w:jc w:val="both"/>
      </w:pPr>
      <w:bookmarkStart w:id="5" w:name="P100"/>
      <w:bookmarkEnd w:id="5"/>
      <w:r>
        <w:t xml:space="preserve">3(1). Отбор российских кредитных организаций и международных финансовых организаций в качестве уполномоченных банков осуществляется Министерством сельского хозяйства Российской Федерации на основании заявок участников отбора исходя из соответствия указанных организаций критериям, указанным в </w:t>
      </w:r>
      <w:hyperlink w:anchor="P153" w:history="1">
        <w:r>
          <w:rPr>
            <w:color w:val="0000FF"/>
          </w:rPr>
          <w:t>пунктах 4</w:t>
        </w:r>
      </w:hyperlink>
      <w:r>
        <w:t xml:space="preserve"> и </w:t>
      </w:r>
      <w:hyperlink w:anchor="P163" w:history="1">
        <w:r>
          <w:rPr>
            <w:color w:val="0000FF"/>
          </w:rPr>
          <w:t>5</w:t>
        </w:r>
      </w:hyperlink>
      <w:r>
        <w:t xml:space="preserve"> настоящих Правил, и очередности поступления заявок участников отбора.</w:t>
      </w:r>
    </w:p>
    <w:p w:rsidR="00F17578" w:rsidRDefault="00F17578">
      <w:pPr>
        <w:pStyle w:val="ConsPlusNormal"/>
        <w:jc w:val="both"/>
      </w:pPr>
      <w:r>
        <w:t xml:space="preserve">(п. 3(1) введен </w:t>
      </w:r>
      <w:hyperlink r:id="rId46" w:history="1">
        <w:r>
          <w:rPr>
            <w:color w:val="0000FF"/>
          </w:rPr>
          <w:t>Постановлением</w:t>
        </w:r>
      </w:hyperlink>
      <w:r>
        <w:t xml:space="preserve"> Правительства РФ от 04.02.2021 N 108)</w:t>
      </w:r>
    </w:p>
    <w:p w:rsidR="00F17578" w:rsidRDefault="00F175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7578">
        <w:trPr>
          <w:jc w:val="center"/>
        </w:trPr>
        <w:tc>
          <w:tcPr>
            <w:tcW w:w="9294" w:type="dxa"/>
            <w:tcBorders>
              <w:top w:val="nil"/>
              <w:left w:val="single" w:sz="24" w:space="0" w:color="CED3F1"/>
              <w:bottom w:val="nil"/>
              <w:right w:val="single" w:sz="24" w:space="0" w:color="F4F3F8"/>
            </w:tcBorders>
            <w:shd w:val="clear" w:color="auto" w:fill="F4F3F8"/>
          </w:tcPr>
          <w:p w:rsidR="00F17578" w:rsidRDefault="00F17578">
            <w:pPr>
              <w:pStyle w:val="ConsPlusNormal"/>
              <w:jc w:val="both"/>
            </w:pPr>
            <w:r>
              <w:rPr>
                <w:color w:val="392C69"/>
              </w:rPr>
              <w:t>КонсультантПлюс: примечание.</w:t>
            </w:r>
          </w:p>
          <w:p w:rsidR="00F17578" w:rsidRDefault="00F17578">
            <w:pPr>
              <w:pStyle w:val="ConsPlusNormal"/>
              <w:jc w:val="both"/>
            </w:pPr>
            <w:r>
              <w:rPr>
                <w:color w:val="392C69"/>
              </w:rPr>
              <w:t xml:space="preserve">П. 3(2) </w:t>
            </w:r>
            <w:hyperlink r:id="rId47" w:history="1">
              <w:r>
                <w:rPr>
                  <w:color w:val="0000FF"/>
                </w:rPr>
                <w:t>не применяется</w:t>
              </w:r>
            </w:hyperlink>
            <w:r>
              <w:rPr>
                <w:color w:val="392C69"/>
              </w:rPr>
              <w:t xml:space="preserve"> к организациям, отобранным Минсельхозом России в качестве уполномоченных банков до 10.12.2020.</w:t>
            </w:r>
          </w:p>
        </w:tc>
      </w:tr>
    </w:tbl>
    <w:p w:rsidR="00F17578" w:rsidRDefault="00F17578">
      <w:pPr>
        <w:pStyle w:val="ConsPlusNormal"/>
        <w:spacing w:before="280"/>
        <w:ind w:firstLine="540"/>
        <w:jc w:val="both"/>
      </w:pPr>
      <w:bookmarkStart w:id="6" w:name="P104"/>
      <w:bookmarkEnd w:id="6"/>
      <w:r>
        <w:t>3(2). Российские кредитные организации и международные финансовые организации для их участия в отборе в качестве уполномоченных банков направляют в Министерство сельского хозяйства Российской Федерации заявку участника отбора, включающую следующие документы:</w:t>
      </w:r>
    </w:p>
    <w:p w:rsidR="00F17578" w:rsidRDefault="00F17578">
      <w:pPr>
        <w:pStyle w:val="ConsPlusNormal"/>
        <w:spacing w:before="220"/>
        <w:ind w:firstLine="540"/>
        <w:jc w:val="both"/>
      </w:pPr>
      <w:bookmarkStart w:id="7" w:name="P105"/>
      <w:bookmarkEnd w:id="7"/>
      <w:r>
        <w:t>а) для российских кредитных организаций:</w:t>
      </w:r>
    </w:p>
    <w:p w:rsidR="00F17578" w:rsidRDefault="00F17578">
      <w:pPr>
        <w:pStyle w:val="ConsPlusNormal"/>
        <w:spacing w:before="220"/>
        <w:ind w:firstLine="540"/>
        <w:jc w:val="both"/>
      </w:pPr>
      <w:r>
        <w:t>заявление об участии в отборе российских кредитных организаций и международных финансовых организаций в качестве уполномоченных банков, оформленное на бланке российской кредитной организации, содержащее в том числе согласие на публикацию (размещение) в информационно-телекоммуникационной сети "Интернет" информации о российской кредитной организации, а также о подаваемых российской кредитной организацией документах для участия в таком отборе;</w:t>
      </w:r>
    </w:p>
    <w:p w:rsidR="00F17578" w:rsidRDefault="00F17578">
      <w:pPr>
        <w:pStyle w:val="ConsPlusNormal"/>
        <w:spacing w:before="220"/>
        <w:ind w:firstLine="540"/>
        <w:jc w:val="both"/>
      </w:pPr>
      <w:r>
        <w:t xml:space="preserve">документы в произвольной форме, которые содержат информацию, подтверждающую соответствие российской кредитной организации критериям, указанным в </w:t>
      </w:r>
      <w:hyperlink w:anchor="P153" w:history="1">
        <w:r>
          <w:rPr>
            <w:color w:val="0000FF"/>
          </w:rPr>
          <w:t>пункте 4</w:t>
        </w:r>
      </w:hyperlink>
      <w:r>
        <w:t xml:space="preserve"> настоящих Правил;</w:t>
      </w:r>
    </w:p>
    <w:p w:rsidR="00F17578" w:rsidRDefault="00F17578">
      <w:pPr>
        <w:pStyle w:val="ConsPlusNormal"/>
        <w:spacing w:before="220"/>
        <w:ind w:firstLine="540"/>
        <w:jc w:val="both"/>
      </w:pPr>
      <w:bookmarkStart w:id="8" w:name="P108"/>
      <w:bookmarkEnd w:id="8"/>
      <w:r>
        <w:t>б) для международных финансовых организаций:</w:t>
      </w:r>
    </w:p>
    <w:p w:rsidR="00F17578" w:rsidRDefault="00F17578">
      <w:pPr>
        <w:pStyle w:val="ConsPlusNormal"/>
        <w:spacing w:before="220"/>
        <w:ind w:firstLine="540"/>
        <w:jc w:val="both"/>
      </w:pPr>
      <w:r>
        <w:t>заявление об участии в отборе российских кредитных организаций и международных финансовых организаций в качестве уполномоченных банков, оформленное на бланке международной финансовой организации, содержащее в том числе согласие на публикацию (размещение) в информационно-телекоммуникационной сети "Интернет" информации о международной финансовой организации, а также о подаваемых международной финансовой организацией документах для участия в таком отборе;</w:t>
      </w:r>
    </w:p>
    <w:p w:rsidR="00F17578" w:rsidRDefault="00F17578">
      <w:pPr>
        <w:pStyle w:val="ConsPlusNormal"/>
        <w:spacing w:before="220"/>
        <w:ind w:firstLine="540"/>
        <w:jc w:val="both"/>
      </w:pPr>
      <w:r>
        <w:t xml:space="preserve">документы, подтверждающие соответствие международной финансовой организации критериям, указанным в </w:t>
      </w:r>
      <w:hyperlink w:anchor="P164" w:history="1">
        <w:r>
          <w:rPr>
            <w:color w:val="0000FF"/>
          </w:rPr>
          <w:t>подпунктах "а"</w:t>
        </w:r>
      </w:hyperlink>
      <w:r>
        <w:t xml:space="preserve"> - </w:t>
      </w:r>
      <w:hyperlink w:anchor="P166" w:history="1">
        <w:r>
          <w:rPr>
            <w:color w:val="0000FF"/>
          </w:rPr>
          <w:t>"в"</w:t>
        </w:r>
      </w:hyperlink>
      <w:r>
        <w:t xml:space="preserve"> и </w:t>
      </w:r>
      <w:hyperlink w:anchor="P168" w:history="1">
        <w:r>
          <w:rPr>
            <w:color w:val="0000FF"/>
          </w:rPr>
          <w:t>"д"</w:t>
        </w:r>
      </w:hyperlink>
      <w:r>
        <w:t xml:space="preserve"> - </w:t>
      </w:r>
      <w:hyperlink w:anchor="P172" w:history="1">
        <w:r>
          <w:rPr>
            <w:color w:val="0000FF"/>
          </w:rPr>
          <w:t>"и" пункта 5</w:t>
        </w:r>
      </w:hyperlink>
      <w:r>
        <w:t xml:space="preserve"> настоящих Правил;</w:t>
      </w:r>
    </w:p>
    <w:p w:rsidR="00F17578" w:rsidRDefault="00F17578">
      <w:pPr>
        <w:pStyle w:val="ConsPlusNormal"/>
        <w:spacing w:before="220"/>
        <w:ind w:firstLine="540"/>
        <w:jc w:val="both"/>
      </w:pPr>
      <w:r>
        <w:lastRenderedPageBreak/>
        <w:t xml:space="preserve">согласие международной финансовой организации на раскрытие надзорной информации о финансовом положении (в произвольной форме) в соответствии с </w:t>
      </w:r>
      <w:hyperlink w:anchor="P167" w:history="1">
        <w:r>
          <w:rPr>
            <w:color w:val="0000FF"/>
          </w:rPr>
          <w:t>подпунктом "г" пункта 5</w:t>
        </w:r>
      </w:hyperlink>
      <w:r>
        <w:t xml:space="preserve"> настоящих Правил.</w:t>
      </w:r>
    </w:p>
    <w:p w:rsidR="00F17578" w:rsidRDefault="00F17578">
      <w:pPr>
        <w:pStyle w:val="ConsPlusNormal"/>
        <w:jc w:val="both"/>
      </w:pPr>
      <w:r>
        <w:t xml:space="preserve">(п. 3(2) введен </w:t>
      </w:r>
      <w:hyperlink r:id="rId48" w:history="1">
        <w:r>
          <w:rPr>
            <w:color w:val="0000FF"/>
          </w:rPr>
          <w:t>Постановлением</w:t>
        </w:r>
      </w:hyperlink>
      <w:r>
        <w:t xml:space="preserve"> Правительства РФ от 04.02.2021 N 108)</w:t>
      </w:r>
    </w:p>
    <w:p w:rsidR="00F17578" w:rsidRDefault="00F175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7578">
        <w:trPr>
          <w:jc w:val="center"/>
        </w:trPr>
        <w:tc>
          <w:tcPr>
            <w:tcW w:w="9294" w:type="dxa"/>
            <w:tcBorders>
              <w:top w:val="nil"/>
              <w:left w:val="single" w:sz="24" w:space="0" w:color="CED3F1"/>
              <w:bottom w:val="nil"/>
              <w:right w:val="single" w:sz="24" w:space="0" w:color="F4F3F8"/>
            </w:tcBorders>
            <w:shd w:val="clear" w:color="auto" w:fill="F4F3F8"/>
          </w:tcPr>
          <w:p w:rsidR="00F17578" w:rsidRDefault="00F17578">
            <w:pPr>
              <w:pStyle w:val="ConsPlusNormal"/>
              <w:jc w:val="both"/>
            </w:pPr>
            <w:r>
              <w:rPr>
                <w:color w:val="392C69"/>
              </w:rPr>
              <w:t>КонсультантПлюс: примечание.</w:t>
            </w:r>
          </w:p>
          <w:p w:rsidR="00F17578" w:rsidRDefault="00F17578">
            <w:pPr>
              <w:pStyle w:val="ConsPlusNormal"/>
              <w:jc w:val="both"/>
            </w:pPr>
            <w:r>
              <w:rPr>
                <w:color w:val="392C69"/>
              </w:rPr>
              <w:t xml:space="preserve">П. 3(3) </w:t>
            </w:r>
            <w:hyperlink r:id="rId49" w:history="1">
              <w:r>
                <w:rPr>
                  <w:color w:val="0000FF"/>
                </w:rPr>
                <w:t>не применяется</w:t>
              </w:r>
            </w:hyperlink>
            <w:r>
              <w:rPr>
                <w:color w:val="392C69"/>
              </w:rPr>
              <w:t xml:space="preserve"> к организациям, отобранным Минсельхозом России в качестве уполномоченных банков до 10.12.2020.</w:t>
            </w:r>
          </w:p>
        </w:tc>
      </w:tr>
    </w:tbl>
    <w:p w:rsidR="00F17578" w:rsidRDefault="00F17578">
      <w:pPr>
        <w:pStyle w:val="ConsPlusNormal"/>
        <w:spacing w:before="280"/>
        <w:ind w:firstLine="540"/>
        <w:jc w:val="both"/>
      </w:pPr>
      <w:bookmarkStart w:id="9" w:name="P115"/>
      <w:bookmarkEnd w:id="9"/>
      <w:r>
        <w:t xml:space="preserve">3(3). Документы, указанные в </w:t>
      </w:r>
      <w:hyperlink w:anchor="P104" w:history="1">
        <w:r>
          <w:rPr>
            <w:color w:val="0000FF"/>
          </w:rPr>
          <w:t>пункте 3(2)</w:t>
        </w:r>
      </w:hyperlink>
      <w:r>
        <w:t xml:space="preserve"> настоящих Правил, прошиваются (каждый отдельно), подписываются или заверяются (за исключением нотариально заверенных копий) уполномоченным лицом российской кредитной организации и международной финансовой организации, подпись которого скрепляется печатью (при наличии), и представляются в одном экземпляре на бумажном носителе в Министерство сельского хозяйства Российской Федерации.</w:t>
      </w:r>
    </w:p>
    <w:p w:rsidR="00F17578" w:rsidRDefault="00F17578">
      <w:pPr>
        <w:pStyle w:val="ConsPlusNormal"/>
        <w:jc w:val="both"/>
      </w:pPr>
      <w:r>
        <w:t xml:space="preserve">(п. 3(3) введен </w:t>
      </w:r>
      <w:hyperlink r:id="rId50" w:history="1">
        <w:r>
          <w:rPr>
            <w:color w:val="0000FF"/>
          </w:rPr>
          <w:t>Постановлением</w:t>
        </w:r>
      </w:hyperlink>
      <w:r>
        <w:t xml:space="preserve"> Правительства РФ от 04.02.2021 N 108)</w:t>
      </w:r>
    </w:p>
    <w:p w:rsidR="00F17578" w:rsidRDefault="00F175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7578">
        <w:trPr>
          <w:jc w:val="center"/>
        </w:trPr>
        <w:tc>
          <w:tcPr>
            <w:tcW w:w="9294" w:type="dxa"/>
            <w:tcBorders>
              <w:top w:val="nil"/>
              <w:left w:val="single" w:sz="24" w:space="0" w:color="CED3F1"/>
              <w:bottom w:val="nil"/>
              <w:right w:val="single" w:sz="24" w:space="0" w:color="F4F3F8"/>
            </w:tcBorders>
            <w:shd w:val="clear" w:color="auto" w:fill="F4F3F8"/>
          </w:tcPr>
          <w:p w:rsidR="00F17578" w:rsidRDefault="00F17578">
            <w:pPr>
              <w:pStyle w:val="ConsPlusNormal"/>
              <w:jc w:val="both"/>
            </w:pPr>
            <w:r>
              <w:rPr>
                <w:color w:val="392C69"/>
              </w:rPr>
              <w:t>КонсультантПлюс: примечание.</w:t>
            </w:r>
          </w:p>
          <w:p w:rsidR="00F17578" w:rsidRDefault="00F17578">
            <w:pPr>
              <w:pStyle w:val="ConsPlusNormal"/>
              <w:jc w:val="both"/>
            </w:pPr>
            <w:r>
              <w:rPr>
                <w:color w:val="392C69"/>
              </w:rPr>
              <w:t xml:space="preserve">П. 3(4) </w:t>
            </w:r>
            <w:hyperlink r:id="rId51" w:history="1">
              <w:r>
                <w:rPr>
                  <w:color w:val="0000FF"/>
                </w:rPr>
                <w:t>не применяется</w:t>
              </w:r>
            </w:hyperlink>
            <w:r>
              <w:rPr>
                <w:color w:val="392C69"/>
              </w:rPr>
              <w:t xml:space="preserve"> к организациям, отобранным Минсельхозом России в качестве уполномоченных банков до 10.12.2020.</w:t>
            </w:r>
          </w:p>
        </w:tc>
      </w:tr>
    </w:tbl>
    <w:p w:rsidR="00F17578" w:rsidRDefault="00F17578">
      <w:pPr>
        <w:pStyle w:val="ConsPlusNormal"/>
        <w:spacing w:before="280"/>
        <w:ind w:firstLine="540"/>
        <w:jc w:val="both"/>
      </w:pPr>
      <w:bookmarkStart w:id="10" w:name="P119"/>
      <w:bookmarkEnd w:id="10"/>
      <w:r>
        <w:t>3(4). Для рассмотрения и оценки заявок участников отбора Министерством сельского хозяйства Российской Федерации формируется комиссия по координации вопросов кредитования агропромышленного комплекса (далее - комиссия).</w:t>
      </w:r>
    </w:p>
    <w:p w:rsidR="00F17578" w:rsidRDefault="00F17578">
      <w:pPr>
        <w:pStyle w:val="ConsPlusNormal"/>
        <w:spacing w:before="220"/>
        <w:ind w:firstLine="540"/>
        <w:jc w:val="both"/>
      </w:pPr>
      <w:r>
        <w:t>Решение об отборе российских кредитных организаций и международных финансовых организаций в качестве уполномоченных банков или об отклонении заявки участника отбора принимается комиссией не позднее 7 рабочих дней со дня окончания приема заявок участников отбора, указанного в объявлении о проведении такого отбора.</w:t>
      </w:r>
    </w:p>
    <w:p w:rsidR="00F17578" w:rsidRDefault="00F17578">
      <w:pPr>
        <w:pStyle w:val="ConsPlusNormal"/>
        <w:jc w:val="both"/>
      </w:pPr>
      <w:r>
        <w:t xml:space="preserve">(п. 3(4) введен </w:t>
      </w:r>
      <w:hyperlink r:id="rId52" w:history="1">
        <w:r>
          <w:rPr>
            <w:color w:val="0000FF"/>
          </w:rPr>
          <w:t>Постановлением</w:t>
        </w:r>
      </w:hyperlink>
      <w:r>
        <w:t xml:space="preserve"> Правительства РФ от 04.02.2021 N 108)</w:t>
      </w:r>
    </w:p>
    <w:p w:rsidR="00F17578" w:rsidRDefault="00F175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7578">
        <w:trPr>
          <w:jc w:val="center"/>
        </w:trPr>
        <w:tc>
          <w:tcPr>
            <w:tcW w:w="9294" w:type="dxa"/>
            <w:tcBorders>
              <w:top w:val="nil"/>
              <w:left w:val="single" w:sz="24" w:space="0" w:color="CED3F1"/>
              <w:bottom w:val="nil"/>
              <w:right w:val="single" w:sz="24" w:space="0" w:color="F4F3F8"/>
            </w:tcBorders>
            <w:shd w:val="clear" w:color="auto" w:fill="F4F3F8"/>
          </w:tcPr>
          <w:p w:rsidR="00F17578" w:rsidRDefault="00F17578">
            <w:pPr>
              <w:pStyle w:val="ConsPlusNormal"/>
              <w:jc w:val="both"/>
            </w:pPr>
            <w:r>
              <w:rPr>
                <w:color w:val="392C69"/>
              </w:rPr>
              <w:t>КонсультантПлюс: примечание.</w:t>
            </w:r>
          </w:p>
          <w:p w:rsidR="00F17578" w:rsidRDefault="00F17578">
            <w:pPr>
              <w:pStyle w:val="ConsPlusNormal"/>
              <w:jc w:val="both"/>
            </w:pPr>
            <w:r>
              <w:rPr>
                <w:color w:val="392C69"/>
              </w:rPr>
              <w:t xml:space="preserve">П. 3(5) </w:t>
            </w:r>
            <w:hyperlink r:id="rId53" w:history="1">
              <w:r>
                <w:rPr>
                  <w:color w:val="0000FF"/>
                </w:rPr>
                <w:t>не применяется</w:t>
              </w:r>
            </w:hyperlink>
            <w:r>
              <w:rPr>
                <w:color w:val="392C69"/>
              </w:rPr>
              <w:t xml:space="preserve"> к организациям, отобранным Минсельхозом России в качестве уполномоченных банков до 10.12.2020.</w:t>
            </w:r>
          </w:p>
        </w:tc>
      </w:tr>
    </w:tbl>
    <w:p w:rsidR="00F17578" w:rsidRDefault="00F17578">
      <w:pPr>
        <w:pStyle w:val="ConsPlusNormal"/>
        <w:spacing w:before="280"/>
        <w:ind w:firstLine="540"/>
        <w:jc w:val="both"/>
      </w:pPr>
      <w:r>
        <w:t>3(5). Основаниями для отклонения заявки участника отбора являются:</w:t>
      </w:r>
    </w:p>
    <w:p w:rsidR="00F17578" w:rsidRDefault="00F17578">
      <w:pPr>
        <w:pStyle w:val="ConsPlusNormal"/>
        <w:spacing w:before="220"/>
        <w:ind w:firstLine="540"/>
        <w:jc w:val="both"/>
      </w:pPr>
      <w:r>
        <w:t>а) для российской кредитной организации:</w:t>
      </w:r>
    </w:p>
    <w:p w:rsidR="00F17578" w:rsidRDefault="00F17578">
      <w:pPr>
        <w:pStyle w:val="ConsPlusNormal"/>
        <w:spacing w:before="220"/>
        <w:ind w:firstLine="540"/>
        <w:jc w:val="both"/>
      </w:pPr>
      <w:r>
        <w:t xml:space="preserve">несоответствие российской кредитной организации критериям, указанным в </w:t>
      </w:r>
      <w:hyperlink w:anchor="P153" w:history="1">
        <w:r>
          <w:rPr>
            <w:color w:val="0000FF"/>
          </w:rPr>
          <w:t>пункте 4</w:t>
        </w:r>
      </w:hyperlink>
      <w:r>
        <w:t xml:space="preserve"> настоящих Правил;</w:t>
      </w:r>
    </w:p>
    <w:p w:rsidR="00F17578" w:rsidRDefault="00F17578">
      <w:pPr>
        <w:pStyle w:val="ConsPlusNormal"/>
        <w:spacing w:before="220"/>
        <w:ind w:firstLine="540"/>
        <w:jc w:val="both"/>
      </w:pPr>
      <w:r>
        <w:t xml:space="preserve">непредставление документов, указанных в </w:t>
      </w:r>
      <w:hyperlink w:anchor="P105" w:history="1">
        <w:r>
          <w:rPr>
            <w:color w:val="0000FF"/>
          </w:rPr>
          <w:t>подпункте "а" пункта 3(2)</w:t>
        </w:r>
      </w:hyperlink>
      <w:r>
        <w:t xml:space="preserve"> настоящих Правил, либо их представление не в полном объеме;</w:t>
      </w:r>
    </w:p>
    <w:p w:rsidR="00F17578" w:rsidRDefault="00F17578">
      <w:pPr>
        <w:pStyle w:val="ConsPlusNormal"/>
        <w:spacing w:before="220"/>
        <w:ind w:firstLine="540"/>
        <w:jc w:val="both"/>
      </w:pPr>
      <w:r>
        <w:t>несоответствие представленных российской кредитной организацией документов требованиям к документам, установленным в объявлении о проведении отбора российских кредитных организаций и международных финансовых организаций в качестве уполномоченных банков;</w:t>
      </w:r>
    </w:p>
    <w:p w:rsidR="00F17578" w:rsidRDefault="00F17578">
      <w:pPr>
        <w:pStyle w:val="ConsPlusNormal"/>
        <w:spacing w:before="220"/>
        <w:ind w:firstLine="540"/>
        <w:jc w:val="both"/>
      </w:pPr>
      <w:r>
        <w:t>недостоверность представленной российской кредитной организацией информации, в том числе о месте нахождения и адресе юридического лица;</w:t>
      </w:r>
    </w:p>
    <w:p w:rsidR="00F17578" w:rsidRDefault="00F17578">
      <w:pPr>
        <w:pStyle w:val="ConsPlusNormal"/>
        <w:spacing w:before="220"/>
        <w:ind w:firstLine="540"/>
        <w:jc w:val="both"/>
      </w:pPr>
      <w:r>
        <w:lastRenderedPageBreak/>
        <w:t>нарушение срока направления документов на участие в отборе российских кредитных организаций и международных финансовых организаций в качестве уполномоченных банков, установленного в объявлении о проведении такого отбора, либо направление их в иные сроки;</w:t>
      </w:r>
    </w:p>
    <w:p w:rsidR="00F17578" w:rsidRDefault="00F17578">
      <w:pPr>
        <w:pStyle w:val="ConsPlusNormal"/>
        <w:spacing w:before="220"/>
        <w:ind w:firstLine="540"/>
        <w:jc w:val="both"/>
      </w:pPr>
      <w:r>
        <w:t>б) для международной финансовой организации:</w:t>
      </w:r>
    </w:p>
    <w:p w:rsidR="00F17578" w:rsidRDefault="00F17578">
      <w:pPr>
        <w:pStyle w:val="ConsPlusNormal"/>
        <w:spacing w:before="220"/>
        <w:ind w:firstLine="540"/>
        <w:jc w:val="both"/>
      </w:pPr>
      <w:r>
        <w:t xml:space="preserve">несоответствие международной финансовой организации критериям, указанным в </w:t>
      </w:r>
      <w:hyperlink w:anchor="P163" w:history="1">
        <w:r>
          <w:rPr>
            <w:color w:val="0000FF"/>
          </w:rPr>
          <w:t>пункте 5</w:t>
        </w:r>
      </w:hyperlink>
      <w:r>
        <w:t xml:space="preserve"> настоящих Правил;</w:t>
      </w:r>
    </w:p>
    <w:p w:rsidR="00F17578" w:rsidRDefault="00F17578">
      <w:pPr>
        <w:pStyle w:val="ConsPlusNormal"/>
        <w:spacing w:before="220"/>
        <w:ind w:firstLine="540"/>
        <w:jc w:val="both"/>
      </w:pPr>
      <w:r>
        <w:t xml:space="preserve">непредставление документов, указанных в </w:t>
      </w:r>
      <w:hyperlink w:anchor="P108" w:history="1">
        <w:r>
          <w:rPr>
            <w:color w:val="0000FF"/>
          </w:rPr>
          <w:t>подпункте "б" пункта 3(2)</w:t>
        </w:r>
      </w:hyperlink>
      <w:r>
        <w:t xml:space="preserve"> настоящих Правил, либо их представление не в полном объеме;</w:t>
      </w:r>
    </w:p>
    <w:p w:rsidR="00F17578" w:rsidRDefault="00F17578">
      <w:pPr>
        <w:pStyle w:val="ConsPlusNormal"/>
        <w:spacing w:before="220"/>
        <w:ind w:firstLine="540"/>
        <w:jc w:val="both"/>
      </w:pPr>
      <w:r>
        <w:t>несоответствие представленных международной финансовой организацией документов требованиям к документам, установленным в объявлении о проведении отбора российских кредитных организаций и международных финансовых организаций в качестве уполномоченных банков;</w:t>
      </w:r>
    </w:p>
    <w:p w:rsidR="00F17578" w:rsidRDefault="00F17578">
      <w:pPr>
        <w:pStyle w:val="ConsPlusNormal"/>
        <w:spacing w:before="220"/>
        <w:ind w:firstLine="540"/>
        <w:jc w:val="both"/>
      </w:pPr>
      <w:r>
        <w:t>недостоверность представленной международной финансовой организацией информации, в том числе о месте нахождения и адресе юридического лица;</w:t>
      </w:r>
    </w:p>
    <w:p w:rsidR="00F17578" w:rsidRDefault="00F17578">
      <w:pPr>
        <w:pStyle w:val="ConsPlusNormal"/>
        <w:spacing w:before="220"/>
        <w:ind w:firstLine="540"/>
        <w:jc w:val="both"/>
      </w:pPr>
      <w:r>
        <w:t>нарушение срока направления документов на участие в отборе российских кредитных организаций и международных финансовых организаций в качестве уполномоченных банков, установленного в объявлении о проведении такого отбора, либо направление их в иные сроки.</w:t>
      </w:r>
    </w:p>
    <w:p w:rsidR="00F17578" w:rsidRDefault="00F17578">
      <w:pPr>
        <w:pStyle w:val="ConsPlusNormal"/>
        <w:jc w:val="both"/>
      </w:pPr>
      <w:r>
        <w:t xml:space="preserve">(п. 3(5) введен </w:t>
      </w:r>
      <w:hyperlink r:id="rId54" w:history="1">
        <w:r>
          <w:rPr>
            <w:color w:val="0000FF"/>
          </w:rPr>
          <w:t>Постановлением</w:t>
        </w:r>
      </w:hyperlink>
      <w:r>
        <w:t xml:space="preserve"> Правительства РФ от 04.02.2021 N 108)</w:t>
      </w:r>
    </w:p>
    <w:p w:rsidR="00F17578" w:rsidRDefault="00F175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7578">
        <w:trPr>
          <w:jc w:val="center"/>
        </w:trPr>
        <w:tc>
          <w:tcPr>
            <w:tcW w:w="9294" w:type="dxa"/>
            <w:tcBorders>
              <w:top w:val="nil"/>
              <w:left w:val="single" w:sz="24" w:space="0" w:color="CED3F1"/>
              <w:bottom w:val="nil"/>
              <w:right w:val="single" w:sz="24" w:space="0" w:color="F4F3F8"/>
            </w:tcBorders>
            <w:shd w:val="clear" w:color="auto" w:fill="F4F3F8"/>
          </w:tcPr>
          <w:p w:rsidR="00F17578" w:rsidRDefault="00F17578">
            <w:pPr>
              <w:pStyle w:val="ConsPlusNormal"/>
              <w:jc w:val="both"/>
            </w:pPr>
            <w:r>
              <w:rPr>
                <w:color w:val="392C69"/>
              </w:rPr>
              <w:t>КонсультантПлюс: примечание.</w:t>
            </w:r>
          </w:p>
          <w:p w:rsidR="00F17578" w:rsidRDefault="00F17578">
            <w:pPr>
              <w:pStyle w:val="ConsPlusNormal"/>
              <w:jc w:val="both"/>
            </w:pPr>
            <w:r>
              <w:rPr>
                <w:color w:val="392C69"/>
              </w:rPr>
              <w:t xml:space="preserve">П. 3(6) </w:t>
            </w:r>
            <w:hyperlink r:id="rId55" w:history="1">
              <w:r>
                <w:rPr>
                  <w:color w:val="0000FF"/>
                </w:rPr>
                <w:t>не применяется</w:t>
              </w:r>
            </w:hyperlink>
            <w:r>
              <w:rPr>
                <w:color w:val="392C69"/>
              </w:rPr>
              <w:t xml:space="preserve"> к организациям, отобранным Минсельхозом России в качестве уполномоченных банков до 10.12.2020.</w:t>
            </w:r>
          </w:p>
        </w:tc>
      </w:tr>
    </w:tbl>
    <w:p w:rsidR="00F17578" w:rsidRDefault="00F17578">
      <w:pPr>
        <w:pStyle w:val="ConsPlusNormal"/>
        <w:spacing w:before="280"/>
        <w:ind w:firstLine="540"/>
        <w:jc w:val="both"/>
      </w:pPr>
      <w:r>
        <w:t xml:space="preserve">3(6). Комиссия принимает решение об отборе российских кредитных организаций и международных финансовых организаций в качестве уполномоченных банков в случае соответствия таких организаций критериям, указанным в </w:t>
      </w:r>
      <w:hyperlink w:anchor="P153" w:history="1">
        <w:r>
          <w:rPr>
            <w:color w:val="0000FF"/>
          </w:rPr>
          <w:t>пунктах 4</w:t>
        </w:r>
      </w:hyperlink>
      <w:r>
        <w:t xml:space="preserve"> и </w:t>
      </w:r>
      <w:hyperlink w:anchor="P163" w:history="1">
        <w:r>
          <w:rPr>
            <w:color w:val="0000FF"/>
          </w:rPr>
          <w:t>5</w:t>
        </w:r>
      </w:hyperlink>
      <w:r>
        <w:t xml:space="preserve"> настоящих Правил. Информация о результатах отбора российских кредитных организаций и международных финансовых организаций в качестве уполномоченных банков размещается Министерством сельского хозяйства Российской Федерации на едином портале и официальном сайте не позднее 7 календарных дней после дня заседания комиссии и содержит:</w:t>
      </w:r>
    </w:p>
    <w:p w:rsidR="00F17578" w:rsidRDefault="00F17578">
      <w:pPr>
        <w:pStyle w:val="ConsPlusNormal"/>
        <w:spacing w:before="220"/>
        <w:ind w:firstLine="540"/>
        <w:jc w:val="both"/>
      </w:pPr>
      <w:r>
        <w:t>а) дату, время и место рассмотрения заявок участников отбора;</w:t>
      </w:r>
    </w:p>
    <w:p w:rsidR="00F17578" w:rsidRDefault="00F17578">
      <w:pPr>
        <w:pStyle w:val="ConsPlusNormal"/>
        <w:spacing w:before="220"/>
        <w:ind w:firstLine="540"/>
        <w:jc w:val="both"/>
      </w:pPr>
      <w:r>
        <w:t>б) информацию о российских кредитных организациях и международных финансовых организациях, заявки которых рассмотрены;</w:t>
      </w:r>
    </w:p>
    <w:p w:rsidR="00F17578" w:rsidRDefault="00F17578">
      <w:pPr>
        <w:pStyle w:val="ConsPlusNormal"/>
        <w:spacing w:before="220"/>
        <w:ind w:firstLine="540"/>
        <w:jc w:val="both"/>
      </w:pPr>
      <w:r>
        <w:t>в) информацию о российских кредитных организациях и международных финансовых организациях, заявки которых отклонены, с указанием причин их отклонения, в том числе положений объявления о проведении отбора российских кредитных организаций и международных финансовых организаций в качестве уполномоченных банков, которым заявка участника отбора не соответствует;</w:t>
      </w:r>
    </w:p>
    <w:p w:rsidR="00F17578" w:rsidRDefault="00F17578">
      <w:pPr>
        <w:pStyle w:val="ConsPlusNormal"/>
        <w:spacing w:before="220"/>
        <w:ind w:firstLine="540"/>
        <w:jc w:val="both"/>
      </w:pPr>
      <w:r>
        <w:t>г) наименование получателя субсидии, с которым заключается соглашение о предоставлении субсидии, и размер предполагаемой субсидии в текущем году.</w:t>
      </w:r>
    </w:p>
    <w:p w:rsidR="00F17578" w:rsidRDefault="00F17578">
      <w:pPr>
        <w:pStyle w:val="ConsPlusNormal"/>
        <w:jc w:val="both"/>
      </w:pPr>
      <w:r>
        <w:t xml:space="preserve">(п. 3(6) введен </w:t>
      </w:r>
      <w:hyperlink r:id="rId56" w:history="1">
        <w:r>
          <w:rPr>
            <w:color w:val="0000FF"/>
          </w:rPr>
          <w:t>Постановлением</w:t>
        </w:r>
      </w:hyperlink>
      <w:r>
        <w:t xml:space="preserve"> Правительства РФ от 04.02.2021 N 108)</w:t>
      </w:r>
    </w:p>
    <w:p w:rsidR="00F17578" w:rsidRDefault="00F175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7578">
        <w:trPr>
          <w:jc w:val="center"/>
        </w:trPr>
        <w:tc>
          <w:tcPr>
            <w:tcW w:w="9294" w:type="dxa"/>
            <w:tcBorders>
              <w:top w:val="nil"/>
              <w:left w:val="single" w:sz="24" w:space="0" w:color="CED3F1"/>
              <w:bottom w:val="nil"/>
              <w:right w:val="single" w:sz="24" w:space="0" w:color="F4F3F8"/>
            </w:tcBorders>
            <w:shd w:val="clear" w:color="auto" w:fill="F4F3F8"/>
          </w:tcPr>
          <w:p w:rsidR="00F17578" w:rsidRDefault="00F17578">
            <w:pPr>
              <w:pStyle w:val="ConsPlusNormal"/>
              <w:jc w:val="both"/>
            </w:pPr>
            <w:r>
              <w:rPr>
                <w:color w:val="392C69"/>
              </w:rPr>
              <w:t>КонсультантПлюс: примечание.</w:t>
            </w:r>
          </w:p>
          <w:p w:rsidR="00F17578" w:rsidRDefault="00F17578">
            <w:pPr>
              <w:pStyle w:val="ConsPlusNormal"/>
              <w:jc w:val="both"/>
            </w:pPr>
            <w:r>
              <w:rPr>
                <w:color w:val="392C69"/>
              </w:rPr>
              <w:t xml:space="preserve">П. 3(7) </w:t>
            </w:r>
            <w:hyperlink r:id="rId57" w:history="1">
              <w:r>
                <w:rPr>
                  <w:color w:val="0000FF"/>
                </w:rPr>
                <w:t>не применяется</w:t>
              </w:r>
            </w:hyperlink>
            <w:r>
              <w:rPr>
                <w:color w:val="392C69"/>
              </w:rPr>
              <w:t xml:space="preserve"> к организациям, отобранным Минсельхозом России в качестве </w:t>
            </w:r>
            <w:r>
              <w:rPr>
                <w:color w:val="392C69"/>
              </w:rPr>
              <w:lastRenderedPageBreak/>
              <w:t>уполномоченных банков до 10.12.2020.</w:t>
            </w:r>
          </w:p>
        </w:tc>
      </w:tr>
    </w:tbl>
    <w:p w:rsidR="00F17578" w:rsidRDefault="00F17578">
      <w:pPr>
        <w:pStyle w:val="ConsPlusNormal"/>
        <w:spacing w:before="280"/>
        <w:ind w:firstLine="540"/>
        <w:jc w:val="both"/>
      </w:pPr>
      <w:r>
        <w:lastRenderedPageBreak/>
        <w:t>3(7). В случае принятия решения об отборе российских кредитных организаций и международных финансовых организаций в качестве уполномоченных банков не позднее 2 рабочих дней после дня принятия указанного решения Министерство сельского хозяйства Российской Федерации направляет в адрес указанных организаций информацию о принятом решении.</w:t>
      </w:r>
    </w:p>
    <w:p w:rsidR="00F17578" w:rsidRDefault="00F17578">
      <w:pPr>
        <w:pStyle w:val="ConsPlusNormal"/>
        <w:spacing w:before="220"/>
        <w:ind w:firstLine="540"/>
        <w:jc w:val="both"/>
      </w:pPr>
      <w:r>
        <w:t>В случае принятия решения об отклонении заявки участника отбора Министерство сельского хозяйства Российской Федерации не позднее 2 рабочих дней после дня принятия соответствующего решения направляет в адрес российской кредитной организации и международной финансовой организации письмо с указанием причин отклонения.</w:t>
      </w:r>
    </w:p>
    <w:p w:rsidR="00F17578" w:rsidRDefault="00F17578">
      <w:pPr>
        <w:pStyle w:val="ConsPlusNormal"/>
        <w:spacing w:before="220"/>
        <w:ind w:firstLine="540"/>
        <w:jc w:val="both"/>
      </w:pPr>
      <w:r>
        <w:t xml:space="preserve">Российская кредитная организация лишается статуса уполномоченного банка Министерством сельского хозяйства Российской Федерации на основании соответствующего заявления, направленного российской кредитной организацией в Министерство сельского хозяйства Российской Федерации в произвольной форме, а также в случае лишения (отзыва) лицензии российской кредитной организации Центральным банком Российской Федерации либо в случае несоответствия российской кредитной организации критериям, указанным в </w:t>
      </w:r>
      <w:hyperlink w:anchor="P153" w:history="1">
        <w:r>
          <w:rPr>
            <w:color w:val="0000FF"/>
          </w:rPr>
          <w:t>пункте 4</w:t>
        </w:r>
      </w:hyperlink>
      <w:r>
        <w:t xml:space="preserve"> настоящих Правил.</w:t>
      </w:r>
    </w:p>
    <w:p w:rsidR="00F17578" w:rsidRDefault="00F17578">
      <w:pPr>
        <w:pStyle w:val="ConsPlusNormal"/>
        <w:spacing w:before="220"/>
        <w:ind w:firstLine="540"/>
        <w:jc w:val="both"/>
      </w:pPr>
      <w:r>
        <w:t xml:space="preserve">Международная финансовая организация лишается статуса уполномоченного банка Министерством сельского хозяйства Российской Федерации на основании соответствующего заявления, направленного международной финансовой организацией в Министерство сельского хозяйства Российской Федерации в произвольной форме, а также в случае прекращения или приостановления деятельности международной финансовой организации на территории Российской Федерации либо в случае несоответствия международной финансовой организации критериям, указанным в </w:t>
      </w:r>
      <w:hyperlink w:anchor="P163" w:history="1">
        <w:r>
          <w:rPr>
            <w:color w:val="0000FF"/>
          </w:rPr>
          <w:t>пункте 5</w:t>
        </w:r>
      </w:hyperlink>
      <w:r>
        <w:t xml:space="preserve"> настоящих Правил.</w:t>
      </w:r>
    </w:p>
    <w:p w:rsidR="00F17578" w:rsidRDefault="00F17578">
      <w:pPr>
        <w:pStyle w:val="ConsPlusNormal"/>
        <w:jc w:val="both"/>
      </w:pPr>
      <w:r>
        <w:t xml:space="preserve">(п. 3(7) введен </w:t>
      </w:r>
      <w:hyperlink r:id="rId58" w:history="1">
        <w:r>
          <w:rPr>
            <w:color w:val="0000FF"/>
          </w:rPr>
          <w:t>Постановлением</w:t>
        </w:r>
      </w:hyperlink>
      <w:r>
        <w:t xml:space="preserve"> Правительства РФ от 04.02.2021 N 108)</w:t>
      </w:r>
    </w:p>
    <w:p w:rsidR="00F17578" w:rsidRDefault="00F17578">
      <w:pPr>
        <w:pStyle w:val="ConsPlusNormal"/>
        <w:spacing w:before="220"/>
        <w:ind w:firstLine="540"/>
        <w:jc w:val="both"/>
      </w:pPr>
      <w:bookmarkStart w:id="11" w:name="P153"/>
      <w:bookmarkEnd w:id="11"/>
      <w:r>
        <w:t>4. Российская кредитная организация должна соответствовать на 1-е число месяца, предшествующего месяцу, в котором проводится отбор российских кредитных организаций и международных финансовых организаций в качестве уполномоченных банков, следующим критериям:</w:t>
      </w:r>
    </w:p>
    <w:p w:rsidR="00F17578" w:rsidRDefault="00F17578">
      <w:pPr>
        <w:pStyle w:val="ConsPlusNormal"/>
        <w:spacing w:before="220"/>
        <w:ind w:firstLine="540"/>
        <w:jc w:val="both"/>
      </w:pPr>
      <w:r>
        <w:t>а) в российской кредитной организации размер собственных средств (капитала) составляет не менее 10 млрд. рублей, или не менее 5 млрд. рублей при наличии опыта ежегодного кредитования организаций агропромышленного комплекса на протяжении не менее 10 лет, или не менее 3 млрд. рублей для российских кредитных организаций, зарегистрированных на территории субъектов Дальневосточного федерального округа;</w:t>
      </w:r>
    </w:p>
    <w:p w:rsidR="00F17578" w:rsidRDefault="00F17578">
      <w:pPr>
        <w:pStyle w:val="ConsPlusNormal"/>
        <w:spacing w:before="220"/>
        <w:ind w:firstLine="540"/>
        <w:jc w:val="both"/>
      </w:pPr>
      <w:r>
        <w:t>б) у российской кредитной организации имеются специализированные кредитные продукты и программы для организаций агропромышленного комплекса;</w:t>
      </w:r>
    </w:p>
    <w:p w:rsidR="00F17578" w:rsidRDefault="00F17578">
      <w:pPr>
        <w:pStyle w:val="ConsPlusNormal"/>
        <w:spacing w:before="220"/>
        <w:ind w:firstLine="540"/>
        <w:jc w:val="both"/>
      </w:pPr>
      <w:r>
        <w:t>в) российская кредитная организация осуществляет свою деятельность с учетом реорганизаций в течение не менее 5 лет;</w:t>
      </w:r>
    </w:p>
    <w:p w:rsidR="00F17578" w:rsidRDefault="00F17578">
      <w:pPr>
        <w:pStyle w:val="ConsPlusNormal"/>
        <w:spacing w:before="220"/>
        <w:ind w:firstLine="540"/>
        <w:jc w:val="both"/>
      </w:pPr>
      <w:r>
        <w:t>г) у российской кредитной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F17578" w:rsidRDefault="00F17578">
      <w:pPr>
        <w:pStyle w:val="ConsPlusNormal"/>
        <w:spacing w:before="220"/>
        <w:ind w:firstLine="540"/>
        <w:jc w:val="both"/>
      </w:pPr>
      <w:r>
        <w:t xml:space="preserve">д) у российской кредитной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w:t>
      </w:r>
      <w:r>
        <w:lastRenderedPageBreak/>
        <w:t>задолженность по денежным обязательствам перед Российской Федерацией;</w:t>
      </w:r>
    </w:p>
    <w:p w:rsidR="00F17578" w:rsidRDefault="00F17578">
      <w:pPr>
        <w:pStyle w:val="ConsPlusNormal"/>
        <w:spacing w:before="220"/>
        <w:ind w:firstLine="540"/>
        <w:jc w:val="both"/>
      </w:pPr>
      <w:r>
        <w:t>е) российская кредитная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российских кредитных организаций и международных финансовых организаций в качестве уполномоченных банков, другого юридического лица), ликвидации, в отношении организации не введена процедура банкротства, ее деятельность не приостановлена в порядке, предусмотренном законодательством Российской Федерации;</w:t>
      </w:r>
    </w:p>
    <w:p w:rsidR="00F17578" w:rsidRDefault="00F17578">
      <w:pPr>
        <w:pStyle w:val="ConsPlusNormal"/>
        <w:spacing w:before="220"/>
        <w:ind w:firstLine="540"/>
        <w:jc w:val="both"/>
      </w:pPr>
      <w:r>
        <w:t xml:space="preserve">ж) российская кредитная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59"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17578" w:rsidRDefault="00F17578">
      <w:pPr>
        <w:pStyle w:val="ConsPlusNormal"/>
        <w:spacing w:before="220"/>
        <w:ind w:firstLine="540"/>
        <w:jc w:val="both"/>
      </w:pPr>
      <w:r>
        <w:t xml:space="preserve">з) российская кредитная организация не получает средства из федерального бюджета на основании иных нормативных правовых актов на цели, указанные в </w:t>
      </w:r>
      <w:hyperlink w:anchor="P57" w:history="1">
        <w:r>
          <w:rPr>
            <w:color w:val="0000FF"/>
          </w:rPr>
          <w:t>пункте 1</w:t>
        </w:r>
      </w:hyperlink>
      <w:r>
        <w:t xml:space="preserve"> настоящих Правил.</w:t>
      </w:r>
    </w:p>
    <w:p w:rsidR="00F17578" w:rsidRDefault="00F17578">
      <w:pPr>
        <w:pStyle w:val="ConsPlusNormal"/>
        <w:jc w:val="both"/>
      </w:pPr>
      <w:r>
        <w:t xml:space="preserve">(п. 4 в ред. </w:t>
      </w:r>
      <w:hyperlink r:id="rId60" w:history="1">
        <w:r>
          <w:rPr>
            <w:color w:val="0000FF"/>
          </w:rPr>
          <w:t>Постановления</w:t>
        </w:r>
      </w:hyperlink>
      <w:r>
        <w:t xml:space="preserve"> Правительства РФ от 04.02.2021 N 108)</w:t>
      </w:r>
    </w:p>
    <w:p w:rsidR="00F17578" w:rsidRDefault="00F17578">
      <w:pPr>
        <w:pStyle w:val="ConsPlusNormal"/>
        <w:spacing w:before="220"/>
        <w:ind w:firstLine="540"/>
        <w:jc w:val="both"/>
      </w:pPr>
      <w:bookmarkStart w:id="12" w:name="P163"/>
      <w:bookmarkEnd w:id="12"/>
      <w:r>
        <w:t>5. Международная финансовая организация должна соответствовать на 1-е число месяца, предшествующего месяцу, в котором проводится отбор российских кредитных организаций и международных финансовых организаций в качестве уполномоченных банков, следующим критериям:</w:t>
      </w:r>
    </w:p>
    <w:p w:rsidR="00F17578" w:rsidRDefault="00F17578">
      <w:pPr>
        <w:pStyle w:val="ConsPlusNormal"/>
        <w:spacing w:before="220"/>
        <w:ind w:firstLine="540"/>
        <w:jc w:val="both"/>
      </w:pPr>
      <w:bookmarkStart w:id="13" w:name="P164"/>
      <w:bookmarkEnd w:id="13"/>
      <w:r>
        <w:t>а) международная финансовая организация создана на основе межгосударственного соглашения с участием Российской Федерации;</w:t>
      </w:r>
    </w:p>
    <w:p w:rsidR="00F17578" w:rsidRDefault="00F17578">
      <w:pPr>
        <w:pStyle w:val="ConsPlusNormal"/>
        <w:spacing w:before="220"/>
        <w:ind w:firstLine="540"/>
        <w:jc w:val="both"/>
      </w:pPr>
      <w:r>
        <w:t>б) у международной финансовой организации имеется опыт публичных размещений своих ценных бумаг на территории Российской Федерации;</w:t>
      </w:r>
    </w:p>
    <w:p w:rsidR="00F17578" w:rsidRDefault="00F17578">
      <w:pPr>
        <w:pStyle w:val="ConsPlusNormal"/>
        <w:spacing w:before="220"/>
        <w:ind w:firstLine="540"/>
        <w:jc w:val="both"/>
      </w:pPr>
      <w:bookmarkStart w:id="14" w:name="P166"/>
      <w:bookmarkEnd w:id="14"/>
      <w:r>
        <w:t>в) у международной финансовой организации уровень достаточности капитала на последнюю отчетную дату составляет не ниже 20 процентов;</w:t>
      </w:r>
    </w:p>
    <w:p w:rsidR="00F17578" w:rsidRDefault="00F17578">
      <w:pPr>
        <w:pStyle w:val="ConsPlusNormal"/>
        <w:spacing w:before="220"/>
        <w:ind w:firstLine="540"/>
        <w:jc w:val="both"/>
      </w:pPr>
      <w:bookmarkStart w:id="15" w:name="P167"/>
      <w:bookmarkEnd w:id="15"/>
      <w:r>
        <w:t>г) имеется согласие международной финансовой организации на раскрытие надзорной информации о финансовом положении;</w:t>
      </w:r>
    </w:p>
    <w:p w:rsidR="00F17578" w:rsidRDefault="00F17578">
      <w:pPr>
        <w:pStyle w:val="ConsPlusNormal"/>
        <w:spacing w:before="220"/>
        <w:ind w:firstLine="540"/>
        <w:jc w:val="both"/>
      </w:pPr>
      <w:bookmarkStart w:id="16" w:name="P168"/>
      <w:bookmarkEnd w:id="16"/>
      <w:r>
        <w:t xml:space="preserve">д) международная финансовая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61"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17578" w:rsidRDefault="00F17578">
      <w:pPr>
        <w:pStyle w:val="ConsPlusNormal"/>
        <w:spacing w:before="220"/>
        <w:ind w:firstLine="540"/>
        <w:jc w:val="both"/>
      </w:pPr>
      <w:r>
        <w:t>е) у международной финансовой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F17578" w:rsidRDefault="00F17578">
      <w:pPr>
        <w:pStyle w:val="ConsPlusNormal"/>
        <w:spacing w:before="220"/>
        <w:ind w:firstLine="540"/>
        <w:jc w:val="both"/>
      </w:pPr>
      <w:r>
        <w:t>ж) у международной финансовой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F17578" w:rsidRDefault="00F17578">
      <w:pPr>
        <w:pStyle w:val="ConsPlusNormal"/>
        <w:spacing w:before="220"/>
        <w:ind w:firstLine="540"/>
        <w:jc w:val="both"/>
      </w:pPr>
      <w:r>
        <w:t xml:space="preserve">з) международная финансовая организация не находится в процессе реорганизации (за </w:t>
      </w:r>
      <w:r>
        <w:lastRenderedPageBreak/>
        <w:t>исключением реорганизации в форме присоединения к юридическому лицу, являющемуся участником отбора российских кредитных организаций и международных финансовых организаций в качестве уполномоченных банков, другого юридического лица), ликвидации, в отношении международной финансовой организации не введена процедура банкротства, ее деятельность не приостановлена в порядке, предусмотренном законодательством Российской Федерации;</w:t>
      </w:r>
    </w:p>
    <w:p w:rsidR="00F17578" w:rsidRDefault="00F17578">
      <w:pPr>
        <w:pStyle w:val="ConsPlusNormal"/>
        <w:spacing w:before="220"/>
        <w:ind w:firstLine="540"/>
        <w:jc w:val="both"/>
      </w:pPr>
      <w:bookmarkStart w:id="17" w:name="P172"/>
      <w:bookmarkEnd w:id="17"/>
      <w:r>
        <w:t xml:space="preserve">и) международная финансовая организация не получает средства из федерального бюджета на основании иных нормативных правовых актов на цели, указанные в </w:t>
      </w:r>
      <w:hyperlink w:anchor="P57" w:history="1">
        <w:r>
          <w:rPr>
            <w:color w:val="0000FF"/>
          </w:rPr>
          <w:t>пункте 1</w:t>
        </w:r>
      </w:hyperlink>
      <w:r>
        <w:t xml:space="preserve"> настоящих Правил.</w:t>
      </w:r>
    </w:p>
    <w:p w:rsidR="00F17578" w:rsidRDefault="00F17578">
      <w:pPr>
        <w:pStyle w:val="ConsPlusNormal"/>
        <w:jc w:val="both"/>
      </w:pPr>
      <w:r>
        <w:t xml:space="preserve">(п. 5 в ред. </w:t>
      </w:r>
      <w:hyperlink r:id="rId62" w:history="1">
        <w:r>
          <w:rPr>
            <w:color w:val="0000FF"/>
          </w:rPr>
          <w:t>Постановления</w:t>
        </w:r>
      </w:hyperlink>
      <w:r>
        <w:t xml:space="preserve"> Правительства РФ от 04.02.2021 N 108)</w:t>
      </w:r>
    </w:p>
    <w:p w:rsidR="00F17578" w:rsidRDefault="00F17578">
      <w:pPr>
        <w:pStyle w:val="ConsPlusNormal"/>
        <w:spacing w:before="220"/>
        <w:ind w:firstLine="540"/>
        <w:jc w:val="both"/>
      </w:pPr>
      <w:bookmarkStart w:id="18" w:name="P174"/>
      <w:bookmarkEnd w:id="18"/>
      <w:r>
        <w:t>6. Заемщик должен удовлетворять следующим требованиям:</w:t>
      </w:r>
    </w:p>
    <w:p w:rsidR="00F17578" w:rsidRDefault="00F17578">
      <w:pPr>
        <w:pStyle w:val="ConsPlusNormal"/>
        <w:spacing w:before="220"/>
        <w:ind w:firstLine="540"/>
        <w:jc w:val="both"/>
      </w:pPr>
      <w:r>
        <w:t>а) не находиться в процессе ликвидации, реорганизации (за исключением реорганизации заемщиков - сельскохозяйственных товаропроизводителей и организаций, осуществляющих производство и (или) первичную и (или) последующую (промышленную) переработку сельскохозяйственной продукции и ее реализацию, в форме присоединения или преобразования при условии сохранения заемщиком статуса сельскохозяйственного товаропроизводителя или статуса организации, осуществляющей производство и (или) первичную и (или) последующую (промышленную) переработку сельскохозяйственной продукции и ее реализацию);</w:t>
      </w:r>
    </w:p>
    <w:p w:rsidR="00F17578" w:rsidRDefault="00F17578">
      <w:pPr>
        <w:pStyle w:val="ConsPlusNormal"/>
        <w:spacing w:before="220"/>
        <w:ind w:firstLine="540"/>
        <w:jc w:val="both"/>
      </w:pPr>
      <w:r>
        <w:t>б) обладать статусом налогового резидента Российской Федерации;</w:t>
      </w:r>
    </w:p>
    <w:p w:rsidR="00F17578" w:rsidRDefault="00F17578">
      <w:pPr>
        <w:pStyle w:val="ConsPlusNormal"/>
        <w:spacing w:before="220"/>
        <w:ind w:firstLine="540"/>
        <w:jc w:val="both"/>
      </w:pPr>
      <w:r>
        <w:t xml:space="preserve">в) быть зарегистрированным на территории Российской Федерации в соответствии с Федеральным </w:t>
      </w:r>
      <w:hyperlink r:id="rId63" w:history="1">
        <w:r>
          <w:rPr>
            <w:color w:val="0000FF"/>
          </w:rPr>
          <w:t>законом</w:t>
        </w:r>
      </w:hyperlink>
      <w:r>
        <w:t xml:space="preserve"> "О государственной регистрации юридических лиц и индивидуальных предпринимателей";</w:t>
      </w:r>
    </w:p>
    <w:p w:rsidR="00F17578" w:rsidRDefault="00F17578">
      <w:pPr>
        <w:pStyle w:val="ConsPlusNormal"/>
        <w:spacing w:before="220"/>
        <w:ind w:firstLine="540"/>
        <w:jc w:val="both"/>
      </w:pPr>
      <w:r>
        <w:t>г) в отношении заемщика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F17578" w:rsidRDefault="00F17578">
      <w:pPr>
        <w:pStyle w:val="ConsPlusNormal"/>
        <w:spacing w:before="220"/>
        <w:ind w:firstLine="540"/>
        <w:jc w:val="both"/>
      </w:pPr>
      <w:r>
        <w:t>д) не иметь в течение периода, равного 30 календарным дням, предшествующего дате заключения кредитного договора (соглашения),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превышающей 50 тысяч рублей;</w:t>
      </w:r>
    </w:p>
    <w:p w:rsidR="00F17578" w:rsidRDefault="00F17578">
      <w:pPr>
        <w:pStyle w:val="ConsPlusNormal"/>
        <w:jc w:val="both"/>
      </w:pPr>
      <w:r>
        <w:t xml:space="preserve">(пп. "д" в ред. </w:t>
      </w:r>
      <w:hyperlink r:id="rId64" w:history="1">
        <w:r>
          <w:rPr>
            <w:color w:val="0000FF"/>
          </w:rPr>
          <w:t>Постановления</w:t>
        </w:r>
      </w:hyperlink>
      <w:r>
        <w:t xml:space="preserve"> Правительства РФ от 26.05.2020 N 748)</w:t>
      </w:r>
    </w:p>
    <w:p w:rsidR="00F17578" w:rsidRDefault="00F17578">
      <w:pPr>
        <w:pStyle w:val="ConsPlusNormal"/>
        <w:spacing w:before="220"/>
        <w:ind w:firstLine="540"/>
        <w:jc w:val="both"/>
      </w:pPr>
      <w:r>
        <w:t>е) являться сельскохозяйственным товаропроизводителем, организацией или индивидуальным предпринимателем, осуществляющими производство и (или) первичную и (или) последующую (промышленную) переработку сельскохозяйственной продукции и ее реализацию, заключившими соглашение о повышении конкурентоспособности.</w:t>
      </w:r>
    </w:p>
    <w:p w:rsidR="00F17578" w:rsidRDefault="00F17578">
      <w:pPr>
        <w:pStyle w:val="ConsPlusNormal"/>
        <w:spacing w:before="220"/>
        <w:ind w:firstLine="540"/>
        <w:jc w:val="both"/>
      </w:pPr>
      <w:r>
        <w:t>7. Организация, заключившая соглашение о повышении конкурентоспособности, самостоятельно выбирает уполномоченный банк для получения льготного краткосрочного кредита и (или) льготного инвестиционного кредита. Уполномоченный банк рассматривает возможность предоставления льготного краткосрочного кредита и (или) льготного инвестиционного кредита в соответствии с правилами и процедурами, принятыми в уполномоченном банке.</w:t>
      </w:r>
    </w:p>
    <w:p w:rsidR="00F17578" w:rsidRDefault="00F17578">
      <w:pPr>
        <w:pStyle w:val="ConsPlusNormal"/>
        <w:jc w:val="both"/>
      </w:pPr>
      <w:r>
        <w:t xml:space="preserve">(в ред. </w:t>
      </w:r>
      <w:hyperlink r:id="rId65" w:history="1">
        <w:r>
          <w:rPr>
            <w:color w:val="0000FF"/>
          </w:rPr>
          <w:t>Постановления</w:t>
        </w:r>
      </w:hyperlink>
      <w:r>
        <w:t xml:space="preserve"> Правительства РФ от 26.05.2020 N 748)</w:t>
      </w:r>
    </w:p>
    <w:p w:rsidR="00F17578" w:rsidRDefault="00F17578">
      <w:pPr>
        <w:pStyle w:val="ConsPlusNormal"/>
        <w:spacing w:before="220"/>
        <w:ind w:firstLine="540"/>
        <w:jc w:val="both"/>
      </w:pPr>
      <w:r>
        <w:t xml:space="preserve">8. Потенциальный заемщик представляет в уполномоченный банк копию соглашения о повышении конкурентоспособности, заявку на получение льготного краткосрочного кредита и (или) льготного инвестиционного кредита, документы, подтверждающие его соответствие требованиям, указанным в </w:t>
      </w:r>
      <w:hyperlink w:anchor="P174" w:history="1">
        <w:r>
          <w:rPr>
            <w:color w:val="0000FF"/>
          </w:rPr>
          <w:t>пункте 6</w:t>
        </w:r>
      </w:hyperlink>
      <w:r>
        <w:t xml:space="preserve"> настоящих Правил, а также иные документы в соответствии с требованиями уполномоченного банка.</w:t>
      </w:r>
    </w:p>
    <w:p w:rsidR="00F17578" w:rsidRDefault="00F17578">
      <w:pPr>
        <w:pStyle w:val="ConsPlusNormal"/>
        <w:spacing w:before="220"/>
        <w:ind w:firstLine="540"/>
        <w:jc w:val="both"/>
      </w:pPr>
      <w:r>
        <w:t xml:space="preserve">Документы, подтверждающие соответствие потенциального заемщика требованиям, </w:t>
      </w:r>
      <w:r>
        <w:lastRenderedPageBreak/>
        <w:t xml:space="preserve">указанным в </w:t>
      </w:r>
      <w:hyperlink w:anchor="P174" w:history="1">
        <w:r>
          <w:rPr>
            <w:color w:val="0000FF"/>
          </w:rPr>
          <w:t>пункте 6</w:t>
        </w:r>
      </w:hyperlink>
      <w:r>
        <w:t xml:space="preserve"> настоящих Правил, должны быть датированы не позднее чем за 60 календарных дней до дня подачи заявки на получение льготного краткосрочного кредита и (или) льготного инвестиционного кредита. Повторный запрос подтверждающих документов регламентируется требованиями уполномоченного банка.</w:t>
      </w:r>
    </w:p>
    <w:p w:rsidR="00F17578" w:rsidRDefault="00F17578">
      <w:pPr>
        <w:pStyle w:val="ConsPlusNormal"/>
        <w:spacing w:before="220"/>
        <w:ind w:firstLine="540"/>
        <w:jc w:val="both"/>
      </w:pPr>
      <w:r>
        <w:t xml:space="preserve">Проверка соответствия потенциального заемщика требованиям, указанным в </w:t>
      </w:r>
      <w:hyperlink w:anchor="P174" w:history="1">
        <w:r>
          <w:rPr>
            <w:color w:val="0000FF"/>
          </w:rPr>
          <w:t>пункте 6</w:t>
        </w:r>
      </w:hyperlink>
      <w:r>
        <w:t xml:space="preserve"> настоящих Правил, проводится уполномоченным банком.</w:t>
      </w:r>
    </w:p>
    <w:p w:rsidR="00F17578" w:rsidRDefault="00F17578">
      <w:pPr>
        <w:pStyle w:val="ConsPlusNormal"/>
        <w:spacing w:before="220"/>
        <w:ind w:firstLine="540"/>
        <w:jc w:val="both"/>
      </w:pPr>
      <w:r>
        <w:t>9. Документы, подтверждающие долю дохода от реализации продукции в доходе от реализации товаров (работ, услуг), составляющую не менее 70 процентов за календарный год, представляются в уполномоченный банк:</w:t>
      </w:r>
    </w:p>
    <w:p w:rsidR="00F17578" w:rsidRDefault="00F17578">
      <w:pPr>
        <w:pStyle w:val="ConsPlusNormal"/>
        <w:spacing w:before="220"/>
        <w:ind w:firstLine="540"/>
        <w:jc w:val="both"/>
      </w:pPr>
      <w:r>
        <w:t xml:space="preserve">а) сельскохозяйственными товаропроизводителями (за исключением сельскохозяйственных кредитных потребительских кооперативов), а также организациями и индивидуальными предпринимателями, указанными в </w:t>
      </w:r>
      <w:hyperlink w:anchor="P72" w:history="1">
        <w:r>
          <w:rPr>
            <w:color w:val="0000FF"/>
          </w:rPr>
          <w:t>абзаце восьмом пункта 2</w:t>
        </w:r>
      </w:hyperlink>
      <w:r>
        <w:t xml:space="preserve"> настоящих Правил, - в день подачи заявки на получение льготного краткосрочного кредита и (или) льготного инвестиционного кредита;</w:t>
      </w:r>
    </w:p>
    <w:p w:rsidR="00F17578" w:rsidRDefault="00F17578">
      <w:pPr>
        <w:pStyle w:val="ConsPlusNormal"/>
        <w:spacing w:before="220"/>
        <w:ind w:firstLine="540"/>
        <w:jc w:val="both"/>
      </w:pPr>
      <w:r>
        <w:t xml:space="preserve">б) организациями и индивидуальными предпринимателями, указанными в </w:t>
      </w:r>
      <w:hyperlink w:anchor="P74" w:history="1">
        <w:r>
          <w:rPr>
            <w:color w:val="0000FF"/>
          </w:rPr>
          <w:t>абзаце девятом пункта 2</w:t>
        </w:r>
      </w:hyperlink>
      <w:r>
        <w:t xml:space="preserve"> настоящих Правил, - не позднее 3 лет с даты заключения кредитного договора (соглашения) на получение льготного инвестиционного кредита на цели финансирования инвестиционного проекта, но не позднее даты окончания срока такого кредита.</w:t>
      </w:r>
    </w:p>
    <w:p w:rsidR="00F17578" w:rsidRDefault="00F17578">
      <w:pPr>
        <w:pStyle w:val="ConsPlusNormal"/>
        <w:jc w:val="both"/>
      </w:pPr>
      <w:r>
        <w:t xml:space="preserve">(п. 9 в ред. </w:t>
      </w:r>
      <w:hyperlink r:id="rId66" w:history="1">
        <w:r>
          <w:rPr>
            <w:color w:val="0000FF"/>
          </w:rPr>
          <w:t>Постановления</w:t>
        </w:r>
      </w:hyperlink>
      <w:r>
        <w:t xml:space="preserve"> Правительства РФ от 26.05.2020 N 748)</w:t>
      </w:r>
    </w:p>
    <w:p w:rsidR="00F17578" w:rsidRDefault="00F17578">
      <w:pPr>
        <w:pStyle w:val="ConsPlusNormal"/>
        <w:spacing w:before="220"/>
        <w:ind w:firstLine="540"/>
        <w:jc w:val="both"/>
      </w:pPr>
      <w:r>
        <w:t>10. Уполномоченный банк направляет в Министерство сельского хозяйства Российской Федерации и в уполномоченный орган реестр потенциальных заемщиков.</w:t>
      </w:r>
    </w:p>
    <w:p w:rsidR="00F17578" w:rsidRDefault="00F17578">
      <w:pPr>
        <w:pStyle w:val="ConsPlusNormal"/>
        <w:spacing w:before="220"/>
        <w:ind w:firstLine="540"/>
        <w:jc w:val="both"/>
      </w:pPr>
      <w:r>
        <w:t>11. Ведение реестра заемщиков осуществляется уполномоченными банками.</w:t>
      </w:r>
    </w:p>
    <w:p w:rsidR="00F17578" w:rsidRDefault="00F17578">
      <w:pPr>
        <w:pStyle w:val="ConsPlusNormal"/>
        <w:spacing w:before="220"/>
        <w:ind w:firstLine="540"/>
        <w:jc w:val="both"/>
      </w:pPr>
      <w:hyperlink r:id="rId67" w:history="1">
        <w:r>
          <w:rPr>
            <w:color w:val="0000FF"/>
          </w:rPr>
          <w:t>Порядок</w:t>
        </w:r>
      </w:hyperlink>
      <w:r>
        <w:t xml:space="preserve"> включения заемщика, содержащегося в реестре потенциальных заемщиков, в реестр заемщиков устанавливается Министерством сельского хозяйства Российской Федерации.</w:t>
      </w:r>
    </w:p>
    <w:p w:rsidR="00F17578" w:rsidRDefault="00F17578">
      <w:pPr>
        <w:pStyle w:val="ConsPlusNormal"/>
        <w:spacing w:before="220"/>
        <w:ind w:firstLine="540"/>
        <w:jc w:val="both"/>
      </w:pPr>
      <w:r>
        <w:t>Заемщик имеет право после 1 января 2021 г. заключить с иным уполномоченным банком кредитный договор (соглашение) на цели рефинансирования ранее заключенного льготного инвестиционного кредита при условии, что суммарный срок пользования льготным инвестиционным кредитом и суммарный размер субсидии по нему не превышают сроков и размера субсидии по ранее заключенному льготному инвестиционному кредиту, в порядке, установленном Министерством сельского хозяйства Российской Федерации.</w:t>
      </w:r>
    </w:p>
    <w:p w:rsidR="00F17578" w:rsidRDefault="00F17578">
      <w:pPr>
        <w:pStyle w:val="ConsPlusNormal"/>
        <w:jc w:val="both"/>
      </w:pPr>
      <w:r>
        <w:t xml:space="preserve">(в ред. </w:t>
      </w:r>
      <w:hyperlink r:id="rId68" w:history="1">
        <w:r>
          <w:rPr>
            <w:color w:val="0000FF"/>
          </w:rPr>
          <w:t>Постановления</w:t>
        </w:r>
      </w:hyperlink>
      <w:r>
        <w:t xml:space="preserve"> Правительства РФ от 26.05.2020 N 748)</w:t>
      </w:r>
    </w:p>
    <w:p w:rsidR="00F17578" w:rsidRDefault="00F17578">
      <w:pPr>
        <w:pStyle w:val="ConsPlusNormal"/>
        <w:spacing w:before="220"/>
        <w:ind w:firstLine="540"/>
        <w:jc w:val="both"/>
      </w:pPr>
      <w:r>
        <w:t xml:space="preserve">Заемщик может быть исключен уполномоченным банком из реестра заемщиков при несоблюдении им условий, предусмотренных </w:t>
      </w:r>
      <w:hyperlink w:anchor="P201" w:history="1">
        <w:r>
          <w:rPr>
            <w:color w:val="0000FF"/>
          </w:rPr>
          <w:t>пунктом 13</w:t>
        </w:r>
      </w:hyperlink>
      <w:r>
        <w:t xml:space="preserve"> настоящих Правил, и в случаях, указанных в </w:t>
      </w:r>
      <w:hyperlink w:anchor="P293" w:history="1">
        <w:r>
          <w:rPr>
            <w:color w:val="0000FF"/>
          </w:rPr>
          <w:t>пункте 34</w:t>
        </w:r>
      </w:hyperlink>
      <w:r>
        <w:t xml:space="preserve"> настоящих Правил, в порядке, установленном Министерством сельского хозяйства Российской Федерации.</w:t>
      </w:r>
    </w:p>
    <w:p w:rsidR="00F17578" w:rsidRDefault="00F17578">
      <w:pPr>
        <w:pStyle w:val="ConsPlusNormal"/>
        <w:spacing w:before="220"/>
        <w:ind w:firstLine="540"/>
        <w:jc w:val="both"/>
      </w:pPr>
      <w:r>
        <w:t>12. Проверку целевого использования льготного краткосрочного кредита и (или) льготного инвестиционного кредита осуществляет уполномоченный банк на основании документов, представленных заемщиком согласно кредитному договору (соглашению), в соответствии с законодательством Российской Федерации.</w:t>
      </w:r>
    </w:p>
    <w:p w:rsidR="00F17578" w:rsidRDefault="00F17578">
      <w:pPr>
        <w:pStyle w:val="ConsPlusNormal"/>
        <w:spacing w:before="220"/>
        <w:ind w:firstLine="540"/>
        <w:jc w:val="both"/>
      </w:pPr>
      <w:r>
        <w:t>При предоставлении льготного краткосрочного кредита и (или) льготного инвестиционного кредита для выплаты авансов в счет оплаты приобретаемого имущества (выполняемых работ, оказываемых услуг) срок поставки имущества (выполнения работ, оказания услуг) не должен превышать срок этого льготного кредита.</w:t>
      </w:r>
    </w:p>
    <w:p w:rsidR="00F17578" w:rsidRDefault="00F17578">
      <w:pPr>
        <w:pStyle w:val="ConsPlusNormal"/>
        <w:spacing w:before="220"/>
        <w:ind w:firstLine="540"/>
        <w:jc w:val="both"/>
      </w:pPr>
      <w:r>
        <w:t xml:space="preserve">При предоставлении льготного краткосрочного кредита и (или) льготного инвестиционного </w:t>
      </w:r>
      <w:r>
        <w:lastRenderedPageBreak/>
        <w:t>кредита с применением расчетов по открываемым в уполномоченном банке безотзывным аккредитивам, содержащим условие об осуществлении платежа при представлении в уполномоченный банк документов, подтверждающих факт получения заемщиком имущества (принятия им результатов выполненных работ, оказанных услуг), или авансовых платежей срок исполнения такого аккредитива не должен превышать срок кредита. В случае неисполнения аккредитива в течение срока льготного краткосрочного кредита и (или) льготного инвестиционного кредита уполномоченный банк осуществляет возврат субсидии в размере, соответствующем размеру субсидии, перечисленной уполномоченному банку для возмещения им недополученных доходов по кредиту (части кредита).</w:t>
      </w:r>
    </w:p>
    <w:p w:rsidR="00F17578" w:rsidRDefault="00F17578">
      <w:pPr>
        <w:pStyle w:val="ConsPlusNormal"/>
        <w:jc w:val="both"/>
      </w:pPr>
      <w:r>
        <w:t xml:space="preserve">(в ред. </w:t>
      </w:r>
      <w:hyperlink r:id="rId69" w:history="1">
        <w:r>
          <w:rPr>
            <w:color w:val="0000FF"/>
          </w:rPr>
          <w:t>Постановления</w:t>
        </w:r>
      </w:hyperlink>
      <w:r>
        <w:t xml:space="preserve"> Правительства РФ от 26.05.2020 N 748)</w:t>
      </w:r>
    </w:p>
    <w:p w:rsidR="00F17578" w:rsidRDefault="00F17578">
      <w:pPr>
        <w:pStyle w:val="ConsPlusNormal"/>
        <w:spacing w:before="220"/>
        <w:ind w:firstLine="540"/>
        <w:jc w:val="both"/>
      </w:pPr>
      <w:bookmarkStart w:id="19" w:name="P201"/>
      <w:bookmarkEnd w:id="19"/>
      <w:r>
        <w:t>13. Предоставленные уполномоченным банком заемщику кредитные ресурсы в соответствии с кредитным договором (соглашением) не могут быть размещены на депозитах, а также в иных финансовых инструментах.</w:t>
      </w:r>
    </w:p>
    <w:p w:rsidR="00F17578" w:rsidRDefault="00F17578">
      <w:pPr>
        <w:pStyle w:val="ConsPlusNormal"/>
        <w:spacing w:before="220"/>
        <w:ind w:firstLine="540"/>
        <w:jc w:val="both"/>
      </w:pPr>
      <w:r>
        <w:t>Допускается включение в кредитные договоры (соглашения) условия о конвертации средств льготных краткосрочных кредитов и (или) льготных инвестиционных кредитов в иностранную валюту для расчетов с поставщиками по внешнеторговым контрактам по безотзывным аккредитивам, содержащим условие об осуществлении платежа при представлении в уполномоченный банк документов, подтверждающих факт получения заемщиком имущества (принятия им результатов выполненных работ, оказанных услуг), или авансовых платежей.</w:t>
      </w:r>
    </w:p>
    <w:p w:rsidR="00F17578" w:rsidRDefault="00F17578">
      <w:pPr>
        <w:pStyle w:val="ConsPlusNormal"/>
        <w:jc w:val="both"/>
      </w:pPr>
      <w:r>
        <w:t xml:space="preserve">(в ред. </w:t>
      </w:r>
      <w:hyperlink r:id="rId70" w:history="1">
        <w:r>
          <w:rPr>
            <w:color w:val="0000FF"/>
          </w:rPr>
          <w:t>Постановления</w:t>
        </w:r>
      </w:hyperlink>
      <w:r>
        <w:t xml:space="preserve"> Правительства РФ от 26.05.2020 N 748)</w:t>
      </w:r>
    </w:p>
    <w:p w:rsidR="00F17578" w:rsidRDefault="00F17578">
      <w:pPr>
        <w:pStyle w:val="ConsPlusNormal"/>
        <w:spacing w:before="220"/>
        <w:ind w:firstLine="540"/>
        <w:jc w:val="both"/>
      </w:pPr>
      <w:r>
        <w:t>14. В целях определения размеров субсидий, подлежащих предоставлению уполномоченным банкам в очередном финансовом году,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ежегодно, до 1 июля текущего финансового года, формирует прогноз кредитования заемщиков на очередной финансовый год.</w:t>
      </w:r>
    </w:p>
    <w:p w:rsidR="00F17578" w:rsidRDefault="00F17578">
      <w:pPr>
        <w:pStyle w:val="ConsPlusNormal"/>
        <w:spacing w:before="220"/>
        <w:ind w:firstLine="540"/>
        <w:jc w:val="both"/>
      </w:pPr>
      <w:r>
        <w:t>15. Прогноз кредитования заемщиков формируется Министерством сельского хозяйства Российской Федерации на основании предложений органов, уполномоченных высшим исполнительным органом государственной власти субъекта Российской Федерации, и предложений уполномоченных банков, подготовленных на основании реестров потенциальных заемщиков. Предложения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rsidR="00F17578" w:rsidRDefault="00F17578">
      <w:pPr>
        <w:pStyle w:val="ConsPlusNormal"/>
        <w:spacing w:before="220"/>
        <w:ind w:firstLine="540"/>
        <w:jc w:val="both"/>
      </w:pPr>
      <w:r>
        <w:t>16. Министерство сельского хозяйства Российской Федерации формирует на очередной финансовый год план льготного кредитования заемщиков (далее - план льготного кредитования) на основании:</w:t>
      </w:r>
    </w:p>
    <w:p w:rsidR="00F17578" w:rsidRDefault="00F17578">
      <w:pPr>
        <w:pStyle w:val="ConsPlusNormal"/>
        <w:spacing w:before="220"/>
        <w:ind w:firstLine="540"/>
        <w:jc w:val="both"/>
      </w:pPr>
      <w:r>
        <w:t>а) приоритетного финансового обеспечения принятых обязательств по государственной поддержке льготных краткосрочных кредитов и льготных инвестиционных кредитов заемщиков, включенных в реестр заемщиков;</w:t>
      </w:r>
    </w:p>
    <w:p w:rsidR="00F17578" w:rsidRDefault="00F17578">
      <w:pPr>
        <w:pStyle w:val="ConsPlusNormal"/>
        <w:spacing w:before="220"/>
        <w:ind w:firstLine="540"/>
        <w:jc w:val="both"/>
      </w:pPr>
      <w:r>
        <w:t>б) расчета суммарного размера субсидий, предоставляемых уполномоченным банкам по принятым обязательствам и (или) по планируемым к выдаче заемщикам льготным краткосрочным кредитам и льготным инвестиционным кредитам для достижения показателей, установленных в соглашении о повышении конкурентоспособности.</w:t>
      </w:r>
    </w:p>
    <w:p w:rsidR="00F17578" w:rsidRDefault="00F17578">
      <w:pPr>
        <w:pStyle w:val="ConsPlusNormal"/>
        <w:spacing w:before="220"/>
        <w:ind w:firstLine="540"/>
        <w:jc w:val="both"/>
      </w:pPr>
      <w:r>
        <w:t>При расчете суммарного размера субсидий, предоставляемых уполномоченным банкам по планируемым к выдаче льготным краткосрочным кредитам на территории Сибирского и Дальневосточного федеральных округов, применяется повышающий коэффициент 1,2.</w:t>
      </w:r>
    </w:p>
    <w:p w:rsidR="00F17578" w:rsidRDefault="00F17578">
      <w:pPr>
        <w:pStyle w:val="ConsPlusNormal"/>
        <w:spacing w:before="220"/>
        <w:ind w:firstLine="540"/>
        <w:jc w:val="both"/>
      </w:pPr>
      <w:r>
        <w:t xml:space="preserve">17. План льготного кредитования формируется и утверждается Министерством сельского хозяйства Российской Федерации ежегодно, до 1 ноября текущего финансового года, в </w:t>
      </w:r>
      <w:r>
        <w:lastRenderedPageBreak/>
        <w:t xml:space="preserve">установленном им </w:t>
      </w:r>
      <w:hyperlink r:id="rId71" w:history="1">
        <w:r>
          <w:rPr>
            <w:color w:val="0000FF"/>
          </w:rPr>
          <w:t>порядке</w:t>
        </w:r>
      </w:hyperlink>
      <w:r>
        <w:t>.</w:t>
      </w:r>
    </w:p>
    <w:p w:rsidR="00F17578" w:rsidRDefault="00F17578">
      <w:pPr>
        <w:pStyle w:val="ConsPlusNormal"/>
        <w:jc w:val="both"/>
      </w:pPr>
      <w:r>
        <w:t xml:space="preserve">(в ред. </w:t>
      </w:r>
      <w:hyperlink r:id="rId72" w:history="1">
        <w:r>
          <w:rPr>
            <w:color w:val="0000FF"/>
          </w:rPr>
          <w:t>Постановления</w:t>
        </w:r>
      </w:hyperlink>
      <w:r>
        <w:t xml:space="preserve"> Правительства РФ от 26.05.2020 N 748)</w:t>
      </w:r>
    </w:p>
    <w:p w:rsidR="00F17578" w:rsidRDefault="00F17578">
      <w:pPr>
        <w:pStyle w:val="ConsPlusNormal"/>
        <w:spacing w:before="220"/>
        <w:ind w:firstLine="540"/>
        <w:jc w:val="both"/>
      </w:pPr>
      <w:r>
        <w:t>План льготного кредитования содержит:</w:t>
      </w:r>
    </w:p>
    <w:p w:rsidR="00F17578" w:rsidRDefault="00F17578">
      <w:pPr>
        <w:pStyle w:val="ConsPlusNormal"/>
        <w:spacing w:before="220"/>
        <w:ind w:firstLine="540"/>
        <w:jc w:val="both"/>
      </w:pPr>
      <w:r>
        <w:t>а) направления использования льготных краткосрочных кредитов и (или) льготных инвестиционных кредитов;</w:t>
      </w:r>
    </w:p>
    <w:p w:rsidR="00F17578" w:rsidRDefault="00F17578">
      <w:pPr>
        <w:pStyle w:val="ConsPlusNormal"/>
        <w:jc w:val="both"/>
      </w:pPr>
      <w:r>
        <w:t xml:space="preserve">(пп. "а" в ред. </w:t>
      </w:r>
      <w:hyperlink r:id="rId73" w:history="1">
        <w:r>
          <w:rPr>
            <w:color w:val="0000FF"/>
          </w:rPr>
          <w:t>Постановления</w:t>
        </w:r>
      </w:hyperlink>
      <w:r>
        <w:t xml:space="preserve"> Правительства РФ от 26.05.2020 N 748)</w:t>
      </w:r>
    </w:p>
    <w:p w:rsidR="00F17578" w:rsidRDefault="00F17578">
      <w:pPr>
        <w:pStyle w:val="ConsPlusNormal"/>
        <w:spacing w:before="220"/>
        <w:ind w:firstLine="540"/>
        <w:jc w:val="both"/>
      </w:pPr>
      <w:r>
        <w:t>б) суммарный размер субсидий, предоставляемых уполномоченным банкам по принятым обязательствам и (или) планируемым к выдаче льготным краткосрочным кредитам и (или) льготным инвестиционным кредитам.</w:t>
      </w:r>
    </w:p>
    <w:p w:rsidR="00F17578" w:rsidRDefault="00F17578">
      <w:pPr>
        <w:pStyle w:val="ConsPlusNormal"/>
        <w:jc w:val="both"/>
      </w:pPr>
      <w:r>
        <w:t xml:space="preserve">(в ред. </w:t>
      </w:r>
      <w:hyperlink r:id="rId74" w:history="1">
        <w:r>
          <w:rPr>
            <w:color w:val="0000FF"/>
          </w:rPr>
          <w:t>Постановления</w:t>
        </w:r>
      </w:hyperlink>
      <w:r>
        <w:t xml:space="preserve"> Правительства РФ от 26.05.2020 N 748)</w:t>
      </w:r>
    </w:p>
    <w:p w:rsidR="00F17578" w:rsidRDefault="00F17578">
      <w:pPr>
        <w:pStyle w:val="ConsPlusNormal"/>
        <w:spacing w:before="220"/>
        <w:ind w:firstLine="540"/>
        <w:jc w:val="both"/>
      </w:pPr>
      <w:r>
        <w:t>18. План льготного кредитования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 сельского хозяйства Российской Федерации.</w:t>
      </w:r>
    </w:p>
    <w:p w:rsidR="00F17578" w:rsidRDefault="00F17578">
      <w:pPr>
        <w:pStyle w:val="ConsPlusNormal"/>
        <w:spacing w:before="220"/>
        <w:ind w:firstLine="540"/>
        <w:jc w:val="both"/>
      </w:pPr>
      <w:r>
        <w:t xml:space="preserve">19. 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доведенных до Министерства как получателя средств федерального бюджета на цели, указанные в </w:t>
      </w:r>
      <w:hyperlink w:anchor="P57" w:history="1">
        <w:r>
          <w:rPr>
            <w:color w:val="0000FF"/>
          </w:rPr>
          <w:t>пункте 1</w:t>
        </w:r>
      </w:hyperlink>
      <w:r>
        <w:t xml:space="preserve"> настоящих Правил, а также с учетом интенсивности выборки (освоения) лимитов бюджетных обязательств, доведенных до Министерства как получателя средств федерального бюджета на цели, указанные в </w:t>
      </w:r>
      <w:hyperlink w:anchor="P57" w:history="1">
        <w:r>
          <w:rPr>
            <w:color w:val="0000FF"/>
          </w:rPr>
          <w:t>пункте 1</w:t>
        </w:r>
      </w:hyperlink>
      <w:r>
        <w:t xml:space="preserve"> настоящих Правил, вправе откорректировать план льготного кредитования.</w:t>
      </w:r>
    </w:p>
    <w:p w:rsidR="00F17578" w:rsidRDefault="00F17578">
      <w:pPr>
        <w:pStyle w:val="ConsPlusNormal"/>
        <w:spacing w:before="220"/>
        <w:ind w:firstLine="540"/>
        <w:jc w:val="both"/>
      </w:pPr>
      <w:bookmarkStart w:id="20" w:name="P219"/>
      <w:bookmarkEnd w:id="20"/>
      <w:r>
        <w:t>20. Субсидии предоставляются уполномоченным банкам в размере 90 процентов ключевой ставки Центрального банка Российской Федерации, действующей на дату заключения кредитного договора (соглашения),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кредитом и (или) льготным инвестиционным кредитом, - на дату заключения дополнительного соглашения к кредитному договору (соглашению).</w:t>
      </w:r>
    </w:p>
    <w:p w:rsidR="00F17578" w:rsidRDefault="00F17578">
      <w:pPr>
        <w:pStyle w:val="ConsPlusNormal"/>
        <w:spacing w:before="220"/>
        <w:ind w:firstLine="540"/>
        <w:jc w:val="both"/>
      </w:pPr>
      <w:bookmarkStart w:id="21" w:name="P220"/>
      <w:bookmarkEnd w:id="21"/>
      <w:r>
        <w:t>В течение срока действия кредитного договора (соглашения) размер субсидии, предоставляемой уполномоченным банкам, рассчитывается исходя из 90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F17578" w:rsidRDefault="00F17578">
      <w:pPr>
        <w:pStyle w:val="ConsPlusNormal"/>
        <w:spacing w:before="220"/>
        <w:ind w:firstLine="540"/>
        <w:jc w:val="both"/>
      </w:pPr>
      <w:bookmarkStart w:id="22" w:name="P221"/>
      <w:bookmarkEnd w:id="22"/>
      <w:r>
        <w:t>В случае изменения размера ключевой ставки Центрального банка Российской Федерации ее новое значение для расчета размера субсидии применяется начиная со дня, следующего за днем ее изменения.</w:t>
      </w:r>
    </w:p>
    <w:p w:rsidR="00F17578" w:rsidRDefault="00F17578">
      <w:pPr>
        <w:pStyle w:val="ConsPlusNormal"/>
        <w:spacing w:before="220"/>
        <w:ind w:firstLine="540"/>
        <w:jc w:val="both"/>
      </w:pPr>
      <w:r>
        <w:t>Период субсидирования начинается со дня заключения кредитного договора (соглашения), в том числе по льготным кредитам с применением расчетов по аккредитивам.</w:t>
      </w:r>
    </w:p>
    <w:p w:rsidR="00F17578" w:rsidRDefault="00F17578">
      <w:pPr>
        <w:pStyle w:val="ConsPlusNormal"/>
        <w:spacing w:before="220"/>
        <w:ind w:firstLine="540"/>
        <w:jc w:val="both"/>
      </w:pPr>
      <w:r>
        <w:t>Период субсидирования действует по день окончания срока действия кредитного договора (соглашения) включительно.</w:t>
      </w:r>
    </w:p>
    <w:p w:rsidR="00F17578" w:rsidRDefault="00F17578">
      <w:pPr>
        <w:pStyle w:val="ConsPlusNormal"/>
        <w:spacing w:before="220"/>
        <w:ind w:firstLine="540"/>
        <w:jc w:val="both"/>
      </w:pPr>
      <w:r>
        <w:t xml:space="preserve">При предоставлении льготного краткосрочного кредита и (или) льготного инвестиционного кредита с применением расчетов по открываемым в уполномоченном банке безотзывным аккредитивам размер субсидии на период действия аккредитива не может быть больше суммы процентов, взимаемых уполномоченным банком по кредитному договору с заемщика в период действия аккредитива (но не выше размеров субсидии, указанных в </w:t>
      </w:r>
      <w:hyperlink w:anchor="P220" w:history="1">
        <w:r>
          <w:rPr>
            <w:color w:val="0000FF"/>
          </w:rPr>
          <w:t>абзацах втором</w:t>
        </w:r>
      </w:hyperlink>
      <w:r>
        <w:t xml:space="preserve"> и </w:t>
      </w:r>
      <w:hyperlink w:anchor="P221" w:history="1">
        <w:r>
          <w:rPr>
            <w:color w:val="0000FF"/>
          </w:rPr>
          <w:t>третьем</w:t>
        </w:r>
      </w:hyperlink>
      <w:r>
        <w:t xml:space="preserve"> настоящего пункта).</w:t>
      </w:r>
    </w:p>
    <w:p w:rsidR="00F17578" w:rsidRDefault="00F17578">
      <w:pPr>
        <w:pStyle w:val="ConsPlusNormal"/>
        <w:spacing w:before="220"/>
        <w:ind w:firstLine="540"/>
        <w:jc w:val="both"/>
      </w:pPr>
      <w:bookmarkStart w:id="23" w:name="P225"/>
      <w:bookmarkEnd w:id="23"/>
      <w:r>
        <w:lastRenderedPageBreak/>
        <w:t xml:space="preserve">21. Субсидии предоставляются уполномоченным банкам в пределах бюджетных ассигнований, предусмотренных федеральным законом о федеральном бюджете на соответствующий финансовый год и плановый период, 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57" w:history="1">
        <w:r>
          <w:rPr>
            <w:color w:val="0000FF"/>
          </w:rPr>
          <w:t>пункте 1</w:t>
        </w:r>
      </w:hyperlink>
      <w:r>
        <w:t xml:space="preserve"> настоящих Правил, согласно плану льготного кредитования.</w:t>
      </w:r>
    </w:p>
    <w:p w:rsidR="00F17578" w:rsidRDefault="00F17578">
      <w:pPr>
        <w:pStyle w:val="ConsPlusNormal"/>
        <w:spacing w:before="220"/>
        <w:ind w:firstLine="540"/>
        <w:jc w:val="both"/>
      </w:pPr>
      <w:r>
        <w:t xml:space="preserve">22. Министерство сельского хозяйства Российской Федерации не позднее 25-го числа каждого месяца обобщает и размещает на своем официальном сайте в информационно-телекоммуникационной сети "Интернет" информацию о размере субсидий, не использованных уполномоченными банками на цели, указанные в </w:t>
      </w:r>
      <w:hyperlink w:anchor="P57" w:history="1">
        <w:r>
          <w:rPr>
            <w:color w:val="0000FF"/>
          </w:rPr>
          <w:t>пункте 1</w:t>
        </w:r>
      </w:hyperlink>
      <w:r>
        <w:t xml:space="preserve"> настоящих Правил.</w:t>
      </w:r>
    </w:p>
    <w:p w:rsidR="00F17578" w:rsidRDefault="00F17578">
      <w:pPr>
        <w:pStyle w:val="ConsPlusNormal"/>
        <w:jc w:val="both"/>
      </w:pPr>
      <w:r>
        <w:t xml:space="preserve">(в ред. </w:t>
      </w:r>
      <w:hyperlink r:id="rId75" w:history="1">
        <w:r>
          <w:rPr>
            <w:color w:val="0000FF"/>
          </w:rPr>
          <w:t>Постановления</w:t>
        </w:r>
      </w:hyperlink>
      <w:r>
        <w:t xml:space="preserve"> Правительства РФ от 26.05.2020 N 748)</w:t>
      </w:r>
    </w:p>
    <w:p w:rsidR="00F17578" w:rsidRDefault="00F17578">
      <w:pPr>
        <w:pStyle w:val="ConsPlusNormal"/>
        <w:spacing w:before="220"/>
        <w:ind w:firstLine="540"/>
        <w:jc w:val="both"/>
      </w:pPr>
      <w:bookmarkStart w:id="24" w:name="P228"/>
      <w:bookmarkEnd w:id="24"/>
      <w:r>
        <w:t>23. Субсидии предоставляются уполномоченному банку на основании соглашения о предоставлении субсидии.</w:t>
      </w:r>
    </w:p>
    <w:p w:rsidR="00F17578" w:rsidRDefault="00F17578">
      <w:pPr>
        <w:pStyle w:val="ConsPlusNormal"/>
        <w:jc w:val="both"/>
      </w:pPr>
      <w:r>
        <w:t xml:space="preserve">(в ред. </w:t>
      </w:r>
      <w:hyperlink r:id="rId76" w:history="1">
        <w:r>
          <w:rPr>
            <w:color w:val="0000FF"/>
          </w:rPr>
          <w:t>Постановления</w:t>
        </w:r>
      </w:hyperlink>
      <w:r>
        <w:t xml:space="preserve"> Правительства РФ от 04.02.2021 N 108)</w:t>
      </w:r>
    </w:p>
    <w:p w:rsidR="00F17578" w:rsidRDefault="00F17578">
      <w:pPr>
        <w:pStyle w:val="ConsPlusNormal"/>
        <w:spacing w:before="220"/>
        <w:ind w:firstLine="540"/>
        <w:jc w:val="both"/>
      </w:pPr>
      <w:r>
        <w:t>Субсидии предоставляются уполномоченному банку, который на 1-е число месяца, предшествующего месяцу, в котором планируется заключение соглашения о предоставлении субсидии, отвечает следующим требованиям:</w:t>
      </w:r>
    </w:p>
    <w:p w:rsidR="00F17578" w:rsidRDefault="00F17578">
      <w:pPr>
        <w:pStyle w:val="ConsPlusNormal"/>
        <w:spacing w:before="220"/>
        <w:ind w:firstLine="540"/>
        <w:jc w:val="both"/>
      </w:pPr>
      <w:r>
        <w:t>у уполномоченного банка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17578" w:rsidRDefault="00F17578">
      <w:pPr>
        <w:pStyle w:val="ConsPlusNormal"/>
        <w:spacing w:before="220"/>
        <w:ind w:firstLine="540"/>
        <w:jc w:val="both"/>
      </w:pPr>
      <w:r>
        <w:t>у уполномоченного банка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просроченная (неурегулированная) задолженность по денежным обязательствам перед Российской Федерацией и иная просроченная задолженность перед федеральным бюджетом;</w:t>
      </w:r>
    </w:p>
    <w:p w:rsidR="00F17578" w:rsidRDefault="00F17578">
      <w:pPr>
        <w:pStyle w:val="ConsPlusNormal"/>
        <w:jc w:val="both"/>
      </w:pPr>
      <w:r>
        <w:t xml:space="preserve">(в ред. </w:t>
      </w:r>
      <w:hyperlink r:id="rId77" w:history="1">
        <w:r>
          <w:rPr>
            <w:color w:val="0000FF"/>
          </w:rPr>
          <w:t>Постановления</w:t>
        </w:r>
      </w:hyperlink>
      <w:r>
        <w:t xml:space="preserve"> Правительства РФ от 04.02.2021 N 108)</w:t>
      </w:r>
    </w:p>
    <w:p w:rsidR="00F17578" w:rsidRDefault="00F17578">
      <w:pPr>
        <w:pStyle w:val="ConsPlusNormal"/>
        <w:spacing w:before="220"/>
        <w:ind w:firstLine="540"/>
        <w:jc w:val="both"/>
      </w:pPr>
      <w:r>
        <w:t>уполномоченный банк не находится в процессе реорганизации,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rsidR="00F17578" w:rsidRDefault="00F17578">
      <w:pPr>
        <w:pStyle w:val="ConsPlusNormal"/>
        <w:jc w:val="both"/>
      </w:pPr>
      <w:r>
        <w:t xml:space="preserve">(в ред. </w:t>
      </w:r>
      <w:hyperlink r:id="rId78" w:history="1">
        <w:r>
          <w:rPr>
            <w:color w:val="0000FF"/>
          </w:rPr>
          <w:t>Постановления</w:t>
        </w:r>
      </w:hyperlink>
      <w:r>
        <w:t xml:space="preserve"> Правительства РФ от 26.05.2020 N 748)</w:t>
      </w:r>
    </w:p>
    <w:p w:rsidR="00F17578" w:rsidRDefault="00F17578">
      <w:pPr>
        <w:pStyle w:val="ConsPlusNormal"/>
        <w:spacing w:before="220"/>
        <w:ind w:firstLine="540"/>
        <w:jc w:val="both"/>
      </w:pPr>
      <w:r>
        <w:t xml:space="preserve">уполномоченный банк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79"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17578" w:rsidRDefault="00F17578">
      <w:pPr>
        <w:pStyle w:val="ConsPlusNormal"/>
        <w:spacing w:before="220"/>
        <w:ind w:firstLine="540"/>
        <w:jc w:val="both"/>
      </w:pPr>
      <w:r>
        <w:t xml:space="preserve">уполномоченный банк не получает средства из федерального бюджета на основании иных нормативных правовых актов на цели, указанные в </w:t>
      </w:r>
      <w:hyperlink w:anchor="P57" w:history="1">
        <w:r>
          <w:rPr>
            <w:color w:val="0000FF"/>
          </w:rPr>
          <w:t>пункте 1</w:t>
        </w:r>
      </w:hyperlink>
      <w:r>
        <w:t xml:space="preserve"> настоящих Правил.</w:t>
      </w:r>
    </w:p>
    <w:p w:rsidR="00F17578" w:rsidRDefault="00F17578">
      <w:pPr>
        <w:pStyle w:val="ConsPlusNormal"/>
        <w:spacing w:before="220"/>
        <w:ind w:firstLine="540"/>
        <w:jc w:val="both"/>
      </w:pPr>
      <w:r>
        <w:t>Соглашение о предоставлении субсидии (дополнительное соглашение к соглашению о предоставлении субсидии) заключается в государственной интегрированной информационной системе управления общественными финансами "Электронный бюджет".</w:t>
      </w:r>
    </w:p>
    <w:p w:rsidR="00F17578" w:rsidRDefault="00F17578">
      <w:pPr>
        <w:pStyle w:val="ConsPlusNormal"/>
        <w:jc w:val="both"/>
      </w:pPr>
      <w:r>
        <w:t xml:space="preserve">(абзац введен </w:t>
      </w:r>
      <w:hyperlink r:id="rId80" w:history="1">
        <w:r>
          <w:rPr>
            <w:color w:val="0000FF"/>
          </w:rPr>
          <w:t>Постановлением</w:t>
        </w:r>
      </w:hyperlink>
      <w:r>
        <w:t xml:space="preserve"> Правительства РФ от 04.02.2021 N 108)</w:t>
      </w:r>
    </w:p>
    <w:p w:rsidR="00F17578" w:rsidRDefault="00F17578">
      <w:pPr>
        <w:pStyle w:val="ConsPlusNormal"/>
        <w:spacing w:before="220"/>
        <w:ind w:firstLine="540"/>
        <w:jc w:val="both"/>
      </w:pPr>
      <w:r>
        <w:t xml:space="preserve">24. Уполномоченный банк в целях формирования реестра кредитных договоров (соглашений) по выданным и (или) планируемым к выдаче льготным краткосрочным кредитам и (или) льготным инвестиционным кредитам осуществляет поквартальный расчет потребности в субсидии по </w:t>
      </w:r>
      <w:r>
        <w:lastRenderedPageBreak/>
        <w:t xml:space="preserve">установленной Министерством сельского хозяйства Российской Федерации </w:t>
      </w:r>
      <w:hyperlink r:id="rId81" w:history="1">
        <w:r>
          <w:rPr>
            <w:color w:val="0000FF"/>
          </w:rPr>
          <w:t>форме</w:t>
        </w:r>
      </w:hyperlink>
      <w:r>
        <w:t xml:space="preserve"> и до 1 декабря текущего финансового года направляет в Министерство сельского хозяйства Российской Федерации заявление о заключении соглашения о предоставлении субсидий на очередной финансовый год в произвольной форме, подписанное руководителем уполномоченного банка, включающее в том числе согласие на публикацию (размещение) в информационно-телекоммуникационной сети "Интернет" информации об уполномоченном банке, с приложением следующих документов:</w:t>
      </w:r>
    </w:p>
    <w:p w:rsidR="00F17578" w:rsidRDefault="00F17578">
      <w:pPr>
        <w:pStyle w:val="ConsPlusNormal"/>
        <w:jc w:val="both"/>
      </w:pPr>
      <w:r>
        <w:t xml:space="preserve">(в ред. </w:t>
      </w:r>
      <w:hyperlink r:id="rId82" w:history="1">
        <w:r>
          <w:rPr>
            <w:color w:val="0000FF"/>
          </w:rPr>
          <w:t>Постановления</w:t>
        </w:r>
      </w:hyperlink>
      <w:r>
        <w:t xml:space="preserve"> Правительства РФ от 04.02.2021 N 108)</w:t>
      </w:r>
    </w:p>
    <w:p w:rsidR="00F17578" w:rsidRDefault="00F17578">
      <w:pPr>
        <w:pStyle w:val="ConsPlusNormal"/>
        <w:spacing w:before="220"/>
        <w:ind w:firstLine="540"/>
        <w:jc w:val="both"/>
      </w:pPr>
      <w:r>
        <w:t>справка, подписанная руководителем и главным бухгалтером или уполномоченными лицами уполномоченного банка, скрепленная печатью (при наличии) банка, с указанием банковских реквизитов, на которые перечисляется субсидия;</w:t>
      </w:r>
    </w:p>
    <w:p w:rsidR="00F17578" w:rsidRDefault="00F17578">
      <w:pPr>
        <w:pStyle w:val="ConsPlusNormal"/>
        <w:spacing w:before="220"/>
        <w:ind w:firstLine="540"/>
        <w:jc w:val="both"/>
      </w:pPr>
      <w:r>
        <w:t xml:space="preserve">заявка на перечисление субсидий, планируемых к выдаче в очередном году, по </w:t>
      </w:r>
      <w:hyperlink r:id="rId83" w:history="1">
        <w:r>
          <w:rPr>
            <w:color w:val="0000FF"/>
          </w:rPr>
          <w:t>форме</w:t>
        </w:r>
      </w:hyperlink>
      <w:r>
        <w:t>, утвержденной Министерством сельского хозяйства Российской Федерации;</w:t>
      </w:r>
    </w:p>
    <w:p w:rsidR="00F17578" w:rsidRDefault="00F17578">
      <w:pPr>
        <w:pStyle w:val="ConsPlusNormal"/>
        <w:spacing w:before="220"/>
        <w:ind w:firstLine="540"/>
        <w:jc w:val="both"/>
      </w:pPr>
      <w:r>
        <w:t xml:space="preserve">документы, подтверждающие соответствие уполномоченного банка требованиям, указанным в </w:t>
      </w:r>
      <w:hyperlink w:anchor="P228" w:history="1">
        <w:r>
          <w:rPr>
            <w:color w:val="0000FF"/>
          </w:rPr>
          <w:t>пункте 23</w:t>
        </w:r>
      </w:hyperlink>
      <w:r>
        <w:t xml:space="preserve"> настоящих Правил.</w:t>
      </w:r>
    </w:p>
    <w:p w:rsidR="00F17578" w:rsidRDefault="00F17578">
      <w:pPr>
        <w:pStyle w:val="ConsPlusNormal"/>
        <w:jc w:val="both"/>
      </w:pPr>
      <w:r>
        <w:t xml:space="preserve">(абзац введен </w:t>
      </w:r>
      <w:hyperlink r:id="rId84" w:history="1">
        <w:r>
          <w:rPr>
            <w:color w:val="0000FF"/>
          </w:rPr>
          <w:t>Постановлением</w:t>
        </w:r>
      </w:hyperlink>
      <w:r>
        <w:t xml:space="preserve"> Правительства РФ от 04.02.2021 N 108)</w:t>
      </w:r>
    </w:p>
    <w:p w:rsidR="00F17578" w:rsidRDefault="00F17578">
      <w:pPr>
        <w:pStyle w:val="ConsPlusNormal"/>
        <w:spacing w:before="220"/>
        <w:ind w:firstLine="540"/>
        <w:jc w:val="both"/>
      </w:pPr>
      <w:r>
        <w:t>Министерство финансов Российской Федерации вправе запросить информацию по реестру заемщиков и реестру кредитных договоров, ведение которого осуществляется Министерством сельского хозяйства Российской Федерации на основании данных, представляемых уполномоченными банками.</w:t>
      </w:r>
    </w:p>
    <w:p w:rsidR="00F17578" w:rsidRDefault="00F17578">
      <w:pPr>
        <w:pStyle w:val="ConsPlusNormal"/>
        <w:spacing w:before="220"/>
        <w:ind w:firstLine="540"/>
        <w:jc w:val="both"/>
      </w:pPr>
      <w:r>
        <w:t>25. Соглашением о предоставлении субсидий предусматриваются:</w:t>
      </w:r>
    </w:p>
    <w:p w:rsidR="00F17578" w:rsidRDefault="00F17578">
      <w:pPr>
        <w:pStyle w:val="ConsPlusNormal"/>
        <w:spacing w:before="220"/>
        <w:ind w:firstLine="540"/>
        <w:jc w:val="both"/>
      </w:pPr>
      <w:r>
        <w:t>а) сроки перечисления субсидии;</w:t>
      </w:r>
    </w:p>
    <w:p w:rsidR="00F17578" w:rsidRDefault="00F17578">
      <w:pPr>
        <w:pStyle w:val="ConsPlusNormal"/>
        <w:spacing w:before="220"/>
        <w:ind w:firstLine="540"/>
        <w:jc w:val="both"/>
      </w:pPr>
      <w:r>
        <w:t>б) согласие уполномоченного банка на проведение Министерством сельского хозяйства Российской Федерации и органами государственного финансового контроля проверок соблюдения уполномоченным банком целей, порядка и условий предоставления субсидии, которые установлены настоящими Правилами и соглашением о предоставлении субсидии;</w:t>
      </w:r>
    </w:p>
    <w:p w:rsidR="00F17578" w:rsidRDefault="00F17578">
      <w:pPr>
        <w:pStyle w:val="ConsPlusNormal"/>
        <w:spacing w:before="220"/>
        <w:ind w:firstLine="540"/>
        <w:jc w:val="both"/>
      </w:pPr>
      <w:r>
        <w:t xml:space="preserve">в) значения результата предоставления субсидий и показателей, предусмотренных </w:t>
      </w:r>
      <w:hyperlink w:anchor="P305" w:history="1">
        <w:r>
          <w:rPr>
            <w:color w:val="0000FF"/>
          </w:rPr>
          <w:t>пунктом 38</w:t>
        </w:r>
      </w:hyperlink>
      <w:r>
        <w:t xml:space="preserve"> настоящих Правил;</w:t>
      </w:r>
    </w:p>
    <w:p w:rsidR="00F17578" w:rsidRDefault="00F17578">
      <w:pPr>
        <w:pStyle w:val="ConsPlusNormal"/>
        <w:jc w:val="both"/>
      </w:pPr>
      <w:r>
        <w:t xml:space="preserve">(в ред. </w:t>
      </w:r>
      <w:hyperlink r:id="rId85" w:history="1">
        <w:r>
          <w:rPr>
            <w:color w:val="0000FF"/>
          </w:rPr>
          <w:t>Постановления</w:t>
        </w:r>
      </w:hyperlink>
      <w:r>
        <w:t xml:space="preserve"> Правительства РФ от 26.05.2020 N 748)</w:t>
      </w:r>
    </w:p>
    <w:p w:rsidR="00F17578" w:rsidRDefault="00F17578">
      <w:pPr>
        <w:pStyle w:val="ConsPlusNormal"/>
        <w:spacing w:before="220"/>
        <w:ind w:firstLine="540"/>
        <w:jc w:val="both"/>
      </w:pPr>
      <w:r>
        <w:t>г) ответственность уполномоченного банка за нарушение условий, определенных соглашением о предоставлении субсидий;</w:t>
      </w:r>
    </w:p>
    <w:p w:rsidR="00F17578" w:rsidRDefault="00F17578">
      <w:pPr>
        <w:pStyle w:val="ConsPlusNormal"/>
        <w:spacing w:before="220"/>
        <w:ind w:firstLine="540"/>
        <w:jc w:val="both"/>
      </w:pPr>
      <w:r>
        <w:t>д) порядок и сроки возврата уполномоченным банком использованных средств субсидий в случае установления по итогам проверок, проведенных Министерством сельского хозяйства Российской Федерации и (или) органом государственного финансового контроля, факта нарушения целей и условий предоставления субсидий, определенных в соглашении о предоставлении субсидий;</w:t>
      </w:r>
    </w:p>
    <w:p w:rsidR="00F17578" w:rsidRDefault="00F17578">
      <w:pPr>
        <w:pStyle w:val="ConsPlusNormal"/>
        <w:spacing w:before="220"/>
        <w:ind w:firstLine="540"/>
        <w:jc w:val="both"/>
      </w:pPr>
      <w:r>
        <w:t>е) основания и порядок расторжения соглашения о предоставлении субсидий;</w:t>
      </w:r>
    </w:p>
    <w:p w:rsidR="00F17578" w:rsidRDefault="00F17578">
      <w:pPr>
        <w:pStyle w:val="ConsPlusNormal"/>
        <w:spacing w:before="220"/>
        <w:ind w:firstLine="540"/>
        <w:jc w:val="both"/>
      </w:pPr>
      <w:r>
        <w:t>ж) перечень документов, представляемых уполномоченным банком для получения субсидии;</w:t>
      </w:r>
    </w:p>
    <w:p w:rsidR="00F17578" w:rsidRDefault="00F17578">
      <w:pPr>
        <w:pStyle w:val="ConsPlusNormal"/>
        <w:spacing w:before="220"/>
        <w:ind w:firstLine="540"/>
        <w:jc w:val="both"/>
      </w:pPr>
      <w:r>
        <w:t xml:space="preserve">з) размер субсидий в соответствии с </w:t>
      </w:r>
      <w:hyperlink w:anchor="P219" w:history="1">
        <w:r>
          <w:rPr>
            <w:color w:val="0000FF"/>
          </w:rPr>
          <w:t>пунктом 20</w:t>
        </w:r>
      </w:hyperlink>
      <w:r>
        <w:t xml:space="preserve"> настоящих Правил;</w:t>
      </w:r>
    </w:p>
    <w:p w:rsidR="00F17578" w:rsidRDefault="00F17578">
      <w:pPr>
        <w:pStyle w:val="ConsPlusNormal"/>
        <w:spacing w:before="220"/>
        <w:ind w:firstLine="540"/>
        <w:jc w:val="both"/>
      </w:pPr>
      <w:r>
        <w:t>и) счет, на который перечисляются денежные средства в случае принятия решения о предоставлении субсидий;</w:t>
      </w:r>
    </w:p>
    <w:p w:rsidR="00F17578" w:rsidRDefault="00F17578">
      <w:pPr>
        <w:pStyle w:val="ConsPlusNormal"/>
        <w:spacing w:before="220"/>
        <w:ind w:firstLine="540"/>
        <w:jc w:val="both"/>
      </w:pPr>
      <w:r>
        <w:lastRenderedPageBreak/>
        <w:t xml:space="preserve">к) порядок и сроки возврата уполномоченным банком соответствующих средств в случае недостижения значений результата предоставления субсидии и показателей, указанных в </w:t>
      </w:r>
      <w:hyperlink w:anchor="P305" w:history="1">
        <w:r>
          <w:rPr>
            <w:color w:val="0000FF"/>
          </w:rPr>
          <w:t>пункте 38</w:t>
        </w:r>
      </w:hyperlink>
      <w:r>
        <w:t xml:space="preserve"> настоящих Правил;</w:t>
      </w:r>
    </w:p>
    <w:p w:rsidR="00F17578" w:rsidRDefault="00F17578">
      <w:pPr>
        <w:pStyle w:val="ConsPlusNormal"/>
        <w:jc w:val="both"/>
      </w:pPr>
      <w:r>
        <w:t xml:space="preserve">(в ред. </w:t>
      </w:r>
      <w:hyperlink r:id="rId86" w:history="1">
        <w:r>
          <w:rPr>
            <w:color w:val="0000FF"/>
          </w:rPr>
          <w:t>Постановления</w:t>
        </w:r>
      </w:hyperlink>
      <w:r>
        <w:t xml:space="preserve"> Правительства РФ от 26.05.2020 N 748)</w:t>
      </w:r>
    </w:p>
    <w:p w:rsidR="00F17578" w:rsidRDefault="00F17578">
      <w:pPr>
        <w:pStyle w:val="ConsPlusNormal"/>
        <w:spacing w:before="220"/>
        <w:ind w:firstLine="540"/>
        <w:jc w:val="both"/>
      </w:pPr>
      <w:r>
        <w:t xml:space="preserve">л) утратил силу. - </w:t>
      </w:r>
      <w:hyperlink r:id="rId87" w:history="1">
        <w:r>
          <w:rPr>
            <w:color w:val="0000FF"/>
          </w:rPr>
          <w:t>Постановление</w:t>
        </w:r>
      </w:hyperlink>
      <w:r>
        <w:t xml:space="preserve"> Правительства РФ от 26.05.2020 N 748;</w:t>
      </w:r>
    </w:p>
    <w:p w:rsidR="00F17578" w:rsidRDefault="00F17578">
      <w:pPr>
        <w:pStyle w:val="ConsPlusNormal"/>
        <w:spacing w:before="220"/>
        <w:ind w:firstLine="540"/>
        <w:jc w:val="both"/>
      </w:pPr>
      <w:r>
        <w:t xml:space="preserve">м)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Министерству сельского хозяйства Российской Федерации ранее доведенных до Министерства лимитов бюджетных обязательств, указанных в </w:t>
      </w:r>
      <w:hyperlink w:anchor="P225" w:history="1">
        <w:r>
          <w:rPr>
            <w:color w:val="0000FF"/>
          </w:rPr>
          <w:t>пункте 21</w:t>
        </w:r>
      </w:hyperlink>
      <w:r>
        <w:t xml:space="preserve"> настоящих Правил, приводящего к невозможности предоставления субсидий в размере, определенном в соглашении о предоставлении субсидии.</w:t>
      </w:r>
    </w:p>
    <w:p w:rsidR="00F17578" w:rsidRDefault="00F17578">
      <w:pPr>
        <w:pStyle w:val="ConsPlusNormal"/>
        <w:jc w:val="both"/>
      </w:pPr>
      <w:r>
        <w:t xml:space="preserve">(пп. "м" введен </w:t>
      </w:r>
      <w:hyperlink r:id="rId88" w:history="1">
        <w:r>
          <w:rPr>
            <w:color w:val="0000FF"/>
          </w:rPr>
          <w:t>Постановлением</w:t>
        </w:r>
      </w:hyperlink>
      <w:r>
        <w:t xml:space="preserve"> Правительства РФ от 04.02.2021 N 108)</w:t>
      </w:r>
    </w:p>
    <w:p w:rsidR="00F17578" w:rsidRDefault="00F17578">
      <w:pPr>
        <w:pStyle w:val="ConsPlusNormal"/>
        <w:spacing w:before="220"/>
        <w:ind w:firstLine="540"/>
        <w:jc w:val="both"/>
      </w:pPr>
      <w:r>
        <w:t xml:space="preserve">26. Соглашение о предоставлении субсидий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w:anchor="P57" w:history="1">
        <w:r>
          <w:rPr>
            <w:color w:val="0000FF"/>
          </w:rPr>
          <w:t>пункте 1</w:t>
        </w:r>
      </w:hyperlink>
      <w:r>
        <w:t xml:space="preserve"> настоящих Правил, до полного исполнения обязательств, предусмотренных этим соглашением.</w:t>
      </w:r>
    </w:p>
    <w:p w:rsidR="00F17578" w:rsidRDefault="00F17578">
      <w:pPr>
        <w:pStyle w:val="ConsPlusNormal"/>
        <w:spacing w:before="220"/>
        <w:ind w:firstLine="540"/>
        <w:jc w:val="both"/>
      </w:pPr>
      <w:bookmarkStart w:id="25" w:name="P264"/>
      <w:bookmarkEnd w:id="25"/>
      <w:r>
        <w:t xml:space="preserve">27. Субсидии в очередном финансовом году предоставляются уполномоченному банку не позднее 10 рабочих дней после доведения лимитов бюджетных обязательств до Министерства сельского хозяйства Российской Федерации как получателя средств федерального бюджета на цели, указанные в </w:t>
      </w:r>
      <w:hyperlink w:anchor="P57" w:history="1">
        <w:r>
          <w:rPr>
            <w:color w:val="0000FF"/>
          </w:rPr>
          <w:t>пункте 1</w:t>
        </w:r>
      </w:hyperlink>
      <w:r>
        <w:t xml:space="preserve"> настоящих Правил.</w:t>
      </w:r>
    </w:p>
    <w:p w:rsidR="00F17578" w:rsidRDefault="00F17578">
      <w:pPr>
        <w:pStyle w:val="ConsPlusNormal"/>
        <w:spacing w:before="220"/>
        <w:ind w:firstLine="540"/>
        <w:jc w:val="both"/>
      </w:pPr>
      <w:bookmarkStart w:id="26" w:name="P265"/>
      <w:bookmarkEnd w:id="26"/>
      <w:r>
        <w:t xml:space="preserve">28. Заявка на получение субсидии представляется уполномоченным банком в Министерство сельского хозяйства Российской Федерации ежемесячно, в течение 7 рабочих дней после окончания календарного месяца (за исключением случая, указанного в </w:t>
      </w:r>
      <w:hyperlink w:anchor="P275" w:history="1">
        <w:r>
          <w:rPr>
            <w:color w:val="0000FF"/>
          </w:rPr>
          <w:t>пункте 28(1)</w:t>
        </w:r>
      </w:hyperlink>
      <w:r>
        <w:t xml:space="preserve"> настоящих Правил), и включает в себя следующие документы (по состоянию на 1-е число отчетного месяца):</w:t>
      </w:r>
    </w:p>
    <w:p w:rsidR="00F17578" w:rsidRDefault="00F17578">
      <w:pPr>
        <w:pStyle w:val="ConsPlusNormal"/>
        <w:jc w:val="both"/>
      </w:pPr>
      <w:r>
        <w:t xml:space="preserve">(в ред. Постановлений Правительства РФ от 26.05.2020 </w:t>
      </w:r>
      <w:hyperlink r:id="rId89" w:history="1">
        <w:r>
          <w:rPr>
            <w:color w:val="0000FF"/>
          </w:rPr>
          <w:t>N 748</w:t>
        </w:r>
      </w:hyperlink>
      <w:r>
        <w:t xml:space="preserve">, от 04.02.2021 </w:t>
      </w:r>
      <w:hyperlink r:id="rId90" w:history="1">
        <w:r>
          <w:rPr>
            <w:color w:val="0000FF"/>
          </w:rPr>
          <w:t>N 108</w:t>
        </w:r>
      </w:hyperlink>
      <w:r>
        <w:t>)</w:t>
      </w:r>
    </w:p>
    <w:p w:rsidR="00F17578" w:rsidRDefault="00F17578">
      <w:pPr>
        <w:pStyle w:val="ConsPlusNormal"/>
        <w:spacing w:before="220"/>
        <w:ind w:firstLine="540"/>
        <w:jc w:val="both"/>
      </w:pPr>
      <w:r>
        <w:t>заявление о предоставлении субсидии (в произвольной форме);</w:t>
      </w:r>
    </w:p>
    <w:p w:rsidR="00F17578" w:rsidRDefault="00F17578">
      <w:pPr>
        <w:pStyle w:val="ConsPlusNormal"/>
        <w:spacing w:before="220"/>
        <w:ind w:firstLine="540"/>
        <w:jc w:val="both"/>
      </w:pPr>
      <w:r>
        <w:t>заверенный уполномоченным банком отчет о суммах выданных кредитов и начисленных процентах, суммах, уплаченных заемщиком денежных средств по основному долгу и процентам (с указанием сроков) по льготному краткосрочному кредиту и (или) льготному инвестиционному кредиту, а также информация о потребности в субсидиях;</w:t>
      </w:r>
    </w:p>
    <w:p w:rsidR="00F17578" w:rsidRDefault="00F17578">
      <w:pPr>
        <w:pStyle w:val="ConsPlusNormal"/>
        <w:spacing w:before="220"/>
        <w:ind w:firstLine="540"/>
        <w:jc w:val="both"/>
      </w:pPr>
      <w:r>
        <w:t>реестр кредитных договоров (соглашений), заключенных в предыдущем месяце между заемщиками и уполномоченным банком, а также реестр кредитных договоров (соглашений), по которым заемщиком были нарушены условия в части возврата заемных средств;</w:t>
      </w:r>
    </w:p>
    <w:p w:rsidR="00F17578" w:rsidRDefault="00F17578">
      <w:pPr>
        <w:pStyle w:val="ConsPlusNormal"/>
        <w:spacing w:before="220"/>
        <w:ind w:firstLine="540"/>
        <w:jc w:val="both"/>
      </w:pPr>
      <w:r>
        <w:t>акт сверки расчетов между Министерством сельского хозяйства Российской Федерации и уполномоченным банком по соглашению о предоставлении субсидий, подписанный уполномоченным банком;</w:t>
      </w:r>
    </w:p>
    <w:p w:rsidR="00F17578" w:rsidRDefault="00F17578">
      <w:pPr>
        <w:pStyle w:val="ConsPlusNormal"/>
        <w:spacing w:before="220"/>
        <w:ind w:firstLine="540"/>
        <w:jc w:val="both"/>
      </w:pPr>
      <w:r>
        <w:t>копии отчетов о достижении заемщиками значений показателей соглашений о повышении конкурентоспособности;</w:t>
      </w:r>
    </w:p>
    <w:p w:rsidR="00F17578" w:rsidRDefault="00F17578">
      <w:pPr>
        <w:pStyle w:val="ConsPlusNormal"/>
        <w:jc w:val="both"/>
      </w:pPr>
      <w:r>
        <w:t xml:space="preserve">(в ред. </w:t>
      </w:r>
      <w:hyperlink r:id="rId91" w:history="1">
        <w:r>
          <w:rPr>
            <w:color w:val="0000FF"/>
          </w:rPr>
          <w:t>Постановления</w:t>
        </w:r>
      </w:hyperlink>
      <w:r>
        <w:t xml:space="preserve"> Правительства РФ от 26.05.2020 N 748)</w:t>
      </w:r>
    </w:p>
    <w:p w:rsidR="00F17578" w:rsidRDefault="00F17578">
      <w:pPr>
        <w:pStyle w:val="ConsPlusNormal"/>
        <w:spacing w:before="220"/>
        <w:ind w:firstLine="540"/>
        <w:jc w:val="both"/>
      </w:pPr>
      <w:r>
        <w:t>иные документы, предусмотренные соглашением о предоставлении субсидии.</w:t>
      </w:r>
    </w:p>
    <w:p w:rsidR="00F17578" w:rsidRDefault="00F17578">
      <w:pPr>
        <w:pStyle w:val="ConsPlusNormal"/>
        <w:spacing w:before="220"/>
        <w:ind w:firstLine="540"/>
        <w:jc w:val="both"/>
      </w:pPr>
      <w:r>
        <w:t>Уполномоченный банк несет ответственность за достоверность представленной информации.</w:t>
      </w:r>
    </w:p>
    <w:p w:rsidR="00F17578" w:rsidRDefault="00F17578">
      <w:pPr>
        <w:pStyle w:val="ConsPlusNormal"/>
        <w:spacing w:before="220"/>
        <w:ind w:firstLine="540"/>
        <w:jc w:val="both"/>
      </w:pPr>
      <w:bookmarkStart w:id="27" w:name="P275"/>
      <w:bookmarkEnd w:id="27"/>
      <w:r>
        <w:t xml:space="preserve">28(1). Уполномоченный банк имеет право с 15 по 20 декабря текущего года представить в Министерство сельского хозяйства Российской Федерации заявку на получение субсидии, </w:t>
      </w:r>
      <w:r>
        <w:lastRenderedPageBreak/>
        <w:t xml:space="preserve">включающую в себя документы за отчетный месяц, указанные в </w:t>
      </w:r>
      <w:hyperlink w:anchor="P265" w:history="1">
        <w:r>
          <w:rPr>
            <w:color w:val="0000FF"/>
          </w:rPr>
          <w:t>пункте 28</w:t>
        </w:r>
      </w:hyperlink>
      <w:r>
        <w:t xml:space="preserve"> настоящих Правил, на получение субсидии за декабрь текущего года.</w:t>
      </w:r>
    </w:p>
    <w:p w:rsidR="00F17578" w:rsidRDefault="00F17578">
      <w:pPr>
        <w:pStyle w:val="ConsPlusNormal"/>
        <w:spacing w:before="220"/>
        <w:ind w:firstLine="540"/>
        <w:jc w:val="both"/>
      </w:pPr>
      <w:r>
        <w:t xml:space="preserve">В случае недостатка бюджетных ассигнований и лимитов бюджетных обязательств, утвержденных Министерству сельского хозяйства Российской Федерации на цели, указанные в </w:t>
      </w:r>
      <w:hyperlink w:anchor="P57" w:history="1">
        <w:r>
          <w:rPr>
            <w:color w:val="0000FF"/>
          </w:rPr>
          <w:t>пункте 1</w:t>
        </w:r>
      </w:hyperlink>
      <w:r>
        <w:t xml:space="preserve"> настоящих Правил, субсидия по заявке на получение субсидии, указанной в </w:t>
      </w:r>
      <w:hyperlink w:anchor="P275" w:history="1">
        <w:r>
          <w:rPr>
            <w:color w:val="0000FF"/>
          </w:rPr>
          <w:t>абзаце первом</w:t>
        </w:r>
      </w:hyperlink>
      <w:r>
        <w:t xml:space="preserve"> настоящего пункта, будет предоставлена уполномоченному банку в порядке, установленном </w:t>
      </w:r>
      <w:hyperlink w:anchor="P264" w:history="1">
        <w:r>
          <w:rPr>
            <w:color w:val="0000FF"/>
          </w:rPr>
          <w:t>пунктом 27</w:t>
        </w:r>
      </w:hyperlink>
      <w:r>
        <w:t xml:space="preserve"> настоящих Правил.</w:t>
      </w:r>
    </w:p>
    <w:p w:rsidR="00F17578" w:rsidRDefault="00F17578">
      <w:pPr>
        <w:pStyle w:val="ConsPlusNormal"/>
        <w:jc w:val="both"/>
      </w:pPr>
      <w:r>
        <w:t xml:space="preserve">(п. 28(1) введен </w:t>
      </w:r>
      <w:hyperlink r:id="rId92" w:history="1">
        <w:r>
          <w:rPr>
            <w:color w:val="0000FF"/>
          </w:rPr>
          <w:t>Постановлением</w:t>
        </w:r>
      </w:hyperlink>
      <w:r>
        <w:t xml:space="preserve"> Правительства РФ от 04.02.2021 N 108)</w:t>
      </w:r>
    </w:p>
    <w:p w:rsidR="00F17578" w:rsidRDefault="00F17578">
      <w:pPr>
        <w:pStyle w:val="ConsPlusNormal"/>
        <w:spacing w:before="220"/>
        <w:ind w:firstLine="540"/>
        <w:jc w:val="both"/>
      </w:pPr>
      <w:r>
        <w:t>29. Министерство сельского хозяйства Российской Федерации:</w:t>
      </w:r>
    </w:p>
    <w:p w:rsidR="00F17578" w:rsidRDefault="00F17578">
      <w:pPr>
        <w:pStyle w:val="ConsPlusNormal"/>
        <w:spacing w:before="220"/>
        <w:ind w:firstLine="540"/>
        <w:jc w:val="both"/>
      </w:pPr>
      <w:r>
        <w:t xml:space="preserve">а) регистрирует документы, указанные в </w:t>
      </w:r>
      <w:hyperlink w:anchor="P265" w:history="1">
        <w:r>
          <w:rPr>
            <w:color w:val="0000FF"/>
          </w:rPr>
          <w:t>пункте 28</w:t>
        </w:r>
      </w:hyperlink>
      <w:r>
        <w:t xml:space="preserve"> настоящих Правил;</w:t>
      </w:r>
    </w:p>
    <w:p w:rsidR="00F17578" w:rsidRDefault="00F17578">
      <w:pPr>
        <w:pStyle w:val="ConsPlusNormal"/>
        <w:spacing w:before="220"/>
        <w:ind w:firstLine="540"/>
        <w:jc w:val="both"/>
      </w:pPr>
      <w:r>
        <w:t xml:space="preserve">б) проверяет в течение 7 рабочих дней со дня поступления документов, указанных в </w:t>
      </w:r>
      <w:hyperlink w:anchor="P265" w:history="1">
        <w:r>
          <w:rPr>
            <w:color w:val="0000FF"/>
          </w:rPr>
          <w:t>пункте 28</w:t>
        </w:r>
      </w:hyperlink>
      <w:r>
        <w:t xml:space="preserve"> настоящих Правил, полноту и достоверность содержащихся в них сведений и принимает решение о предоставлении субсидии либо об отказе в предоставлении субсидии;</w:t>
      </w:r>
    </w:p>
    <w:p w:rsidR="00F17578" w:rsidRDefault="00F17578">
      <w:pPr>
        <w:pStyle w:val="ConsPlusNormal"/>
        <w:spacing w:before="220"/>
        <w:ind w:firstLine="540"/>
        <w:jc w:val="both"/>
      </w:pPr>
      <w:bookmarkStart w:id="28" w:name="P281"/>
      <w:bookmarkEnd w:id="28"/>
      <w:r>
        <w:t>в) уведомляет о принятом решении уполномоченный банк в течение 3 рабочих дней со дня принятия соответствующего решения.</w:t>
      </w:r>
    </w:p>
    <w:p w:rsidR="00F17578" w:rsidRDefault="00F17578">
      <w:pPr>
        <w:pStyle w:val="ConsPlusNormal"/>
        <w:spacing w:before="220"/>
        <w:ind w:firstLine="540"/>
        <w:jc w:val="both"/>
      </w:pPr>
      <w:r>
        <w:t>30. Основанием для отказа в предоставлении субсидии может являться:</w:t>
      </w:r>
    </w:p>
    <w:p w:rsidR="00F17578" w:rsidRDefault="00F17578">
      <w:pPr>
        <w:pStyle w:val="ConsPlusNormal"/>
        <w:spacing w:before="220"/>
        <w:ind w:firstLine="540"/>
        <w:jc w:val="both"/>
      </w:pPr>
      <w:r>
        <w:t xml:space="preserve">а) несоответствие представленных уполномоченным банком документов положениям </w:t>
      </w:r>
      <w:hyperlink w:anchor="P265" w:history="1">
        <w:r>
          <w:rPr>
            <w:color w:val="0000FF"/>
          </w:rPr>
          <w:t>пункта 28</w:t>
        </w:r>
      </w:hyperlink>
      <w:r>
        <w:t xml:space="preserve"> настоящих Правил или непредставление (представление не в полном объеме) указанных документов;</w:t>
      </w:r>
    </w:p>
    <w:p w:rsidR="00F17578" w:rsidRDefault="00F17578">
      <w:pPr>
        <w:pStyle w:val="ConsPlusNormal"/>
        <w:spacing w:before="220"/>
        <w:ind w:firstLine="540"/>
        <w:jc w:val="both"/>
      </w:pPr>
      <w:r>
        <w:t>б) установление факта недостоверности представленной уполномоченным банком информации.</w:t>
      </w:r>
    </w:p>
    <w:p w:rsidR="00F17578" w:rsidRDefault="00F17578">
      <w:pPr>
        <w:pStyle w:val="ConsPlusNormal"/>
        <w:jc w:val="both"/>
      </w:pPr>
      <w:r>
        <w:t xml:space="preserve">(пп. "б" в ред. </w:t>
      </w:r>
      <w:hyperlink r:id="rId93" w:history="1">
        <w:r>
          <w:rPr>
            <w:color w:val="0000FF"/>
          </w:rPr>
          <w:t>Постановления</w:t>
        </w:r>
      </w:hyperlink>
      <w:r>
        <w:t xml:space="preserve"> Правительства РФ от 04.02.2021 N 108)</w:t>
      </w:r>
    </w:p>
    <w:p w:rsidR="00F17578" w:rsidRDefault="00F17578">
      <w:pPr>
        <w:pStyle w:val="ConsPlusNormal"/>
        <w:spacing w:before="220"/>
        <w:ind w:firstLine="540"/>
        <w:jc w:val="both"/>
      </w:pPr>
      <w:r>
        <w:t xml:space="preserve">31. В случае принятия решения об отказе в предоставлении субсидии Министерство сельского хозяйства Российской Федерации в срок, указанный в </w:t>
      </w:r>
      <w:hyperlink w:anchor="P281" w:history="1">
        <w:r>
          <w:rPr>
            <w:color w:val="0000FF"/>
          </w:rPr>
          <w:t>подпункте "в" пункта 29</w:t>
        </w:r>
      </w:hyperlink>
      <w:r>
        <w:t xml:space="preserve"> настоящих Правил, направляет уполномоченному банку соответствующее уведомление с указанием причин отказа и возвращает представленные документы.</w:t>
      </w:r>
    </w:p>
    <w:p w:rsidR="00F17578" w:rsidRDefault="00F17578">
      <w:pPr>
        <w:pStyle w:val="ConsPlusNormal"/>
        <w:spacing w:before="220"/>
        <w:ind w:firstLine="540"/>
        <w:jc w:val="both"/>
      </w:pPr>
      <w:r>
        <w:t xml:space="preserve">Повторное представление уполномоченным банком документов, предусмотренных </w:t>
      </w:r>
      <w:hyperlink w:anchor="P265" w:history="1">
        <w:r>
          <w:rPr>
            <w:color w:val="0000FF"/>
          </w:rPr>
          <w:t>пунктом 28</w:t>
        </w:r>
      </w:hyperlink>
      <w:r>
        <w:t xml:space="preserve"> настоящих Правил, возможно не позднее 5 рабочих дней после возврата представленных документов.</w:t>
      </w:r>
    </w:p>
    <w:p w:rsidR="00F17578" w:rsidRDefault="00F17578">
      <w:pPr>
        <w:pStyle w:val="ConsPlusNormal"/>
        <w:spacing w:before="220"/>
        <w:ind w:firstLine="540"/>
        <w:jc w:val="both"/>
      </w:pPr>
      <w:r>
        <w:t>32. Право на получение субсидии возникает у уполномоченного банка со дня заключения соглашения о предоставлении субсидий.</w:t>
      </w:r>
    </w:p>
    <w:p w:rsidR="00F17578" w:rsidRDefault="00F17578">
      <w:pPr>
        <w:pStyle w:val="ConsPlusNormal"/>
        <w:spacing w:before="220"/>
        <w:ind w:firstLine="540"/>
        <w:jc w:val="both"/>
      </w:pPr>
      <w:r>
        <w:t xml:space="preserve">33. Перечисление субсидии осуществляется ежемесячно, не позднее 10-го рабочего дня после принятия Министерством сельского хозяйства Российской Федерации решения по результатам рассмотрения документов, указанных в </w:t>
      </w:r>
      <w:hyperlink w:anchor="P265" w:history="1">
        <w:r>
          <w:rPr>
            <w:color w:val="0000FF"/>
          </w:rPr>
          <w:t>пункте 28</w:t>
        </w:r>
      </w:hyperlink>
      <w:r>
        <w:t xml:space="preserve"> настоящих Правил, на корреспондентский счет уполномоченного банка, открытый в учреждении Центрального банка Российской Федерации или кредитной организации.</w:t>
      </w:r>
    </w:p>
    <w:p w:rsidR="00F17578" w:rsidRDefault="00F17578">
      <w:pPr>
        <w:pStyle w:val="ConsPlusNormal"/>
        <w:jc w:val="both"/>
      </w:pPr>
      <w:r>
        <w:t xml:space="preserve">(в ред. </w:t>
      </w:r>
      <w:hyperlink r:id="rId94" w:history="1">
        <w:r>
          <w:rPr>
            <w:color w:val="0000FF"/>
          </w:rPr>
          <w:t>Постановления</w:t>
        </w:r>
      </w:hyperlink>
      <w:r>
        <w:t xml:space="preserve"> Правительства РФ от 14.05.2020 N 677)</w:t>
      </w:r>
    </w:p>
    <w:p w:rsidR="00F17578" w:rsidRDefault="00F17578">
      <w:pPr>
        <w:pStyle w:val="ConsPlusNormal"/>
        <w:spacing w:before="220"/>
        <w:ind w:firstLine="540"/>
        <w:jc w:val="both"/>
      </w:pPr>
      <w:r>
        <w:t>Последнее в финансовом году перечисление субсидии, а также окончательная сверка расчетов по субсидии осуществляются не позднее 25 декабря текущего года.</w:t>
      </w:r>
    </w:p>
    <w:p w:rsidR="00F17578" w:rsidRDefault="00F17578">
      <w:pPr>
        <w:pStyle w:val="ConsPlusNormal"/>
        <w:jc w:val="both"/>
      </w:pPr>
      <w:r>
        <w:t xml:space="preserve">(в ред. </w:t>
      </w:r>
      <w:hyperlink r:id="rId95" w:history="1">
        <w:r>
          <w:rPr>
            <w:color w:val="0000FF"/>
          </w:rPr>
          <w:t>Постановления</w:t>
        </w:r>
      </w:hyperlink>
      <w:r>
        <w:t xml:space="preserve"> Правительства РФ от 04.02.2021 N 108)</w:t>
      </w:r>
    </w:p>
    <w:p w:rsidR="00F17578" w:rsidRDefault="00F17578">
      <w:pPr>
        <w:pStyle w:val="ConsPlusNormal"/>
        <w:spacing w:before="220"/>
        <w:ind w:firstLine="540"/>
        <w:jc w:val="both"/>
      </w:pPr>
      <w:bookmarkStart w:id="29" w:name="P293"/>
      <w:bookmarkEnd w:id="29"/>
      <w:r>
        <w:t xml:space="preserve">34.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w:t>
      </w:r>
      <w:r>
        <w:lastRenderedPageBreak/>
        <w:t>нормативными документами в случае:</w:t>
      </w:r>
    </w:p>
    <w:p w:rsidR="00F17578" w:rsidRDefault="00F17578">
      <w:pPr>
        <w:pStyle w:val="ConsPlusNormal"/>
        <w:spacing w:before="220"/>
        <w:ind w:firstLine="540"/>
        <w:jc w:val="both"/>
      </w:pPr>
      <w:r>
        <w:t>а) нарушения заемщиком целей использования льготного краткосрочного кредита и (или) льготного инвестиционного кредита;</w:t>
      </w:r>
    </w:p>
    <w:p w:rsidR="00F17578" w:rsidRDefault="00F17578">
      <w:pPr>
        <w:pStyle w:val="ConsPlusNormal"/>
        <w:spacing w:before="220"/>
        <w:ind w:firstLine="540"/>
        <w:jc w:val="both"/>
      </w:pPr>
      <w:r>
        <w:t xml:space="preserve">б) несоответствия заемщика требованиям, установленным </w:t>
      </w:r>
      <w:hyperlink w:anchor="P174" w:history="1">
        <w:r>
          <w:rPr>
            <w:color w:val="0000FF"/>
          </w:rPr>
          <w:t>пунктом 6</w:t>
        </w:r>
      </w:hyperlink>
      <w:r>
        <w:t xml:space="preserve"> настоящих Правил (до момента представления в уполномоченный банк документов, подтверждающих соответствие заемщика требованиям, установленным </w:t>
      </w:r>
      <w:hyperlink w:anchor="P174" w:history="1">
        <w:r>
          <w:rPr>
            <w:color w:val="0000FF"/>
          </w:rPr>
          <w:t>пунктом 6</w:t>
        </w:r>
      </w:hyperlink>
      <w:r>
        <w:t xml:space="preserve"> настоящих Правил);</w:t>
      </w:r>
    </w:p>
    <w:p w:rsidR="00F17578" w:rsidRDefault="00F17578">
      <w:pPr>
        <w:pStyle w:val="ConsPlusNormal"/>
        <w:spacing w:before="220"/>
        <w:ind w:firstLine="540"/>
        <w:jc w:val="both"/>
      </w:pPr>
      <w:r>
        <w:t>в)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(соглашению)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(соглашению);</w:t>
      </w:r>
    </w:p>
    <w:p w:rsidR="00F17578" w:rsidRDefault="00F17578">
      <w:pPr>
        <w:pStyle w:val="ConsPlusNormal"/>
        <w:spacing w:before="220"/>
        <w:ind w:firstLine="540"/>
        <w:jc w:val="both"/>
      </w:pPr>
      <w:r>
        <w:t>г) подписания заемщиком и уполномоченным банком соглашения о продлении срока пользования льготным краткосрочным кредитом и (или) льготным инвестиционным кредитом (пролонгации);</w:t>
      </w:r>
    </w:p>
    <w:p w:rsidR="00F17578" w:rsidRDefault="00F17578">
      <w:pPr>
        <w:pStyle w:val="ConsPlusNormal"/>
        <w:spacing w:before="220"/>
        <w:ind w:firstLine="540"/>
        <w:jc w:val="both"/>
      </w:pPr>
      <w:r>
        <w:t>д) получения от Министерства сельского хозяйства Российской Федерации уведомления о нарушении заемщиком условий и (или) недостижении значений показателей соглашения о повышении конкурентоспособности.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внутренними документами с даты получения уведомления.</w:t>
      </w:r>
    </w:p>
    <w:p w:rsidR="00F17578" w:rsidRDefault="00F17578">
      <w:pPr>
        <w:pStyle w:val="ConsPlusNormal"/>
        <w:spacing w:before="220"/>
        <w:ind w:firstLine="540"/>
        <w:jc w:val="both"/>
      </w:pPr>
      <w:r>
        <w:t>В случае подтверждения выполнения заемщиком условий и (или) достижения значений показателей соглашения о повышении конкурентоспособности с даты получения уведомления от Министерства сельского хозяйства Российской Федерации о соблюдении заемщиком условий и (или) достижении значений показателей соглашения о повышении конкурентоспособности уполномоченный банк устанавливает ставку по выданному льготному краткосрочному кредиту и (или) льготному инвестиционному кредиту в размере не выше процентной ставки, действующей по кредитному договору (соглашению) на дату, предшествующую дате получения уведомления о нарушении заемщиком условий и (или) недостижении значений показателей соглашения о повышении конкурентоспособности;</w:t>
      </w:r>
    </w:p>
    <w:p w:rsidR="00F17578" w:rsidRDefault="00F17578">
      <w:pPr>
        <w:pStyle w:val="ConsPlusNormal"/>
        <w:spacing w:before="220"/>
        <w:ind w:firstLine="540"/>
        <w:jc w:val="both"/>
      </w:pPr>
      <w:r>
        <w:t>е) получения уведомления от Министерства сельского хозяйства Российской Федерации о расторжении соглашения о повышении конкурентоспособности с заемщиком в порядке, утвержденном Министерством сельского хозяйства Российской Федерации. При этом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нормативными документами с даты получения уведомления.</w:t>
      </w:r>
    </w:p>
    <w:p w:rsidR="00F17578" w:rsidRDefault="00F17578">
      <w:pPr>
        <w:pStyle w:val="ConsPlusNormal"/>
        <w:spacing w:before="220"/>
        <w:ind w:firstLine="540"/>
        <w:jc w:val="both"/>
      </w:pPr>
      <w:r>
        <w:t xml:space="preserve">35. В случае недостатка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57" w:history="1">
        <w:r>
          <w:rPr>
            <w:color w:val="0000FF"/>
          </w:rPr>
          <w:t>пункте 1</w:t>
        </w:r>
      </w:hyperlink>
      <w:r>
        <w:t xml:space="preserve"> настоящих Правил, процентная ставка по кредитному договору (соглашению) может быть увеличена уполномоченным банком не более чем на 90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 а в дальнейшем процентная ставка по указанным договорам (соглашениям) рассчитывается исходя из 90 процентов размера ключевой ставки Центрального банка Российской Федерации, действующей на каждый день начисления уполномоченным банком процентов по кредитному договору (соглашению).</w:t>
      </w:r>
    </w:p>
    <w:p w:rsidR="00F17578" w:rsidRDefault="00F17578">
      <w:pPr>
        <w:pStyle w:val="ConsPlusNormal"/>
        <w:spacing w:before="220"/>
        <w:ind w:firstLine="540"/>
        <w:jc w:val="both"/>
      </w:pPr>
      <w:r>
        <w:lastRenderedPageBreak/>
        <w:t>В случае изменения размера ключевой ставки Центрального банка Российской Федерации ее новое значение для расчета размера процентов по кредитному договору (соглашению) применяется начиная со дня, следующего за днем ее изменения.</w:t>
      </w:r>
    </w:p>
    <w:p w:rsidR="00F17578" w:rsidRDefault="00F17578">
      <w:pPr>
        <w:pStyle w:val="ConsPlusNormal"/>
        <w:spacing w:before="220"/>
        <w:ind w:firstLine="540"/>
        <w:jc w:val="both"/>
      </w:pPr>
      <w:r>
        <w:t>36. Документооборот между уполномоченным банком и Министерством сельского хозяйства Российской Федерации осуществляется в том числе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17578" w:rsidRDefault="00F17578">
      <w:pPr>
        <w:pStyle w:val="ConsPlusNormal"/>
        <w:spacing w:before="220"/>
        <w:ind w:firstLine="540"/>
        <w:jc w:val="both"/>
      </w:pPr>
      <w:r>
        <w:t>37. Информация о размерах и сроках перечисления субсидий уполномоченному банку учитывается Министерством сельского хозяйства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F17578" w:rsidRDefault="00F17578">
      <w:pPr>
        <w:pStyle w:val="ConsPlusNormal"/>
        <w:spacing w:before="220"/>
        <w:ind w:firstLine="540"/>
        <w:jc w:val="both"/>
      </w:pPr>
      <w:bookmarkStart w:id="30" w:name="P305"/>
      <w:bookmarkEnd w:id="30"/>
      <w:r>
        <w:t>38. Значения результата предоставления субсидии и показателей, необходимых для достижения результата, устанавливаются в соглашении о предоставлении субсидии. Результатом предоставления субсидии является объем льготных кредитов, выданных в текущем финансовом году уполномоченными банками в целях наращивания объемов производства продукции агропромышленного комплекса. Показателями, необходимыми для достижения указанного результата предоставления субсидии, являются:</w:t>
      </w:r>
    </w:p>
    <w:p w:rsidR="00F17578" w:rsidRDefault="00F17578">
      <w:pPr>
        <w:pStyle w:val="ConsPlusNormal"/>
        <w:spacing w:before="220"/>
        <w:ind w:firstLine="540"/>
        <w:jc w:val="both"/>
      </w:pPr>
      <w:r>
        <w:t>а) количество льготных краткосрочных кредитов, выданных уполномоченными банками в целях наращивания объемов производства продукции агропромышленного комплекса;</w:t>
      </w:r>
    </w:p>
    <w:p w:rsidR="00F17578" w:rsidRDefault="00F17578">
      <w:pPr>
        <w:pStyle w:val="ConsPlusNormal"/>
        <w:spacing w:before="220"/>
        <w:ind w:firstLine="540"/>
        <w:jc w:val="both"/>
      </w:pPr>
      <w:r>
        <w:t>б) количество льготных инвестиционных кредитов, выданных уполномоченными банками в целях наращивания объемов производства продукции агропромышленного комплекса.</w:t>
      </w:r>
    </w:p>
    <w:p w:rsidR="00F17578" w:rsidRDefault="00F17578">
      <w:pPr>
        <w:pStyle w:val="ConsPlusNormal"/>
        <w:jc w:val="both"/>
      </w:pPr>
      <w:r>
        <w:t xml:space="preserve">(п. 38 в ред. </w:t>
      </w:r>
      <w:hyperlink r:id="rId96" w:history="1">
        <w:r>
          <w:rPr>
            <w:color w:val="0000FF"/>
          </w:rPr>
          <w:t>Постановления</w:t>
        </w:r>
      </w:hyperlink>
      <w:r>
        <w:t xml:space="preserve"> Правительства РФ от 04.02.2021 N 108)</w:t>
      </w:r>
    </w:p>
    <w:p w:rsidR="00F17578" w:rsidRDefault="00F17578">
      <w:pPr>
        <w:pStyle w:val="ConsPlusNormal"/>
        <w:spacing w:before="220"/>
        <w:ind w:firstLine="540"/>
        <w:jc w:val="both"/>
      </w:pPr>
      <w:r>
        <w:t xml:space="preserve">38(1). Уполномоченный банк не позднее 10-го рабочего дня года, следующего за отчетным годом, представляет отчет о достижении результата предоставления субсидии и показателей, необходимых для достижения указанного результата предоставления субсидии, предусмотренных </w:t>
      </w:r>
      <w:hyperlink w:anchor="P305" w:history="1">
        <w:r>
          <w:rPr>
            <w:color w:val="0000FF"/>
          </w:rPr>
          <w:t>пунктом 38</w:t>
        </w:r>
      </w:hyperlink>
      <w:r>
        <w:t xml:space="preserve"> настоящих Правил, по форме, установленной соглашением о предоставлении субсидии.</w:t>
      </w:r>
    </w:p>
    <w:p w:rsidR="00F17578" w:rsidRDefault="00F17578">
      <w:pPr>
        <w:pStyle w:val="ConsPlusNormal"/>
        <w:jc w:val="both"/>
      </w:pPr>
      <w:r>
        <w:t xml:space="preserve">(п. 38(1) введен </w:t>
      </w:r>
      <w:hyperlink r:id="rId97" w:history="1">
        <w:r>
          <w:rPr>
            <w:color w:val="0000FF"/>
          </w:rPr>
          <w:t>Постановлением</w:t>
        </w:r>
      </w:hyperlink>
      <w:r>
        <w:t xml:space="preserve"> Правительства РФ от 26.05.2020 N 748)</w:t>
      </w:r>
    </w:p>
    <w:p w:rsidR="00F17578" w:rsidRDefault="00F17578">
      <w:pPr>
        <w:pStyle w:val="ConsPlusNormal"/>
        <w:spacing w:before="220"/>
        <w:ind w:firstLine="540"/>
        <w:jc w:val="both"/>
      </w:pPr>
      <w:r>
        <w:t xml:space="preserve">39. В случае выявления уполномоченным банком нецелевого использования заемщиком льготного краткосрочного кредита и (или) льготного инвестиционного кредита, в том числе с применением расчетов по аккредитивам, а также несоблюдения заемщиком требования </w:t>
      </w:r>
      <w:hyperlink w:anchor="P201" w:history="1">
        <w:r>
          <w:rPr>
            <w:color w:val="0000FF"/>
          </w:rPr>
          <w:t>пункта 13</w:t>
        </w:r>
      </w:hyperlink>
      <w:r>
        <w:t xml:space="preserve"> настоящих Правил уполномоченный банк в течение 3 рабочих дней информирует Министерство сельского хозяйства Российской Федерации о факте нарушения с указанием размера средств льготных инвестиционных кредитов и (или) льготных краткосрочных кредитов, использованных не по целевому назначению, и периода их нецелевого использования.</w:t>
      </w:r>
    </w:p>
    <w:p w:rsidR="00F17578" w:rsidRDefault="00F17578">
      <w:pPr>
        <w:pStyle w:val="ConsPlusNormal"/>
        <w:spacing w:before="220"/>
        <w:ind w:firstLine="540"/>
        <w:jc w:val="both"/>
      </w:pPr>
      <w:r>
        <w:t>В случае выявления уполномоченным банком нецелевого использования заемщиком льготного краткосрочного кредита (части кредита) и (или) льготного инвестиционного кредита (части кредита) уполномоченный банк осуществляет возврат средств в размере, соответствующем размеру субсидии, использованному не по целевому назначению.</w:t>
      </w:r>
    </w:p>
    <w:p w:rsidR="00F17578" w:rsidRDefault="00F17578">
      <w:pPr>
        <w:pStyle w:val="ConsPlusNormal"/>
        <w:spacing w:before="220"/>
        <w:ind w:firstLine="540"/>
        <w:jc w:val="both"/>
      </w:pPr>
      <w:r>
        <w:t>В случае установления факта нарушения заемщиком условий и (или) недостижения значений показателей соглашения о повышении конкурентоспособности в период его реализации Министерство сельского хозяйства Российской Федерации в течение 3 рабочих дней направляет уведомление об этом в уполномоченный банк.</w:t>
      </w:r>
    </w:p>
    <w:p w:rsidR="00F17578" w:rsidRDefault="00F17578">
      <w:pPr>
        <w:pStyle w:val="ConsPlusNormal"/>
        <w:spacing w:before="220"/>
        <w:ind w:firstLine="540"/>
        <w:jc w:val="both"/>
      </w:pPr>
      <w:r>
        <w:t xml:space="preserve">Министерство сельского хозяйства Российской Федерации приостанавливает выплату субсидии уполномоченному банку с даты установления Министерством сельского хозяйства Российской Федерации факта нарушения заемщиком условий и (или) недостижения значений </w:t>
      </w:r>
      <w:r>
        <w:lastRenderedPageBreak/>
        <w:t>показателей соглашения о повышении конкурентоспособности в период его реализации. В случае подтверждения выполнения заемщиком условий и (или) достижения значений показателей соглашения о повышении конкурентоспособности Министерство сельского хозяйства Российской Федерации с даты получения документов, подтверждающих выполнение условий и (или) достижение значений показателей соглашения о повышении конкурентоспособности, уведомляет об этом уполномоченный банк и возобновляет выплаты субсидии уполномоченному банку.</w:t>
      </w:r>
    </w:p>
    <w:p w:rsidR="00F17578" w:rsidRDefault="00F17578">
      <w:pPr>
        <w:pStyle w:val="ConsPlusNormal"/>
        <w:spacing w:before="220"/>
        <w:ind w:firstLine="540"/>
        <w:jc w:val="both"/>
      </w:pPr>
      <w:r>
        <w:t>В случае расторжения соглашения о повышении конкурентоспособности с заемщиком Министерство сельского хозяйства Российской Федерации в течение 3 рабочих дней информирует уполномоченный банк о расторжении. Министерство сельского хозяйства Российской Федерации прекращает выплату субсидии уполномоченному банку с даты расторжения соглашения о повышении конкурентоспособности с заемщиком.</w:t>
      </w:r>
    </w:p>
    <w:p w:rsidR="00F17578" w:rsidRDefault="00F17578">
      <w:pPr>
        <w:pStyle w:val="ConsPlusNormal"/>
        <w:spacing w:before="220"/>
        <w:ind w:firstLine="540"/>
        <w:jc w:val="both"/>
      </w:pPr>
      <w:r>
        <w:t>40. Министерство сельского хозяйства Российской Федерации и органы государственного финансового контроля осуществляют обязательные проверки соблюдения уполномоченными банками целей, условий и порядка предоставления субсидии в соответствии с настоящими Правилами и соглашением о предоставлении субсидии.</w:t>
      </w:r>
    </w:p>
    <w:p w:rsidR="00F17578" w:rsidRDefault="00F17578">
      <w:pPr>
        <w:pStyle w:val="ConsPlusNormal"/>
        <w:jc w:val="both"/>
      </w:pPr>
      <w:r>
        <w:t xml:space="preserve">(п. 40 в ред. </w:t>
      </w:r>
      <w:hyperlink r:id="rId98" w:history="1">
        <w:r>
          <w:rPr>
            <w:color w:val="0000FF"/>
          </w:rPr>
          <w:t>Постановления</w:t>
        </w:r>
      </w:hyperlink>
      <w:r>
        <w:t xml:space="preserve"> Правительства РФ от 04.02.2021 N 108)</w:t>
      </w:r>
    </w:p>
    <w:p w:rsidR="00F17578" w:rsidRDefault="00F17578">
      <w:pPr>
        <w:pStyle w:val="ConsPlusNormal"/>
        <w:spacing w:before="220"/>
        <w:ind w:firstLine="540"/>
        <w:jc w:val="both"/>
      </w:pPr>
      <w:r>
        <w:t>41. В случае установления по итогам обязательной проверки, проведенной Министерством сельского хозяйства Российской Федерации и (или) органами государственного финансового контроля, факта нарушения уполномоченным банком целей, порядка и условий предоставления субсидии, а также недостижения значения результата предоставления субсидии и показателей, необходимых для достижения указанного результата предоставления субсидии, соответствующие средства подлежат возврату в доход федерального бюджета:</w:t>
      </w:r>
    </w:p>
    <w:p w:rsidR="00F17578" w:rsidRDefault="00F17578">
      <w:pPr>
        <w:pStyle w:val="ConsPlusNormal"/>
        <w:jc w:val="both"/>
      </w:pPr>
      <w:r>
        <w:t xml:space="preserve">(в ред. Постановлений Правительства РФ от 26.05.2020 </w:t>
      </w:r>
      <w:hyperlink r:id="rId99" w:history="1">
        <w:r>
          <w:rPr>
            <w:color w:val="0000FF"/>
          </w:rPr>
          <w:t>N 748</w:t>
        </w:r>
      </w:hyperlink>
      <w:r>
        <w:t xml:space="preserve">, от 04.02.2021 </w:t>
      </w:r>
      <w:hyperlink r:id="rId100" w:history="1">
        <w:r>
          <w:rPr>
            <w:color w:val="0000FF"/>
          </w:rPr>
          <w:t>N 108</w:t>
        </w:r>
      </w:hyperlink>
      <w:r>
        <w:t>)</w:t>
      </w:r>
    </w:p>
    <w:p w:rsidR="00F17578" w:rsidRDefault="00F17578">
      <w:pPr>
        <w:pStyle w:val="ConsPlusNormal"/>
        <w:spacing w:before="220"/>
        <w:ind w:firstLine="540"/>
        <w:jc w:val="both"/>
      </w:pPr>
      <w:r>
        <w:t>на основании требования Министерства сельского хозяйства Российской Федерации - в течение 30 календарных дней со дня получения уполномоченным банком соответствующего требования;</w:t>
      </w:r>
    </w:p>
    <w:p w:rsidR="00F17578" w:rsidRDefault="00F17578">
      <w:pPr>
        <w:pStyle w:val="ConsPlusNormal"/>
        <w:spacing w:before="220"/>
        <w:ind w:firstLine="540"/>
        <w:jc w:val="both"/>
      </w:pPr>
      <w:r>
        <w:t>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F17578" w:rsidRDefault="00F17578">
      <w:pPr>
        <w:pStyle w:val="ConsPlusNormal"/>
        <w:spacing w:before="220"/>
        <w:ind w:firstLine="540"/>
        <w:jc w:val="both"/>
      </w:pPr>
      <w:r>
        <w:t>При этом уполномоченный банк обязан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суммы субсидии, использованной с нарушением целей или условий ее получения.</w:t>
      </w:r>
    </w:p>
    <w:p w:rsidR="00F17578" w:rsidRDefault="00F17578">
      <w:pPr>
        <w:pStyle w:val="ConsPlusNormal"/>
        <w:spacing w:before="220"/>
        <w:ind w:firstLine="540"/>
        <w:jc w:val="both"/>
      </w:pPr>
      <w:r>
        <w:t>42. Контроль за соблюдением целей, порядка 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F17578" w:rsidRDefault="00F17578">
      <w:pPr>
        <w:pStyle w:val="ConsPlusNormal"/>
        <w:spacing w:before="220"/>
        <w:ind w:firstLine="540"/>
        <w:jc w:val="both"/>
      </w:pPr>
      <w:r>
        <w:t>43. Сведения о субсидиях размещаются на едином портале в разделе "Расходы бюджета"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w:t>
      </w:r>
    </w:p>
    <w:p w:rsidR="00F17578" w:rsidRDefault="00F17578">
      <w:pPr>
        <w:pStyle w:val="ConsPlusNormal"/>
        <w:jc w:val="both"/>
      </w:pPr>
      <w:r>
        <w:t xml:space="preserve">(п. 43 введен </w:t>
      </w:r>
      <w:hyperlink r:id="rId101" w:history="1">
        <w:r>
          <w:rPr>
            <w:color w:val="0000FF"/>
          </w:rPr>
          <w:t>Постановлением</w:t>
        </w:r>
      </w:hyperlink>
      <w:r>
        <w:t xml:space="preserve"> Правительства РФ от 04.02.2021 N 108)</w:t>
      </w:r>
    </w:p>
    <w:p w:rsidR="00F17578" w:rsidRDefault="00F17578">
      <w:pPr>
        <w:pStyle w:val="ConsPlusNormal"/>
        <w:ind w:firstLine="540"/>
        <w:jc w:val="both"/>
      </w:pPr>
    </w:p>
    <w:p w:rsidR="00F17578" w:rsidRDefault="00F17578">
      <w:pPr>
        <w:pStyle w:val="ConsPlusNormal"/>
        <w:ind w:firstLine="540"/>
        <w:jc w:val="both"/>
      </w:pPr>
    </w:p>
    <w:p w:rsidR="00F17578" w:rsidRDefault="00F17578">
      <w:pPr>
        <w:pStyle w:val="ConsPlusNormal"/>
        <w:ind w:firstLine="540"/>
        <w:jc w:val="both"/>
      </w:pPr>
    </w:p>
    <w:p w:rsidR="00F17578" w:rsidRDefault="00F17578">
      <w:pPr>
        <w:pStyle w:val="ConsPlusNormal"/>
        <w:ind w:firstLine="540"/>
        <w:jc w:val="both"/>
      </w:pPr>
    </w:p>
    <w:p w:rsidR="00F17578" w:rsidRDefault="00F17578">
      <w:pPr>
        <w:pStyle w:val="ConsPlusNormal"/>
        <w:ind w:firstLine="540"/>
        <w:jc w:val="both"/>
      </w:pPr>
    </w:p>
    <w:p w:rsidR="00F17578" w:rsidRDefault="00F17578">
      <w:pPr>
        <w:pStyle w:val="ConsPlusNormal"/>
        <w:jc w:val="right"/>
        <w:outlineLvl w:val="0"/>
      </w:pPr>
      <w:r>
        <w:t>Утверждены</w:t>
      </w:r>
    </w:p>
    <w:p w:rsidR="00F17578" w:rsidRDefault="00F17578">
      <w:pPr>
        <w:pStyle w:val="ConsPlusNormal"/>
        <w:jc w:val="right"/>
      </w:pPr>
      <w:r>
        <w:t>постановлением Правительства</w:t>
      </w:r>
    </w:p>
    <w:p w:rsidR="00F17578" w:rsidRDefault="00F17578">
      <w:pPr>
        <w:pStyle w:val="ConsPlusNormal"/>
        <w:jc w:val="right"/>
      </w:pPr>
      <w:r>
        <w:lastRenderedPageBreak/>
        <w:t>Российской Федерации</w:t>
      </w:r>
    </w:p>
    <w:p w:rsidR="00F17578" w:rsidRDefault="00F17578">
      <w:pPr>
        <w:pStyle w:val="ConsPlusNormal"/>
        <w:jc w:val="right"/>
      </w:pPr>
      <w:r>
        <w:t>от 26 апреля 2019 г. N 512</w:t>
      </w:r>
    </w:p>
    <w:p w:rsidR="00F17578" w:rsidRDefault="00F17578">
      <w:pPr>
        <w:pStyle w:val="ConsPlusNormal"/>
        <w:ind w:firstLine="540"/>
        <w:jc w:val="both"/>
      </w:pPr>
    </w:p>
    <w:p w:rsidR="00F17578" w:rsidRDefault="00F17578">
      <w:pPr>
        <w:pStyle w:val="ConsPlusTitle"/>
        <w:jc w:val="center"/>
      </w:pPr>
      <w:bookmarkStart w:id="31" w:name="P336"/>
      <w:bookmarkEnd w:id="31"/>
      <w:r>
        <w:t>ИЗМЕНЕНИЯ,</w:t>
      </w:r>
    </w:p>
    <w:p w:rsidR="00F17578" w:rsidRDefault="00F17578">
      <w:pPr>
        <w:pStyle w:val="ConsPlusTitle"/>
        <w:jc w:val="center"/>
      </w:pPr>
      <w:r>
        <w:t>КОТОРЫЕ ВНОСЯТСЯ В ПРАВИЛА ПРЕДОСТАВЛЕНИЯ ИЗ ФЕДЕРАЛЬНОГО</w:t>
      </w:r>
    </w:p>
    <w:p w:rsidR="00F17578" w:rsidRDefault="00F17578">
      <w:pPr>
        <w:pStyle w:val="ConsPlusTitle"/>
        <w:jc w:val="center"/>
      </w:pPr>
      <w:r>
        <w:t>БЮДЖЕТА СУБСИДИЙ РОССИЙСКИМ КРЕДИТНЫМ ОРГАНИЗАЦИЯМ,</w:t>
      </w:r>
    </w:p>
    <w:p w:rsidR="00F17578" w:rsidRDefault="00F17578">
      <w:pPr>
        <w:pStyle w:val="ConsPlusTitle"/>
        <w:jc w:val="center"/>
      </w:pPr>
      <w:r>
        <w:t>МЕЖДУНАРОДНЫМ ФИНАНСОВЫМ ОРГАНИЗАЦИЯМ И ГОСУДАРСТВЕННОЙ</w:t>
      </w:r>
    </w:p>
    <w:p w:rsidR="00F17578" w:rsidRDefault="00F17578">
      <w:pPr>
        <w:pStyle w:val="ConsPlusTitle"/>
        <w:jc w:val="center"/>
      </w:pPr>
      <w:r>
        <w:t>КОРПОРАЦИИ "БАНК РАЗВИТИЯ И ВНЕШНЕЭКОНОМИЧЕСКОЙ</w:t>
      </w:r>
    </w:p>
    <w:p w:rsidR="00F17578" w:rsidRDefault="00F17578">
      <w:pPr>
        <w:pStyle w:val="ConsPlusTitle"/>
        <w:jc w:val="center"/>
      </w:pPr>
      <w:r>
        <w:t>ДЕЯТЕЛЬНОСТИ (ВНЕШЭКОНОМБАНК)" НА ВОЗМЕЩЕНИЕ НЕДОПОЛУЧЕННЫХ</w:t>
      </w:r>
    </w:p>
    <w:p w:rsidR="00F17578" w:rsidRDefault="00F17578">
      <w:pPr>
        <w:pStyle w:val="ConsPlusTitle"/>
        <w:jc w:val="center"/>
      </w:pPr>
      <w:r>
        <w:t>ИМИ ДОХОДОВ ПО КРЕДИТАМ, ВЫДАННЫМ СЕЛЬСКОХОЗЯЙСТВЕННЫМ</w:t>
      </w:r>
    </w:p>
    <w:p w:rsidR="00F17578" w:rsidRDefault="00F17578">
      <w:pPr>
        <w:pStyle w:val="ConsPlusTitle"/>
        <w:jc w:val="center"/>
      </w:pPr>
      <w:r>
        <w:t>ТОВАРОПРОИЗВОДИТЕЛЯМ (ЗА ИСКЛЮЧЕНИЕМ СЕЛЬСКОХОЗЯЙСТВЕННЫХ</w:t>
      </w:r>
    </w:p>
    <w:p w:rsidR="00F17578" w:rsidRDefault="00F17578">
      <w:pPr>
        <w:pStyle w:val="ConsPlusTitle"/>
        <w:jc w:val="center"/>
      </w:pPr>
      <w:r>
        <w:t>КРЕДИТНЫХ ПОТРЕБИТЕЛЬСКИХ КООПЕРАТИВОВ), ОРГАНИЗАЦИЯМ</w:t>
      </w:r>
    </w:p>
    <w:p w:rsidR="00F17578" w:rsidRDefault="00F17578">
      <w:pPr>
        <w:pStyle w:val="ConsPlusTitle"/>
        <w:jc w:val="center"/>
      </w:pPr>
      <w:r>
        <w:t>И ИНДИВИДУАЛЬНЫМ ПРЕДПРИНИМАТЕЛЯМ, ОСУЩЕСТВЛЯЮЩИМ</w:t>
      </w:r>
    </w:p>
    <w:p w:rsidR="00F17578" w:rsidRDefault="00F17578">
      <w:pPr>
        <w:pStyle w:val="ConsPlusTitle"/>
        <w:jc w:val="center"/>
      </w:pPr>
      <w:r>
        <w:t>ПРОИЗВОДСТВО, ПЕРВИЧНУЮ И (ИЛИ) ПОСЛЕДУЮЩУЮ</w:t>
      </w:r>
    </w:p>
    <w:p w:rsidR="00F17578" w:rsidRDefault="00F17578">
      <w:pPr>
        <w:pStyle w:val="ConsPlusTitle"/>
        <w:jc w:val="center"/>
      </w:pPr>
      <w:r>
        <w:t>(ПРОМЫШЛЕННУЮ) ПЕРЕРАБОТКУ СЕЛЬСКОХОЗЯЙСТВЕННОЙ</w:t>
      </w:r>
    </w:p>
    <w:p w:rsidR="00F17578" w:rsidRDefault="00F17578">
      <w:pPr>
        <w:pStyle w:val="ConsPlusTitle"/>
        <w:jc w:val="center"/>
      </w:pPr>
      <w:r>
        <w:t>ПРОДУКЦИИ И ЕЕ РЕАЛИЗАЦИЮ, ПО ЛЬГОТНОЙ СТАВКЕ</w:t>
      </w:r>
    </w:p>
    <w:p w:rsidR="00F17578" w:rsidRDefault="00F17578">
      <w:pPr>
        <w:pStyle w:val="ConsPlusNormal"/>
        <w:ind w:firstLine="540"/>
        <w:jc w:val="both"/>
      </w:pPr>
    </w:p>
    <w:p w:rsidR="00F17578" w:rsidRDefault="00F17578">
      <w:pPr>
        <w:pStyle w:val="ConsPlusNormal"/>
        <w:ind w:firstLine="540"/>
        <w:jc w:val="both"/>
      </w:pPr>
      <w:hyperlink r:id="rId102" w:history="1">
        <w:r>
          <w:rPr>
            <w:color w:val="0000FF"/>
          </w:rPr>
          <w:t>Пункт 1</w:t>
        </w:r>
      </w:hyperlink>
      <w:r>
        <w:t xml:space="preserve"> после абзаца первого дополнить абзацем следующего содержания:</w:t>
      </w:r>
    </w:p>
    <w:p w:rsidR="00F17578" w:rsidRDefault="00F17578">
      <w:pPr>
        <w:pStyle w:val="ConsPlusNormal"/>
        <w:spacing w:before="220"/>
        <w:ind w:firstLine="540"/>
        <w:jc w:val="both"/>
      </w:pPr>
      <w:r>
        <w:t xml:space="preserve">"Настоящие Правила не распространяются на сельскохозяйственных товаропроизводителей, организации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и ее реализацию, в части заключенных ими соглашений о повышении конкурентоспособности, предусмотренных </w:t>
      </w:r>
      <w:hyperlink w:anchor="P57" w:history="1">
        <w:r>
          <w:rPr>
            <w:color w:val="0000FF"/>
          </w:rPr>
          <w:t>пунктом 1</w:t>
        </w:r>
      </w:hyperlink>
      <w:r>
        <w:t xml:space="preserve">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утвержденных постановлением Правительства Российской Федерации от 26 апреля 2019 г. N 512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F17578" w:rsidRDefault="00F17578">
      <w:pPr>
        <w:pStyle w:val="ConsPlusNormal"/>
        <w:ind w:firstLine="540"/>
        <w:jc w:val="both"/>
      </w:pPr>
    </w:p>
    <w:p w:rsidR="00F17578" w:rsidRDefault="00F17578">
      <w:pPr>
        <w:pStyle w:val="ConsPlusNormal"/>
        <w:ind w:firstLine="540"/>
        <w:jc w:val="both"/>
      </w:pPr>
    </w:p>
    <w:p w:rsidR="00F17578" w:rsidRDefault="00F17578">
      <w:pPr>
        <w:pStyle w:val="ConsPlusNormal"/>
        <w:pBdr>
          <w:top w:val="single" w:sz="6" w:space="0" w:color="auto"/>
        </w:pBdr>
        <w:spacing w:before="100" w:after="100"/>
        <w:jc w:val="both"/>
        <w:rPr>
          <w:sz w:val="2"/>
          <w:szCs w:val="2"/>
        </w:rPr>
      </w:pPr>
    </w:p>
    <w:p w:rsidR="00176A32" w:rsidRDefault="00F17578">
      <w:bookmarkStart w:id="32" w:name="_GoBack"/>
      <w:bookmarkEnd w:id="32"/>
    </w:p>
    <w:sectPr w:rsidR="00176A32" w:rsidSect="00761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78"/>
    <w:rsid w:val="00400528"/>
    <w:rsid w:val="00B30940"/>
    <w:rsid w:val="00F17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4BFD2-810C-46B3-9C0E-03BA55F8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75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75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75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75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75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175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75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757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F2973C27DC5DDFB1C9EF3A211A1E96A8458D521D6C156F85162AE804C72F53984F7D15199169935851CB23A0E04BC9B9297B20B2E28CA1435t5J" TargetMode="External"/><Relationship Id="rId21" Type="http://schemas.openxmlformats.org/officeDocument/2006/relationships/hyperlink" Target="consultantplus://offline/ref=AF2973C27DC5DDFB1C9EF3A211A1E96A8455D620D7C156F85162AE804C72F53984F7D15199169934801CB23A0E04BC9B9297B20B2E28CA1435t5J" TargetMode="External"/><Relationship Id="rId42" Type="http://schemas.openxmlformats.org/officeDocument/2006/relationships/hyperlink" Target="consultantplus://offline/ref=AF2973C27DC5DDFB1C9EF3A211A1E96A8457D324D6C656F85162AE804C72F53984F7D15199169934841CB23A0E04BC9B9297B20B2E28CA1435t5J" TargetMode="External"/><Relationship Id="rId47" Type="http://schemas.openxmlformats.org/officeDocument/2006/relationships/hyperlink" Target="consultantplus://offline/ref=AF2973C27DC5DDFB1C9EF3A211A1E96A8457D324D6C656F85162AE804C72F53984F7D15199169935841CB23A0E04BC9B9297B20B2E28CA1435t5J" TargetMode="External"/><Relationship Id="rId63" Type="http://schemas.openxmlformats.org/officeDocument/2006/relationships/hyperlink" Target="consultantplus://offline/ref=AF2973C27DC5DDFB1C9EF3A211A1E96A8456D324D4C756F85162AE804C72F53996F7895D9B1787358709E46B4835t0J" TargetMode="External"/><Relationship Id="rId68" Type="http://schemas.openxmlformats.org/officeDocument/2006/relationships/hyperlink" Target="consultantplus://offline/ref=AF2973C27DC5DDFB1C9EF3A211A1E96A8455D620D7C156F85162AE804C72F53984F7D15199169937851CB23A0E04BC9B9297B20B2E28CA1435t5J" TargetMode="External"/><Relationship Id="rId84" Type="http://schemas.openxmlformats.org/officeDocument/2006/relationships/hyperlink" Target="consultantplus://offline/ref=AF2973C27DC5DDFB1C9EF3A211A1E96A8457D324D6C656F85162AE804C72F53984F7D1519916993C841CB23A0E04BC9B9297B20B2E28CA1435t5J" TargetMode="External"/><Relationship Id="rId89" Type="http://schemas.openxmlformats.org/officeDocument/2006/relationships/hyperlink" Target="consultantplus://offline/ref=AF2973C27DC5DDFB1C9EF3A211A1E96A8455D620D7C156F85162AE804C72F53984F7D15199169931861CB23A0E04BC9B9297B20B2E28CA1435t5J" TargetMode="External"/><Relationship Id="rId7" Type="http://schemas.openxmlformats.org/officeDocument/2006/relationships/hyperlink" Target="consultantplus://offline/ref=AF2973C27DC5DDFB1C9EF3A211A1E96A8457D324D6C656F85162AE804C72F53984F7D15199169935871CB23A0E04BC9B9297B20B2E28CA1435t5J" TargetMode="External"/><Relationship Id="rId71" Type="http://schemas.openxmlformats.org/officeDocument/2006/relationships/hyperlink" Target="consultantplus://offline/ref=AF2973C27DC5DDFB1C9EF3A211A1E96A8453D725D2CC56F85162AE804C72F53984F7D151991699358B1CB23A0E04BC9B9297B20B2E28CA1435t5J" TargetMode="External"/><Relationship Id="rId92" Type="http://schemas.openxmlformats.org/officeDocument/2006/relationships/hyperlink" Target="consultantplus://offline/ref=AF2973C27DC5DDFB1C9EF3A211A1E96A8457D324D6C656F85162AE804C72F53984F7D15199169835831CB23A0E04BC9B9297B20B2E28CA1435t5J" TargetMode="External"/><Relationship Id="rId2" Type="http://schemas.openxmlformats.org/officeDocument/2006/relationships/settings" Target="settings.xml"/><Relationship Id="rId16" Type="http://schemas.openxmlformats.org/officeDocument/2006/relationships/hyperlink" Target="consultantplus://offline/ref=AF2973C27DC5DDFB1C9EF3A211A1E96A8457DD22D8C556F85162AE804C72F53984F7D15199169934831CB23A0E04BC9B9297B20B2E28CA1435t5J" TargetMode="External"/><Relationship Id="rId29" Type="http://schemas.openxmlformats.org/officeDocument/2006/relationships/hyperlink" Target="consultantplus://offline/ref=AF2973C27DC5DDFB1C9EF3A211A1E96A8455D620D7C156F85162AE804C72F53984F7D15199169934851CB23A0E04BC9B9297B20B2E28CA1435t5J" TargetMode="External"/><Relationship Id="rId11" Type="http://schemas.openxmlformats.org/officeDocument/2006/relationships/hyperlink" Target="consultantplus://offline/ref=AF2973C27DC5DDFB1C9EF3A211A1E96A8455D620D7C156F85162AE804C72F53984F7D15199169935871CB23A0E04BC9B9297B20B2E28CA1435t5J" TargetMode="External"/><Relationship Id="rId24" Type="http://schemas.openxmlformats.org/officeDocument/2006/relationships/hyperlink" Target="consultantplus://offline/ref=AF2973C27DC5DDFB1C9EF3A211A1E96A8457D423D5C056F85162AE804C72F53984F7D15199169934821CB23A0E04BC9B9297B20B2E28CA1435t5J" TargetMode="External"/><Relationship Id="rId32" Type="http://schemas.openxmlformats.org/officeDocument/2006/relationships/hyperlink" Target="consultantplus://offline/ref=AF2973C27DC5DDFB1C9EF3A211A1E96A8456D027D4C756F85162AE804C72F53984F7D1549B1DCD64C642EB694B4FB19C8D8BB20C33t1J" TargetMode="External"/><Relationship Id="rId37" Type="http://schemas.openxmlformats.org/officeDocument/2006/relationships/hyperlink" Target="consultantplus://offline/ref=AF2973C27DC5DDFB1C9EF3A211A1E96A8455D620D7C156F85162AE804C72F53984F7D15199169930861CB23A0E04BC9B9297B20B2E28CA1435t5J" TargetMode="External"/><Relationship Id="rId40" Type="http://schemas.openxmlformats.org/officeDocument/2006/relationships/hyperlink" Target="consultantplus://offline/ref=AF2973C27DC5DDFB1C9EF3A211A1E96A8457DD22D8C556F85162AE804C72F53984F7D15199169B36831CB23A0E04BC9B9297B20B2E28CA1435t5J" TargetMode="External"/><Relationship Id="rId45" Type="http://schemas.openxmlformats.org/officeDocument/2006/relationships/hyperlink" Target="consultantplus://offline/ref=AF2973C27DC5DDFB1C9EF3A211A1E96A8457D324D6C656F85162AE804C72F53984F7D15199169935841CB23A0E04BC9B9297B20B2E28CA1435t5J" TargetMode="External"/><Relationship Id="rId53" Type="http://schemas.openxmlformats.org/officeDocument/2006/relationships/hyperlink" Target="consultantplus://offline/ref=AF2973C27DC5DDFB1C9EF3A211A1E96A8457D324D6C656F85162AE804C72F53984F7D15199169935841CB23A0E04BC9B9297B20B2E28CA1435t5J" TargetMode="External"/><Relationship Id="rId58" Type="http://schemas.openxmlformats.org/officeDocument/2006/relationships/hyperlink" Target="consultantplus://offline/ref=AF2973C27DC5DDFB1C9EF3A211A1E96A8457D324D6C656F85162AE804C72F53984F7D15199169933861CB23A0E04BC9B9297B20B2E28CA1435t5J" TargetMode="External"/><Relationship Id="rId66" Type="http://schemas.openxmlformats.org/officeDocument/2006/relationships/hyperlink" Target="consultantplus://offline/ref=AF2973C27DC5DDFB1C9EF3A211A1E96A8455D620D7C156F85162AE804C72F53984F7D15199169937811CB23A0E04BC9B9297B20B2E28CA1435t5J" TargetMode="External"/><Relationship Id="rId74" Type="http://schemas.openxmlformats.org/officeDocument/2006/relationships/hyperlink" Target="consultantplus://offline/ref=AF2973C27DC5DDFB1C9EF3A211A1E96A8455D620D7C156F85162AE804C72F53984F7D15199169936861CB23A0E04BC9B9297B20B2E28CA1435t5J" TargetMode="External"/><Relationship Id="rId79" Type="http://schemas.openxmlformats.org/officeDocument/2006/relationships/hyperlink" Target="consultantplus://offline/ref=AF2973C27DC5DDFB1C9EF3A211A1E96A8558D624D6C656F85162AE804C72F53984F7D1559242C871D71AE46A5451B4879189B030tFJ" TargetMode="External"/><Relationship Id="rId87" Type="http://schemas.openxmlformats.org/officeDocument/2006/relationships/hyperlink" Target="consultantplus://offline/ref=AF2973C27DC5DDFB1C9EF3A211A1E96A8455D620D7C156F85162AE804C72F53984F7D15199169931801CB23A0E04BC9B9297B20B2E28CA1435t5J" TargetMode="External"/><Relationship Id="rId102" Type="http://schemas.openxmlformats.org/officeDocument/2006/relationships/hyperlink" Target="consultantplus://offline/ref=AF2973C27DC5DDFB1C9EF3A211A1E96A8450DC27D3CD56F85162AE804C72F53984F7D1559242C871D71AE46A5451B4879189B030tFJ" TargetMode="External"/><Relationship Id="rId5" Type="http://schemas.openxmlformats.org/officeDocument/2006/relationships/hyperlink" Target="consultantplus://offline/ref=AF2973C27DC5DDFB1C9EF3A211A1E96A8455D720D5C456F85162AE804C72F53984F7D15199169935871CB23A0E04BC9B9297B20B2E28CA1435t5J" TargetMode="External"/><Relationship Id="rId61" Type="http://schemas.openxmlformats.org/officeDocument/2006/relationships/hyperlink" Target="consultantplus://offline/ref=AF2973C27DC5DDFB1C9EF3A211A1E96A8558D624D6C656F85162AE804C72F53984F7D1559242C871D71AE46A5451B4879189B030tFJ" TargetMode="External"/><Relationship Id="rId82" Type="http://schemas.openxmlformats.org/officeDocument/2006/relationships/hyperlink" Target="consultantplus://offline/ref=AF2973C27DC5DDFB1C9EF3A211A1E96A8457D324D6C656F85162AE804C72F53984F7D1519916993C871CB23A0E04BC9B9297B20B2E28CA1435t5J" TargetMode="External"/><Relationship Id="rId90" Type="http://schemas.openxmlformats.org/officeDocument/2006/relationships/hyperlink" Target="consultantplus://offline/ref=AF2973C27DC5DDFB1C9EF3A211A1E96A8457D324D6C656F85162AE804C72F53984F7D15199169835821CB23A0E04BC9B9297B20B2E28CA1435t5J" TargetMode="External"/><Relationship Id="rId95" Type="http://schemas.openxmlformats.org/officeDocument/2006/relationships/hyperlink" Target="consultantplus://offline/ref=AF2973C27DC5DDFB1C9EF3A211A1E96A8457D324D6C656F85162AE804C72F53984F7D15199169835841CB23A0E04BC9B9297B20B2E28CA1435t5J" TargetMode="External"/><Relationship Id="rId19" Type="http://schemas.openxmlformats.org/officeDocument/2006/relationships/hyperlink" Target="consultantplus://offline/ref=AF2973C27DC5DDFB1C9EF3A211A1E96A8455D620D7C156F85162AE804C72F53984F7D15199169934831CB23A0E04BC9B9297B20B2E28CA1435t5J" TargetMode="External"/><Relationship Id="rId14" Type="http://schemas.openxmlformats.org/officeDocument/2006/relationships/hyperlink" Target="consultantplus://offline/ref=AF2973C27DC5DDFB1C9EF3A211A1E96A8458D42DD9CC56F85162AE804C72F53984F7D1519D159E368A1CB23A0E04BC9B9297B20B2E28CA1435t5J" TargetMode="External"/><Relationship Id="rId22" Type="http://schemas.openxmlformats.org/officeDocument/2006/relationships/hyperlink" Target="consultantplus://offline/ref=AF2973C27DC5DDFB1C9EF3A211A1E96A8457D423D5C056F85162AE804C72F53984F7D15199169934821CB23A0E04BC9B9297B20B2E28CA1435t5J" TargetMode="External"/><Relationship Id="rId27" Type="http://schemas.openxmlformats.org/officeDocument/2006/relationships/hyperlink" Target="consultantplus://offline/ref=AF2973C27DC5DDFB1C9EF3A211A1E96A8456D027D4C756F85162AE804C72F53984F7D151991698338B1CB23A0E04BC9B9297B20B2E28CA1435t5J" TargetMode="External"/><Relationship Id="rId30" Type="http://schemas.openxmlformats.org/officeDocument/2006/relationships/hyperlink" Target="consultantplus://offline/ref=AF2973C27DC5DDFB1C9EF3A211A1E96A8457D324D6C656F85162AE804C72F53984F7D15199169934871CB23A0E04BC9B9297B20B2E28CA1435t5J" TargetMode="External"/><Relationship Id="rId35" Type="http://schemas.openxmlformats.org/officeDocument/2006/relationships/hyperlink" Target="consultantplus://offline/ref=AF2973C27DC5DDFB1C9EF3A211A1E96A8455D620D7C156F85162AE804C72F53984F7D151991699348B1CB23A0E04BC9B9297B20B2E28CA1435t5J" TargetMode="External"/><Relationship Id="rId43" Type="http://schemas.openxmlformats.org/officeDocument/2006/relationships/hyperlink" Target="consultantplus://offline/ref=AF2973C27DC5DDFB1C9EF3A211A1E96A8456D624D2C756F85162AE804C72F53984F7D15199169C3D8A1CB23A0E04BC9B9297B20B2E28CA1435t5J" TargetMode="External"/><Relationship Id="rId48" Type="http://schemas.openxmlformats.org/officeDocument/2006/relationships/hyperlink" Target="consultantplus://offline/ref=AF2973C27DC5DDFB1C9EF3A211A1E96A8457D324D6C656F85162AE804C72F53984F7D15199169936871CB23A0E04BC9B9297B20B2E28CA1435t5J" TargetMode="External"/><Relationship Id="rId56" Type="http://schemas.openxmlformats.org/officeDocument/2006/relationships/hyperlink" Target="consultantplus://offline/ref=AF2973C27DC5DDFB1C9EF3A211A1E96A8457D324D6C656F85162AE804C72F53984F7D151991699308B1CB23A0E04BC9B9297B20B2E28CA1435t5J" TargetMode="External"/><Relationship Id="rId64" Type="http://schemas.openxmlformats.org/officeDocument/2006/relationships/hyperlink" Target="consultantplus://offline/ref=AF2973C27DC5DDFB1C9EF3A211A1E96A8455D620D7C156F85162AE804C72F53984F7D15199169937821CB23A0E04BC9B9297B20B2E28CA1435t5J" TargetMode="External"/><Relationship Id="rId69" Type="http://schemas.openxmlformats.org/officeDocument/2006/relationships/hyperlink" Target="consultantplus://offline/ref=AF2973C27DC5DDFB1C9EF3A211A1E96A8455D620D7C156F85162AE804C72F53984F7D151991699378A1CB23A0E04BC9B9297B20B2E28CA1435t5J" TargetMode="External"/><Relationship Id="rId77" Type="http://schemas.openxmlformats.org/officeDocument/2006/relationships/hyperlink" Target="consultantplus://offline/ref=AF2973C27DC5DDFB1C9EF3A211A1E96A8457D324D6C656F85162AE804C72F53984F7D1519916993C831CB23A0E04BC9B9297B20B2E28CA1435t5J" TargetMode="External"/><Relationship Id="rId100" Type="http://schemas.openxmlformats.org/officeDocument/2006/relationships/hyperlink" Target="consultantplus://offline/ref=AF2973C27DC5DDFB1C9EF3A211A1E96A8457D324D6C656F85162AE804C72F53984F7D15199169834811CB23A0E04BC9B9297B20B2E28CA1435t5J" TargetMode="External"/><Relationship Id="rId8" Type="http://schemas.openxmlformats.org/officeDocument/2006/relationships/hyperlink" Target="consultantplus://offline/ref=AF2973C27DC5DDFB1C9EF3A211A1E96A8457D324D6C656F85162AE804C72F53984F7D15199169934821CB23A0E04BC9B9297B20B2E28CA1435t5J" TargetMode="External"/><Relationship Id="rId51" Type="http://schemas.openxmlformats.org/officeDocument/2006/relationships/hyperlink" Target="consultantplus://offline/ref=AF2973C27DC5DDFB1C9EF3A211A1E96A8457D324D6C656F85162AE804C72F53984F7D15199169935841CB23A0E04BC9B9297B20B2E28CA1435t5J" TargetMode="External"/><Relationship Id="rId72" Type="http://schemas.openxmlformats.org/officeDocument/2006/relationships/hyperlink" Target="consultantplus://offline/ref=AF2973C27DC5DDFB1C9EF3A211A1E96A8455D620D7C156F85162AE804C72F53984F7D15199169936831CB23A0E04BC9B9297B20B2E28CA1435t5J" TargetMode="External"/><Relationship Id="rId80" Type="http://schemas.openxmlformats.org/officeDocument/2006/relationships/hyperlink" Target="consultantplus://offline/ref=AF2973C27DC5DDFB1C9EF3A211A1E96A8457D324D6C656F85162AE804C72F53984F7D1519916993C801CB23A0E04BC9B9297B20B2E28CA1435t5J" TargetMode="External"/><Relationship Id="rId85" Type="http://schemas.openxmlformats.org/officeDocument/2006/relationships/hyperlink" Target="consultantplus://offline/ref=AF2973C27DC5DDFB1C9EF3A211A1E96A8455D620D7C156F85162AE804C72F53984F7D151991699368A1CB23A0E04BC9B9297B20B2E28CA1435t5J" TargetMode="External"/><Relationship Id="rId93" Type="http://schemas.openxmlformats.org/officeDocument/2006/relationships/hyperlink" Target="consultantplus://offline/ref=AF2973C27DC5DDFB1C9EF3A211A1E96A8457D324D6C656F85162AE804C72F53984F7D15199169835861CB23A0E04BC9B9297B20B2E28CA1435t5J" TargetMode="External"/><Relationship Id="rId98" Type="http://schemas.openxmlformats.org/officeDocument/2006/relationships/hyperlink" Target="consultantplus://offline/ref=AF2973C27DC5DDFB1C9EF3A211A1E96A8457D324D6C656F85162AE804C72F53984F7D15199169834831CB23A0E04BC9B9297B20B2E28CA1435t5J" TargetMode="External"/><Relationship Id="rId3" Type="http://schemas.openxmlformats.org/officeDocument/2006/relationships/webSettings" Target="webSettings.xml"/><Relationship Id="rId12" Type="http://schemas.openxmlformats.org/officeDocument/2006/relationships/hyperlink" Target="consultantplus://offline/ref=AF2973C27DC5DDFB1C9EF3A211A1E96A8457D324D6C656F85162AE804C72F53984F7D15199169934831CB23A0E04BC9B9297B20B2E28CA1435t5J" TargetMode="External"/><Relationship Id="rId17" Type="http://schemas.openxmlformats.org/officeDocument/2006/relationships/hyperlink" Target="consultantplus://offline/ref=AF2973C27DC5DDFB1C9EF3A211A1E96A8457DD22D8C556F85162AE804C72F53984F7D15199169B36831CB23A0E04BC9B9297B20B2E28CA1435t5J" TargetMode="External"/><Relationship Id="rId25" Type="http://schemas.openxmlformats.org/officeDocument/2006/relationships/hyperlink" Target="consultantplus://offline/ref=AF2973C27DC5DDFB1C9EF3A211A1E96A8455D620D7C156F85162AE804C72F53984F7D15199169934841CB23A0E04BC9B9297B20B2E28CA1435t5J" TargetMode="External"/><Relationship Id="rId33" Type="http://schemas.openxmlformats.org/officeDocument/2006/relationships/hyperlink" Target="consultantplus://offline/ref=AF2973C27DC5DDFB1C9EF3A211A1E96A8456D027D4C756F85162AE804C72F53984F7D151991698338B1CB23A0E04BC9B9297B20B2E28CA1435t5J" TargetMode="External"/><Relationship Id="rId38" Type="http://schemas.openxmlformats.org/officeDocument/2006/relationships/hyperlink" Target="consultantplus://offline/ref=AF2973C27DC5DDFB1C9EF3A211A1E96A8453D727D5C056F85162AE804C72F53984F7D15199169A35851CB23A0E04BC9B9297B20B2E28CA1435t5J" TargetMode="External"/><Relationship Id="rId46" Type="http://schemas.openxmlformats.org/officeDocument/2006/relationships/hyperlink" Target="consultantplus://offline/ref=AF2973C27DC5DDFB1C9EF3A211A1E96A8457D324D6C656F85162AE804C72F53984F7D15199169936811CB23A0E04BC9B9297B20B2E28CA1435t5J" TargetMode="External"/><Relationship Id="rId59" Type="http://schemas.openxmlformats.org/officeDocument/2006/relationships/hyperlink" Target="consultantplus://offline/ref=AF2973C27DC5DDFB1C9EF3A211A1E96A8558D624D6C656F85162AE804C72F53984F7D1559242C871D71AE46A5451B4879189B030tFJ" TargetMode="External"/><Relationship Id="rId67" Type="http://schemas.openxmlformats.org/officeDocument/2006/relationships/hyperlink" Target="consultantplus://offline/ref=AF2973C27DC5DDFB1C9EF3A211A1E96A8453D727D5C056F85162AE804C72F53984F7D15199169934861CB23A0E04BC9B9297B20B2E28CA1435t5J" TargetMode="External"/><Relationship Id="rId103" Type="http://schemas.openxmlformats.org/officeDocument/2006/relationships/fontTable" Target="fontTable.xml"/><Relationship Id="rId20" Type="http://schemas.openxmlformats.org/officeDocument/2006/relationships/hyperlink" Target="consultantplus://offline/ref=AF2973C27DC5DDFB1C9EF3A211A1E96A8457D324D6C656F85162AE804C72F53984F7D15199169934811CB23A0E04BC9B9297B20B2E28CA1435t5J" TargetMode="External"/><Relationship Id="rId41" Type="http://schemas.openxmlformats.org/officeDocument/2006/relationships/hyperlink" Target="consultantplus://offline/ref=AF2973C27DC5DDFB1C9EF3A211A1E96A8457DD22D8C556F85162AE804C72F53984F7D15199169934831CB23A0E04BC9B9297B20B2E28CA1435t5J" TargetMode="External"/><Relationship Id="rId54" Type="http://schemas.openxmlformats.org/officeDocument/2006/relationships/hyperlink" Target="consultantplus://offline/ref=AF2973C27DC5DDFB1C9EF3A211A1E96A8457D324D6C656F85162AE804C72F53984F7D15199169931841CB23A0E04BC9B9297B20B2E28CA1435t5J" TargetMode="External"/><Relationship Id="rId62" Type="http://schemas.openxmlformats.org/officeDocument/2006/relationships/hyperlink" Target="consultantplus://offline/ref=AF2973C27DC5DDFB1C9EF3A211A1E96A8457D324D6C656F85162AE804C72F53984F7D151991699328A1CB23A0E04BC9B9297B20B2E28CA1435t5J" TargetMode="External"/><Relationship Id="rId70" Type="http://schemas.openxmlformats.org/officeDocument/2006/relationships/hyperlink" Target="consultantplus://offline/ref=AF2973C27DC5DDFB1C9EF3A211A1E96A8455D620D7C156F85162AE804C72F53984F7D151991699378B1CB23A0E04BC9B9297B20B2E28CA1435t5J" TargetMode="External"/><Relationship Id="rId75" Type="http://schemas.openxmlformats.org/officeDocument/2006/relationships/hyperlink" Target="consultantplus://offline/ref=AF2973C27DC5DDFB1C9EF3A211A1E96A8455D620D7C156F85162AE804C72F53984F7D15199169936871CB23A0E04BC9B9297B20B2E28CA1435t5J" TargetMode="External"/><Relationship Id="rId83" Type="http://schemas.openxmlformats.org/officeDocument/2006/relationships/hyperlink" Target="consultantplus://offline/ref=AF2973C27DC5DDFB1C9EF3A211A1E96A8453D727D5C056F85162AE804C72F53984F7D15199169D35871CB23A0E04BC9B9297B20B2E28CA1435t5J" TargetMode="External"/><Relationship Id="rId88" Type="http://schemas.openxmlformats.org/officeDocument/2006/relationships/hyperlink" Target="consultantplus://offline/ref=AF2973C27DC5DDFB1C9EF3A211A1E96A8457D324D6C656F85162AE804C72F53984F7D1519916993C8A1CB23A0E04BC9B9297B20B2E28CA1435t5J" TargetMode="External"/><Relationship Id="rId91" Type="http://schemas.openxmlformats.org/officeDocument/2006/relationships/hyperlink" Target="consultantplus://offline/ref=AF2973C27DC5DDFB1C9EF3A211A1E96A8455D620D7C156F85162AE804C72F53984F7D15199169931871CB23A0E04BC9B9297B20B2E28CA1435t5J" TargetMode="External"/><Relationship Id="rId96" Type="http://schemas.openxmlformats.org/officeDocument/2006/relationships/hyperlink" Target="consultantplus://offline/ref=AF2973C27DC5DDFB1C9EF3A211A1E96A8457D324D6C656F85162AE804C72F53984F7D15199169835851CB23A0E04BC9B9297B20B2E28CA1435t5J" TargetMode="External"/><Relationship Id="rId1" Type="http://schemas.openxmlformats.org/officeDocument/2006/relationships/styles" Target="styles.xml"/><Relationship Id="rId6" Type="http://schemas.openxmlformats.org/officeDocument/2006/relationships/hyperlink" Target="consultantplus://offline/ref=AF2973C27DC5DDFB1C9EF3A211A1E96A8455D620D7C156F85162AE804C72F53984F7D15199169935871CB23A0E04BC9B9297B20B2E28CA1435t5J" TargetMode="External"/><Relationship Id="rId15" Type="http://schemas.openxmlformats.org/officeDocument/2006/relationships/hyperlink" Target="consultantplus://offline/ref=AF2973C27DC5DDFB1C9EF3A211A1E96A8455D620D7C156F85162AE804C72F53984F7D15199169934821CB23A0E04BC9B9297B20B2E28CA1435t5J" TargetMode="External"/><Relationship Id="rId23" Type="http://schemas.openxmlformats.org/officeDocument/2006/relationships/hyperlink" Target="consultantplus://offline/ref=AF2973C27DC5DDFB1C9EF3A211A1E96A8455D620D7C156F85162AE804C72F53984F7D15199169934861CB23A0E04BC9B9297B20B2E28CA1435t5J" TargetMode="External"/><Relationship Id="rId28" Type="http://schemas.openxmlformats.org/officeDocument/2006/relationships/hyperlink" Target="consultantplus://offline/ref=AF2973C27DC5DDFB1C9EF3A211A1E96A8456D027D4C756F85162AE804C72F53984F7D15199169832811CB23A0E04BC9B9297B20B2E28CA1435t5J" TargetMode="External"/><Relationship Id="rId36" Type="http://schemas.openxmlformats.org/officeDocument/2006/relationships/hyperlink" Target="consultantplus://offline/ref=AF2973C27DC5DDFB1C9EF3A211A1E96A8457D324D6C656F85162AE804C72F53984F7D15199169934871CB23A0E04BC9B9297B20B2E28CA1435t5J" TargetMode="External"/><Relationship Id="rId49" Type="http://schemas.openxmlformats.org/officeDocument/2006/relationships/hyperlink" Target="consultantplus://offline/ref=AF2973C27DC5DDFB1C9EF3A211A1E96A8457D324D6C656F85162AE804C72F53984F7D15199169935841CB23A0E04BC9B9297B20B2E28CA1435t5J" TargetMode="External"/><Relationship Id="rId57" Type="http://schemas.openxmlformats.org/officeDocument/2006/relationships/hyperlink" Target="consultantplus://offline/ref=AF2973C27DC5DDFB1C9EF3A211A1E96A8457D324D6C656F85162AE804C72F53984F7D15199169935841CB23A0E04BC9B9297B20B2E28CA1435t5J" TargetMode="External"/><Relationship Id="rId10" Type="http://schemas.openxmlformats.org/officeDocument/2006/relationships/hyperlink" Target="consultantplus://offline/ref=AF2973C27DC5DDFB1C9EF3A211A1E96A8455D720D5C456F85162AE804C72F53984F7D15199169935871CB23A0E04BC9B9297B20B2E28CA1435t5J" TargetMode="External"/><Relationship Id="rId31" Type="http://schemas.openxmlformats.org/officeDocument/2006/relationships/hyperlink" Target="consultantplus://offline/ref=AF2973C27DC5DDFB1C9EF3A211A1E96A8457D423D5C056F85162AE804C72F53984F7D15199169934821CB23A0E04BC9B9297B20B2E28CA1435t5J" TargetMode="External"/><Relationship Id="rId44" Type="http://schemas.openxmlformats.org/officeDocument/2006/relationships/hyperlink" Target="consultantplus://offline/ref=AF2973C27DC5DDFB1C9EF3A211A1E96A8457D324D6C656F85162AE804C72F53984F7D151991699348A1CB23A0E04BC9B9297B20B2E28CA1435t5J" TargetMode="External"/><Relationship Id="rId52" Type="http://schemas.openxmlformats.org/officeDocument/2006/relationships/hyperlink" Target="consultantplus://offline/ref=AF2973C27DC5DDFB1C9EF3A211A1E96A8457D324D6C656F85162AE804C72F53984F7D15199169931861CB23A0E04BC9B9297B20B2E28CA1435t5J" TargetMode="External"/><Relationship Id="rId60" Type="http://schemas.openxmlformats.org/officeDocument/2006/relationships/hyperlink" Target="consultantplus://offline/ref=AF2973C27DC5DDFB1C9EF3A211A1E96A8457D324D6C656F85162AE804C72F53984F7D151991699338A1CB23A0E04BC9B9297B20B2E28CA1435t5J" TargetMode="External"/><Relationship Id="rId65" Type="http://schemas.openxmlformats.org/officeDocument/2006/relationships/hyperlink" Target="consultantplus://offline/ref=AF2973C27DC5DDFB1C9EF3A211A1E96A8455D620D7C156F85162AE804C72F53984F7D15199169937801CB23A0E04BC9B9297B20B2E28CA1435t5J" TargetMode="External"/><Relationship Id="rId73" Type="http://schemas.openxmlformats.org/officeDocument/2006/relationships/hyperlink" Target="consultantplus://offline/ref=AF2973C27DC5DDFB1C9EF3A211A1E96A8455D620D7C156F85162AE804C72F53984F7D15199169936801CB23A0E04BC9B9297B20B2E28CA1435t5J" TargetMode="External"/><Relationship Id="rId78" Type="http://schemas.openxmlformats.org/officeDocument/2006/relationships/hyperlink" Target="consultantplus://offline/ref=AF2973C27DC5DDFB1C9EF3A211A1E96A8455D620D7C156F85162AE804C72F53984F7D15199169936841CB23A0E04BC9B9297B20B2E28CA1435t5J" TargetMode="External"/><Relationship Id="rId81" Type="http://schemas.openxmlformats.org/officeDocument/2006/relationships/hyperlink" Target="consultantplus://offline/ref=AF2973C27DC5DDFB1C9EF3A211A1E96A8453D727D5C056F85162AE804C72F53984F7D15199169C37861CB23A0E04BC9B9297B20B2E28CA1435t5J" TargetMode="External"/><Relationship Id="rId86" Type="http://schemas.openxmlformats.org/officeDocument/2006/relationships/hyperlink" Target="consultantplus://offline/ref=AF2973C27DC5DDFB1C9EF3A211A1E96A8455D620D7C156F85162AE804C72F53984F7D15199169931821CB23A0E04BC9B9297B20B2E28CA1435t5J" TargetMode="External"/><Relationship Id="rId94" Type="http://schemas.openxmlformats.org/officeDocument/2006/relationships/hyperlink" Target="consultantplus://offline/ref=AF2973C27DC5DDFB1C9EF3A211A1E96A8455D720D5C456F85162AE804C72F53984F7D15199169935871CB23A0E04BC9B9297B20B2E28CA1435t5J" TargetMode="External"/><Relationship Id="rId99" Type="http://schemas.openxmlformats.org/officeDocument/2006/relationships/hyperlink" Target="consultantplus://offline/ref=AF2973C27DC5DDFB1C9EF3A211A1E96A8455D620D7C156F85162AE804C72F53984F7D15199169930831CB23A0E04BC9B9297B20B2E28CA1435t5J" TargetMode="External"/><Relationship Id="rId101" Type="http://schemas.openxmlformats.org/officeDocument/2006/relationships/hyperlink" Target="consultantplus://offline/ref=AF2973C27DC5DDFB1C9EF3A211A1E96A8457D324D6C656F85162AE804C72F53984F7D15199169834861CB23A0E04BC9B9297B20B2E28CA1435t5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F2973C27DC5DDFB1C9EF3A211A1E96A8450DC27D3CD56F85162AE804C72F53984F7D1549242C871D71AE46A5451B4879189B030tFJ" TargetMode="External"/><Relationship Id="rId13" Type="http://schemas.openxmlformats.org/officeDocument/2006/relationships/hyperlink" Target="consultantplus://offline/ref=AF2973C27DC5DDFB1C9EF3A211A1E96A8458D42DD9CC56F85162AE804C72F53984F7D1519D159E32861CB23A0E04BC9B9297B20B2E28CA1435t5J" TargetMode="External"/><Relationship Id="rId18" Type="http://schemas.openxmlformats.org/officeDocument/2006/relationships/hyperlink" Target="consultantplus://offline/ref=AF2973C27DC5DDFB1C9EF3A211A1E96A8457DD22D8C556F85162AE804C72F53984F7D15199169931841CB23A0E04BC9B9297B20B2E28CA1435t5J" TargetMode="External"/><Relationship Id="rId39" Type="http://schemas.openxmlformats.org/officeDocument/2006/relationships/hyperlink" Target="consultantplus://offline/ref=AF2973C27DC5DDFB1C9EF3A211A1E96A8453D727D5C056F85162AE804C72F53984F7D15199169835861CB23A0E04BC9B9297B20B2E28CA1435t5J" TargetMode="External"/><Relationship Id="rId34" Type="http://schemas.openxmlformats.org/officeDocument/2006/relationships/hyperlink" Target="consultantplus://offline/ref=AF2973C27DC5DDFB1C9EF3A211A1E96A8456D027D4C756F85162AE804C72F53984F7D15199169832811CB23A0E04BC9B9297B20B2E28CA1435t5J" TargetMode="External"/><Relationship Id="rId50" Type="http://schemas.openxmlformats.org/officeDocument/2006/relationships/hyperlink" Target="consultantplus://offline/ref=AF2973C27DC5DDFB1C9EF3A211A1E96A8457D324D6C656F85162AE804C72F53984F7D15199169931811CB23A0E04BC9B9297B20B2E28CA1435t5J" TargetMode="External"/><Relationship Id="rId55" Type="http://schemas.openxmlformats.org/officeDocument/2006/relationships/hyperlink" Target="consultantplus://offline/ref=AF2973C27DC5DDFB1C9EF3A211A1E96A8457D324D6C656F85162AE804C72F53984F7D15199169935841CB23A0E04BC9B9297B20B2E28CA1435t5J" TargetMode="External"/><Relationship Id="rId76" Type="http://schemas.openxmlformats.org/officeDocument/2006/relationships/hyperlink" Target="consultantplus://offline/ref=AF2973C27DC5DDFB1C9EF3A211A1E96A8457D324D6C656F85162AE804C72F53984F7D1519916993D8B1CB23A0E04BC9B9297B20B2E28CA1435t5J" TargetMode="External"/><Relationship Id="rId97" Type="http://schemas.openxmlformats.org/officeDocument/2006/relationships/hyperlink" Target="consultantplus://offline/ref=AF2973C27DC5DDFB1C9EF3A211A1E96A8455D620D7C156F85162AE804C72F53984F7D151991699318B1CB23A0E04BC9B9297B20B2E28CA1435t5J"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12942</Words>
  <Characters>73775</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dc:creator>
  <cp:keywords/>
  <dc:description/>
  <cp:lastModifiedBy>Цветков</cp:lastModifiedBy>
  <cp:revision>1</cp:revision>
  <dcterms:created xsi:type="dcterms:W3CDTF">2021-05-21T09:45:00Z</dcterms:created>
  <dcterms:modified xsi:type="dcterms:W3CDTF">2021-05-21T09:46:00Z</dcterms:modified>
</cp:coreProperties>
</file>