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4C" w:rsidRDefault="00187B4C">
      <w:pPr>
        <w:pStyle w:val="ConsPlusTitlePage"/>
      </w:pPr>
      <w:r>
        <w:t xml:space="preserve">Документ предоставлен </w:t>
      </w:r>
      <w:hyperlink r:id="rId4">
        <w:r>
          <w:rPr>
            <w:color w:val="0000FF"/>
          </w:rPr>
          <w:t>КонсультантПлюс</w:t>
        </w:r>
      </w:hyperlink>
      <w:r>
        <w:br/>
      </w:r>
    </w:p>
    <w:p w:rsidR="00187B4C" w:rsidRDefault="00187B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7B4C">
        <w:tc>
          <w:tcPr>
            <w:tcW w:w="4677" w:type="dxa"/>
            <w:tcBorders>
              <w:top w:val="nil"/>
              <w:left w:val="nil"/>
              <w:bottom w:val="nil"/>
              <w:right w:val="nil"/>
            </w:tcBorders>
          </w:tcPr>
          <w:p w:rsidR="00187B4C" w:rsidRDefault="00187B4C">
            <w:pPr>
              <w:pStyle w:val="ConsPlusNormal"/>
            </w:pPr>
            <w:r>
              <w:t>25 июля 2011 года</w:t>
            </w:r>
          </w:p>
        </w:tc>
        <w:tc>
          <w:tcPr>
            <w:tcW w:w="4677" w:type="dxa"/>
            <w:tcBorders>
              <w:top w:val="nil"/>
              <w:left w:val="nil"/>
              <w:bottom w:val="nil"/>
              <w:right w:val="nil"/>
            </w:tcBorders>
          </w:tcPr>
          <w:p w:rsidR="00187B4C" w:rsidRDefault="00187B4C">
            <w:pPr>
              <w:pStyle w:val="ConsPlusNormal"/>
              <w:jc w:val="right"/>
            </w:pPr>
            <w:r>
              <w:t>N 260-ФЗ</w:t>
            </w:r>
          </w:p>
        </w:tc>
      </w:tr>
    </w:tbl>
    <w:p w:rsidR="00187B4C" w:rsidRDefault="00187B4C">
      <w:pPr>
        <w:pStyle w:val="ConsPlusNormal"/>
        <w:pBdr>
          <w:bottom w:val="single" w:sz="6" w:space="0" w:color="auto"/>
        </w:pBdr>
        <w:spacing w:before="100" w:after="100"/>
        <w:jc w:val="both"/>
        <w:rPr>
          <w:sz w:val="2"/>
          <w:szCs w:val="2"/>
        </w:rPr>
      </w:pPr>
    </w:p>
    <w:p w:rsidR="00187B4C" w:rsidRDefault="00187B4C">
      <w:pPr>
        <w:pStyle w:val="ConsPlusNormal"/>
        <w:jc w:val="center"/>
      </w:pPr>
    </w:p>
    <w:p w:rsidR="00187B4C" w:rsidRDefault="00187B4C">
      <w:pPr>
        <w:pStyle w:val="ConsPlusTitle"/>
        <w:jc w:val="center"/>
      </w:pPr>
      <w:r>
        <w:t>РОССИЙСКАЯ ФЕДЕРАЦИЯ</w:t>
      </w:r>
    </w:p>
    <w:p w:rsidR="00187B4C" w:rsidRDefault="00187B4C">
      <w:pPr>
        <w:pStyle w:val="ConsPlusTitle"/>
        <w:jc w:val="center"/>
      </w:pPr>
    </w:p>
    <w:p w:rsidR="00187B4C" w:rsidRDefault="00187B4C">
      <w:pPr>
        <w:pStyle w:val="ConsPlusTitle"/>
        <w:jc w:val="center"/>
      </w:pPr>
      <w:r>
        <w:t>ФЕДЕРАЛЬНЫЙ ЗАКОН</w:t>
      </w:r>
    </w:p>
    <w:p w:rsidR="00187B4C" w:rsidRDefault="00187B4C">
      <w:pPr>
        <w:pStyle w:val="ConsPlusTitle"/>
        <w:jc w:val="center"/>
      </w:pPr>
    </w:p>
    <w:p w:rsidR="00187B4C" w:rsidRDefault="00187B4C">
      <w:pPr>
        <w:pStyle w:val="ConsPlusTitle"/>
        <w:jc w:val="center"/>
      </w:pPr>
      <w:r>
        <w:t>О ГОСУДАРСТВЕННОЙ ПОДДЕРЖКЕ</w:t>
      </w:r>
    </w:p>
    <w:p w:rsidR="00187B4C" w:rsidRDefault="00187B4C">
      <w:pPr>
        <w:pStyle w:val="ConsPlusTitle"/>
        <w:jc w:val="center"/>
      </w:pPr>
      <w:r>
        <w:t>В СФЕРЕ СЕЛЬСКОХОЗЯЙСТВЕННОГО СТРАХОВАНИЯ И О ВНЕСЕНИИ</w:t>
      </w:r>
    </w:p>
    <w:p w:rsidR="00187B4C" w:rsidRDefault="00187B4C">
      <w:pPr>
        <w:pStyle w:val="ConsPlusTitle"/>
        <w:jc w:val="center"/>
      </w:pPr>
      <w:r>
        <w:t>ИЗМЕНЕНИЙ В ФЕДЕРАЛЬНЫЙ ЗАКОН "О РАЗВИТИИ</w:t>
      </w:r>
    </w:p>
    <w:p w:rsidR="00187B4C" w:rsidRDefault="00187B4C">
      <w:pPr>
        <w:pStyle w:val="ConsPlusTitle"/>
        <w:jc w:val="center"/>
      </w:pPr>
      <w:r>
        <w:t>СЕЛЬСКОГО ХОЗЯЙСТВА"</w:t>
      </w:r>
    </w:p>
    <w:p w:rsidR="00187B4C" w:rsidRDefault="00187B4C">
      <w:pPr>
        <w:pStyle w:val="ConsPlusNormal"/>
        <w:jc w:val="center"/>
      </w:pPr>
    </w:p>
    <w:p w:rsidR="00187B4C" w:rsidRDefault="00187B4C">
      <w:pPr>
        <w:pStyle w:val="ConsPlusNormal"/>
        <w:jc w:val="right"/>
      </w:pPr>
      <w:r>
        <w:t>Принят</w:t>
      </w:r>
    </w:p>
    <w:p w:rsidR="00187B4C" w:rsidRDefault="00187B4C">
      <w:pPr>
        <w:pStyle w:val="ConsPlusNormal"/>
        <w:jc w:val="right"/>
      </w:pPr>
      <w:r>
        <w:t>Государственной Думой</w:t>
      </w:r>
    </w:p>
    <w:p w:rsidR="00187B4C" w:rsidRDefault="00187B4C">
      <w:pPr>
        <w:pStyle w:val="ConsPlusNormal"/>
        <w:jc w:val="right"/>
      </w:pPr>
      <w:r>
        <w:t>5 июля 2011 года</w:t>
      </w:r>
    </w:p>
    <w:p w:rsidR="00187B4C" w:rsidRDefault="00187B4C">
      <w:pPr>
        <w:pStyle w:val="ConsPlusNormal"/>
        <w:jc w:val="right"/>
      </w:pPr>
    </w:p>
    <w:p w:rsidR="00187B4C" w:rsidRDefault="00187B4C">
      <w:pPr>
        <w:pStyle w:val="ConsPlusNormal"/>
        <w:jc w:val="right"/>
      </w:pPr>
      <w:r>
        <w:t>Одобрен</w:t>
      </w:r>
    </w:p>
    <w:p w:rsidR="00187B4C" w:rsidRDefault="00187B4C">
      <w:pPr>
        <w:pStyle w:val="ConsPlusNormal"/>
        <w:jc w:val="right"/>
      </w:pPr>
      <w:r>
        <w:t>Советом Федерации</w:t>
      </w:r>
    </w:p>
    <w:p w:rsidR="00187B4C" w:rsidRDefault="00187B4C">
      <w:pPr>
        <w:pStyle w:val="ConsPlusNormal"/>
        <w:jc w:val="right"/>
      </w:pPr>
      <w:r>
        <w:t>13 июля 2011 года</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center"/>
            </w:pPr>
            <w:r>
              <w:rPr>
                <w:color w:val="392C69"/>
              </w:rPr>
              <w:t>Список изменяющих документов</w:t>
            </w:r>
          </w:p>
          <w:p w:rsidR="00187B4C" w:rsidRDefault="00187B4C">
            <w:pPr>
              <w:pStyle w:val="ConsPlusNormal"/>
              <w:jc w:val="center"/>
            </w:pPr>
            <w:r>
              <w:rPr>
                <w:color w:val="392C69"/>
              </w:rPr>
              <w:t xml:space="preserve">(в ред. Федеральных законов от 07.12.2011 </w:t>
            </w:r>
            <w:hyperlink r:id="rId5">
              <w:r>
                <w:rPr>
                  <w:color w:val="0000FF"/>
                </w:rPr>
                <w:t>N 417-ФЗ</w:t>
              </w:r>
            </w:hyperlink>
            <w:r>
              <w:rPr>
                <w:color w:val="392C69"/>
              </w:rPr>
              <w:t>,</w:t>
            </w:r>
          </w:p>
          <w:p w:rsidR="00187B4C" w:rsidRDefault="00187B4C">
            <w:pPr>
              <w:pStyle w:val="ConsPlusNormal"/>
              <w:jc w:val="center"/>
            </w:pPr>
            <w:r>
              <w:rPr>
                <w:color w:val="392C69"/>
              </w:rPr>
              <w:t xml:space="preserve">от 23.07.2013 </w:t>
            </w:r>
            <w:hyperlink r:id="rId6">
              <w:r>
                <w:rPr>
                  <w:color w:val="0000FF"/>
                </w:rPr>
                <w:t>N 251-ФЗ</w:t>
              </w:r>
            </w:hyperlink>
            <w:r>
              <w:rPr>
                <w:color w:val="392C69"/>
              </w:rPr>
              <w:t xml:space="preserve">, от 22.12.2014 </w:t>
            </w:r>
            <w:hyperlink r:id="rId7">
              <w:r>
                <w:rPr>
                  <w:color w:val="0000FF"/>
                </w:rPr>
                <w:t>N 424-ФЗ</w:t>
              </w:r>
            </w:hyperlink>
            <w:r>
              <w:rPr>
                <w:color w:val="392C69"/>
              </w:rPr>
              <w:t xml:space="preserve">, от 23.05.2016 </w:t>
            </w:r>
            <w:hyperlink r:id="rId8">
              <w:r>
                <w:rPr>
                  <w:color w:val="0000FF"/>
                </w:rPr>
                <w:t>N 146-ФЗ</w:t>
              </w:r>
            </w:hyperlink>
            <w:r>
              <w:rPr>
                <w:color w:val="392C69"/>
              </w:rPr>
              <w:t>,</w:t>
            </w:r>
          </w:p>
          <w:p w:rsidR="00187B4C" w:rsidRDefault="00187B4C">
            <w:pPr>
              <w:pStyle w:val="ConsPlusNormal"/>
              <w:jc w:val="center"/>
            </w:pPr>
            <w:r>
              <w:rPr>
                <w:color w:val="392C69"/>
              </w:rPr>
              <w:t xml:space="preserve">от 23.06.2016 </w:t>
            </w:r>
            <w:hyperlink r:id="rId9">
              <w:r>
                <w:rPr>
                  <w:color w:val="0000FF"/>
                </w:rPr>
                <w:t>N 222-ФЗ</w:t>
              </w:r>
            </w:hyperlink>
            <w:r>
              <w:rPr>
                <w:color w:val="392C69"/>
              </w:rPr>
              <w:t xml:space="preserve">, от 23.04.2018 </w:t>
            </w:r>
            <w:hyperlink r:id="rId10">
              <w:r>
                <w:rPr>
                  <w:color w:val="0000FF"/>
                </w:rPr>
                <w:t>N 109-ФЗ</w:t>
              </w:r>
            </w:hyperlink>
            <w:r>
              <w:rPr>
                <w:color w:val="392C69"/>
              </w:rPr>
              <w:t xml:space="preserve">, от 27.12.2018 </w:t>
            </w:r>
            <w:hyperlink r:id="rId11">
              <w:r>
                <w:rPr>
                  <w:color w:val="0000FF"/>
                </w:rPr>
                <w:t>N 563-ФЗ</w:t>
              </w:r>
            </w:hyperlink>
            <w:r>
              <w:rPr>
                <w:color w:val="392C69"/>
              </w:rPr>
              <w:t>,</w:t>
            </w:r>
          </w:p>
          <w:p w:rsidR="00187B4C" w:rsidRDefault="00187B4C">
            <w:pPr>
              <w:pStyle w:val="ConsPlusNormal"/>
              <w:jc w:val="center"/>
            </w:pPr>
            <w:r>
              <w:rPr>
                <w:color w:val="392C69"/>
              </w:rPr>
              <w:t xml:space="preserve">от 01.05.2019 </w:t>
            </w:r>
            <w:hyperlink r:id="rId12">
              <w:r>
                <w:rPr>
                  <w:color w:val="0000FF"/>
                </w:rPr>
                <w:t>N 88-ФЗ</w:t>
              </w:r>
            </w:hyperlink>
            <w:r>
              <w:rPr>
                <w:color w:val="392C69"/>
              </w:rPr>
              <w:t xml:space="preserve">, от 11.06.2021 </w:t>
            </w:r>
            <w:hyperlink r:id="rId13">
              <w:r>
                <w:rPr>
                  <w:color w:val="0000FF"/>
                </w:rPr>
                <w:t>N 177-ФЗ</w:t>
              </w:r>
            </w:hyperlink>
            <w:r>
              <w:rPr>
                <w:color w:val="392C69"/>
              </w:rPr>
              <w:t xml:space="preserve">, от 30.12.2021 </w:t>
            </w:r>
            <w:hyperlink r:id="rId14">
              <w:r>
                <w:rPr>
                  <w:color w:val="0000FF"/>
                </w:rPr>
                <w:t>N 475-ФЗ</w:t>
              </w:r>
            </w:hyperlink>
            <w:r>
              <w:rPr>
                <w:color w:val="392C69"/>
              </w:rPr>
              <w:t>,</w:t>
            </w:r>
          </w:p>
          <w:p w:rsidR="00187B4C" w:rsidRDefault="00187B4C">
            <w:pPr>
              <w:pStyle w:val="ConsPlusNormal"/>
              <w:jc w:val="center"/>
            </w:pPr>
            <w:r>
              <w:rPr>
                <w:color w:val="392C69"/>
              </w:rPr>
              <w:t xml:space="preserve">от 13.06.2023 </w:t>
            </w:r>
            <w:hyperlink r:id="rId1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jc w:val="center"/>
      </w:pPr>
    </w:p>
    <w:p w:rsidR="00187B4C" w:rsidRDefault="00187B4C">
      <w:pPr>
        <w:pStyle w:val="ConsPlusTitle"/>
        <w:ind w:firstLine="540"/>
        <w:jc w:val="both"/>
        <w:outlineLvl w:val="0"/>
      </w:pPr>
      <w:r>
        <w:t>Статья 1. Предмет регулирования настоящего Федерального закона</w:t>
      </w:r>
    </w:p>
    <w:p w:rsidR="00187B4C" w:rsidRDefault="00187B4C">
      <w:pPr>
        <w:pStyle w:val="ConsPlusNormal"/>
        <w:ind w:firstLine="540"/>
        <w:jc w:val="both"/>
      </w:pPr>
    </w:p>
    <w:p w:rsidR="00187B4C" w:rsidRDefault="00187B4C">
      <w:pPr>
        <w:pStyle w:val="ConsPlusNormal"/>
        <w:ind w:firstLine="540"/>
        <w:jc w:val="both"/>
      </w:pPr>
      <w: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187B4C" w:rsidRDefault="00187B4C">
      <w:pPr>
        <w:pStyle w:val="ConsPlusNormal"/>
        <w:ind w:firstLine="540"/>
        <w:jc w:val="both"/>
      </w:pPr>
    </w:p>
    <w:p w:rsidR="00187B4C" w:rsidRDefault="00187B4C">
      <w:pPr>
        <w:pStyle w:val="ConsPlusTitle"/>
        <w:ind w:firstLine="540"/>
        <w:jc w:val="both"/>
        <w:outlineLvl w:val="0"/>
      </w:pPr>
      <w:r>
        <w:t>Статья 2. Основные понятия, используемые в настоящем Федеральном законе</w:t>
      </w:r>
    </w:p>
    <w:p w:rsidR="00187B4C" w:rsidRDefault="00187B4C">
      <w:pPr>
        <w:pStyle w:val="ConsPlusNormal"/>
        <w:ind w:firstLine="540"/>
        <w:jc w:val="both"/>
      </w:pPr>
    </w:p>
    <w:p w:rsidR="00187B4C" w:rsidRDefault="00187B4C">
      <w:pPr>
        <w:pStyle w:val="ConsPlusNormal"/>
        <w:ind w:firstLine="540"/>
        <w:jc w:val="both"/>
      </w:pPr>
      <w:r>
        <w:t>Для целей настоящего Федерального закона используются следующие основные понятия:</w:t>
      </w:r>
    </w:p>
    <w:p w:rsidR="00187B4C" w:rsidRDefault="00187B4C">
      <w:pPr>
        <w:pStyle w:val="ConsPlusNormal"/>
        <w:spacing w:before="220"/>
        <w:ind w:firstLine="540"/>
        <w:jc w:val="both"/>
      </w:pPr>
      <w:r>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187B4C" w:rsidRDefault="00187B4C">
      <w:pPr>
        <w:pStyle w:val="ConsPlusNormal"/>
        <w:spacing w:before="220"/>
        <w:ind w:firstLine="540"/>
        <w:jc w:val="both"/>
      </w:pPr>
      <w:r>
        <w:t xml:space="preserve">2) утратил силу с 1 марта 2019 года. - Федеральный </w:t>
      </w:r>
      <w:hyperlink r:id="rId16">
        <w:r>
          <w:rPr>
            <w:color w:val="0000FF"/>
          </w:rPr>
          <w:t>закон</w:t>
        </w:r>
      </w:hyperlink>
      <w:r>
        <w:t xml:space="preserve"> от 27.12.2018 N 563-ФЗ;</w:t>
      </w:r>
    </w:p>
    <w:p w:rsidR="00187B4C" w:rsidRDefault="00187B4C">
      <w:pPr>
        <w:pStyle w:val="ConsPlusNormal"/>
        <w:spacing w:before="220"/>
        <w:ind w:firstLine="540"/>
        <w:jc w:val="both"/>
      </w:pPr>
      <w:r>
        <w:t xml:space="preserve">3) падеж сельскохозяйственных животных - смертность сельскохозяйственных животных вследствие заразных болезней, включенных в </w:t>
      </w:r>
      <w:hyperlink r:id="rId17">
        <w:r>
          <w:rPr>
            <w:color w:val="0000FF"/>
          </w:rPr>
          <w:t>перечень</w:t>
        </w:r>
      </w:hyperlink>
      <w:r>
        <w:t>, утвержденный уполномоченным органом, а также массовых отравлений, опасных для производства сельскохозяйственной продукции природных явлений и стихийных бедствий, пожаров;</w:t>
      </w:r>
    </w:p>
    <w:p w:rsidR="00187B4C" w:rsidRDefault="00187B4C">
      <w:pPr>
        <w:pStyle w:val="ConsPlusNormal"/>
        <w:jc w:val="both"/>
      </w:pPr>
      <w:r>
        <w:t xml:space="preserve">(п. 3 в ред. Федерального </w:t>
      </w:r>
      <w:hyperlink r:id="rId18">
        <w:r>
          <w:rPr>
            <w:color w:val="0000FF"/>
          </w:rPr>
          <w:t>закона</w:t>
        </w:r>
      </w:hyperlink>
      <w:r>
        <w:t xml:space="preserve"> от 27.12.2018 N 563-ФЗ)</w:t>
      </w:r>
    </w:p>
    <w:p w:rsidR="00187B4C" w:rsidRDefault="00187B4C">
      <w:pPr>
        <w:pStyle w:val="ConsPlusNormal"/>
        <w:spacing w:before="220"/>
        <w:ind w:firstLine="540"/>
        <w:jc w:val="both"/>
      </w:pPr>
      <w:r>
        <w:t xml:space="preserve">4) объединение страховщиков - созданное в соответствии с настоящим Федеральным </w:t>
      </w:r>
      <w:r>
        <w:lastRenderedPageBreak/>
        <w:t>законом и другими федеральными законами единое общероссийское объединение страховщиков, 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поддержкой;</w:t>
      </w:r>
    </w:p>
    <w:p w:rsidR="00187B4C" w:rsidRDefault="00187B4C">
      <w:pPr>
        <w:pStyle w:val="ConsPlusNormal"/>
        <w:jc w:val="both"/>
      </w:pPr>
      <w:r>
        <w:t xml:space="preserve">(п. 4 в ред. Федерального </w:t>
      </w:r>
      <w:hyperlink r:id="rId19">
        <w:r>
          <w:rPr>
            <w:color w:val="0000FF"/>
          </w:rPr>
          <w:t>закона</w:t>
        </w:r>
      </w:hyperlink>
      <w:r>
        <w:t xml:space="preserve"> от 22.12.2014 N 424-ФЗ)</w:t>
      </w:r>
    </w:p>
    <w:p w:rsidR="00187B4C" w:rsidRDefault="00187B4C">
      <w:pPr>
        <w:pStyle w:val="ConsPlusNormal"/>
        <w:spacing w:before="220"/>
        <w:ind w:firstLine="540"/>
        <w:jc w:val="both"/>
      </w:pPr>
      <w:r>
        <w:t>5) 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которое осуществляется в соответствии с настоящим Федеральным законом и другими федеральными законами;</w:t>
      </w:r>
    </w:p>
    <w:p w:rsidR="00187B4C" w:rsidRDefault="00187B4C">
      <w:pPr>
        <w:pStyle w:val="ConsPlusNormal"/>
        <w:jc w:val="both"/>
      </w:pPr>
      <w:r>
        <w:t xml:space="preserve">(в ред. Федерального </w:t>
      </w:r>
      <w:hyperlink r:id="rId20">
        <w:r>
          <w:rPr>
            <w:color w:val="0000FF"/>
          </w:rPr>
          <w:t>закона</w:t>
        </w:r>
      </w:hyperlink>
      <w:r>
        <w:t xml:space="preserve"> от 23.04.2018 N 109-ФЗ)</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п. 6 ст. 2 вносятся изменения (</w:t>
            </w:r>
            <w:hyperlink r:id="rId21">
              <w:r>
                <w:rPr>
                  <w:color w:val="0000FF"/>
                </w:rPr>
                <w:t>ФЗ</w:t>
              </w:r>
            </w:hyperlink>
            <w:r>
              <w:rPr>
                <w:color w:val="392C69"/>
              </w:rPr>
              <w:t xml:space="preserve"> от 28.12.2024 N 555-ФЗ). См. будущую </w:t>
            </w:r>
            <w:hyperlink r:id="rId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t>6) сельскохозяйственные культуры - культуры, в том числе многолетние насаждения, сорта которых внесены в Государственный реестр селекционных достижений, допущенных к использованию;</w:t>
      </w:r>
    </w:p>
    <w:p w:rsidR="00187B4C" w:rsidRDefault="00187B4C">
      <w:pPr>
        <w:pStyle w:val="ConsPlusNormal"/>
        <w:jc w:val="both"/>
      </w:pPr>
      <w:r>
        <w:t xml:space="preserve">(в ред. Федерального </w:t>
      </w:r>
      <w:hyperlink r:id="rId23">
        <w:r>
          <w:rPr>
            <w:color w:val="0000FF"/>
          </w:rPr>
          <w:t>закона</w:t>
        </w:r>
      </w:hyperlink>
      <w:r>
        <w:t xml:space="preserve"> от 27.12.2018 N 563-ФЗ)</w:t>
      </w:r>
    </w:p>
    <w:p w:rsidR="00187B4C" w:rsidRDefault="00187B4C">
      <w:pPr>
        <w:pStyle w:val="ConsPlusNormal"/>
        <w:spacing w:before="220"/>
        <w:ind w:firstLine="540"/>
        <w:jc w:val="both"/>
      </w:pPr>
      <w:r>
        <w:t>7) сельскохозяйственные животные - животные всех видов, любого полового и возрастного состава, разведение которых осуществляется в целях получения продукции животноводства;</w:t>
      </w:r>
    </w:p>
    <w:p w:rsidR="00187B4C" w:rsidRDefault="00187B4C">
      <w:pPr>
        <w:pStyle w:val="ConsPlusNormal"/>
        <w:spacing w:before="220"/>
        <w:ind w:firstLine="540"/>
        <w:jc w:val="both"/>
      </w:pPr>
      <w:r>
        <w:t xml:space="preserve">8) страхователь - сельскохозяйственный товаропроизводитель, признанный таковым в соответствии с Федеральным </w:t>
      </w:r>
      <w:hyperlink r:id="rId24">
        <w:r>
          <w:rPr>
            <w:color w:val="0000FF"/>
          </w:rPr>
          <w:t>законом</w:t>
        </w:r>
      </w:hyperlink>
      <w:r>
        <w:t xml:space="preserve"> от 29 декабря 2006 года N 264-ФЗ "О развитии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187B4C" w:rsidRDefault="00187B4C">
      <w:pPr>
        <w:pStyle w:val="ConsPlusNormal"/>
        <w:jc w:val="both"/>
      </w:pPr>
      <w:r>
        <w:t xml:space="preserve">(в ред. Федерального </w:t>
      </w:r>
      <w:hyperlink r:id="rId25">
        <w:r>
          <w:rPr>
            <w:color w:val="0000FF"/>
          </w:rPr>
          <w:t>закона</w:t>
        </w:r>
      </w:hyperlink>
      <w:r>
        <w:t xml:space="preserve"> от 27.12.2018 N 563-ФЗ)</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 xml:space="preserve">Договоры сельскохозяйственного страхования, которые заключены до 01.03.2024 и срок действия которых не истек, сохраняют свое действие (ФЗ от 13.06.2023 </w:t>
            </w:r>
            <w:hyperlink r:id="rId2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t xml:space="preserve">9) страховщик - страховая организация, являющаяся членом объединения страховщиков, имеющая опыт осуществления страхования в области сельского хозяйства не менее пяти лет, размер собственных средств (капитала) не менее трех миллиардов рублей по состоянию на 31 марта года, предшествующего текущему году, и соответствующая иным </w:t>
      </w:r>
      <w:hyperlink r:id="rId27">
        <w:r>
          <w:rPr>
            <w:color w:val="0000FF"/>
          </w:rPr>
          <w:t>требованиям</w:t>
        </w:r>
      </w:hyperlink>
      <w:r>
        <w:t xml:space="preserve"> к финансовой устойчивости, платежеспособности, которые вправе устанавливать Правительство Российской Федерации;</w:t>
      </w:r>
    </w:p>
    <w:p w:rsidR="00187B4C" w:rsidRDefault="00187B4C">
      <w:pPr>
        <w:pStyle w:val="ConsPlusNormal"/>
        <w:jc w:val="both"/>
      </w:pPr>
      <w:r>
        <w:t xml:space="preserve">(п. 9 в ред. Федерального </w:t>
      </w:r>
      <w:hyperlink r:id="rId28">
        <w:r>
          <w:rPr>
            <w:color w:val="0000FF"/>
          </w:rPr>
          <w:t>закона</w:t>
        </w:r>
      </w:hyperlink>
      <w:r>
        <w:t xml:space="preserve"> от 13.06.2023 N 254-ФЗ)</w:t>
      </w:r>
    </w:p>
    <w:p w:rsidR="00187B4C" w:rsidRDefault="00187B4C">
      <w:pPr>
        <w:pStyle w:val="ConsPlusNormal"/>
        <w:spacing w:before="220"/>
        <w:ind w:firstLine="540"/>
        <w:jc w:val="both"/>
      </w:pPr>
      <w:r>
        <w:t>10) уполномоченный орган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187B4C" w:rsidRDefault="00187B4C">
      <w:pPr>
        <w:pStyle w:val="ConsPlusNormal"/>
        <w:spacing w:before="220"/>
        <w:ind w:firstLine="540"/>
        <w:jc w:val="both"/>
      </w:pPr>
      <w:r>
        <w:t>11) уполномоченный орган субъекта Российской Федерации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187B4C" w:rsidRDefault="00187B4C">
      <w:pPr>
        <w:pStyle w:val="ConsPlusNormal"/>
        <w:spacing w:before="220"/>
        <w:ind w:firstLine="540"/>
        <w:jc w:val="both"/>
      </w:pPr>
      <w:r>
        <w:lastRenderedPageBreak/>
        <w:t>12) урожай сельскохозяйственной культуры - урожай сельскохозяйственной культуры со всей площади земельных участков, занятых посевами или посадками;</w:t>
      </w:r>
    </w:p>
    <w:p w:rsidR="00187B4C" w:rsidRDefault="00187B4C">
      <w:pPr>
        <w:pStyle w:val="ConsPlusNormal"/>
        <w:spacing w:before="220"/>
        <w:ind w:firstLine="540"/>
        <w:jc w:val="both"/>
      </w:pPr>
      <w:r>
        <w:t xml:space="preserve">13) утрата (гибель) урожая сельскохозяйственной культуры - имевшие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в результате наступления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 статьи 8</w:t>
        </w:r>
      </w:hyperlink>
      <w:r>
        <w:t xml:space="preserve"> настоящего Федерального закона, либо потеря урожая сельскохозяйственной культуры, в том числе урожая многолетних насаждений, на земельном участке или его части в результате наступления события, предусмотренного </w:t>
      </w:r>
      <w:hyperlink w:anchor="P211">
        <w:r>
          <w:rPr>
            <w:color w:val="0000FF"/>
          </w:rPr>
          <w:t>пунктом 4 части 1 статьи 8</w:t>
        </w:r>
      </w:hyperlink>
      <w:r>
        <w:t xml:space="preserve"> настоящего Федерального закона;</w:t>
      </w:r>
    </w:p>
    <w:p w:rsidR="00187B4C" w:rsidRDefault="00187B4C">
      <w:pPr>
        <w:pStyle w:val="ConsPlusNormal"/>
        <w:jc w:val="both"/>
      </w:pPr>
      <w:r>
        <w:t xml:space="preserve">(п. 13 в ред. Федерального </w:t>
      </w:r>
      <w:hyperlink r:id="rId29">
        <w:r>
          <w:rPr>
            <w:color w:val="0000FF"/>
          </w:rPr>
          <w:t>закона</w:t>
        </w:r>
      </w:hyperlink>
      <w:r>
        <w:t xml:space="preserve"> от 11.06.2021 N 177-ФЗ)</w:t>
      </w:r>
    </w:p>
    <w:p w:rsidR="00187B4C" w:rsidRDefault="00187B4C">
      <w:pPr>
        <w:pStyle w:val="ConsPlusNormal"/>
        <w:spacing w:before="220"/>
        <w:ind w:firstLine="540"/>
        <w:jc w:val="both"/>
      </w:pPr>
      <w:r>
        <w:t xml:space="preserve">14) утрата (гибель) посадок многолетних насаждений - имевшие место в период действия договора сельскохозяйственного страхования потеря многолетними насаждениями жизнеспособности в результате наступления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 статьи 8</w:t>
        </w:r>
      </w:hyperlink>
      <w:r>
        <w:t xml:space="preserve"> настоящего Федерального закона, либо потеря многолетних насаждений на земельном участке или его части в результате наступления события, предусмотренного </w:t>
      </w:r>
      <w:hyperlink w:anchor="P211">
        <w:r>
          <w:rPr>
            <w:color w:val="0000FF"/>
          </w:rPr>
          <w:t>пунктом 4 части 1 статьи 8</w:t>
        </w:r>
      </w:hyperlink>
      <w:r>
        <w:t xml:space="preserve"> настоящего Федерального закона;</w:t>
      </w:r>
    </w:p>
    <w:p w:rsidR="00187B4C" w:rsidRDefault="00187B4C">
      <w:pPr>
        <w:pStyle w:val="ConsPlusNormal"/>
        <w:jc w:val="both"/>
      </w:pPr>
      <w:r>
        <w:t xml:space="preserve">(п. 14 в ред. Федерального </w:t>
      </w:r>
      <w:hyperlink r:id="rId30">
        <w:r>
          <w:rPr>
            <w:color w:val="0000FF"/>
          </w:rPr>
          <w:t>закона</w:t>
        </w:r>
      </w:hyperlink>
      <w:r>
        <w:t xml:space="preserve"> от 11.06.2021 N 177-ФЗ)</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п. 15 ст. 2 вносятся изменения (</w:t>
            </w:r>
            <w:hyperlink r:id="rId31">
              <w:r>
                <w:rPr>
                  <w:color w:val="0000FF"/>
                </w:rPr>
                <w:t>ФЗ</w:t>
              </w:r>
            </w:hyperlink>
            <w:r>
              <w:rPr>
                <w:color w:val="392C69"/>
              </w:rPr>
              <w:t xml:space="preserve"> от 28.12.2024 N 555-ФЗ).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t xml:space="preserve">15) утрата (гибель) сельскохозяйственных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214">
        <w:r>
          <w:rPr>
            <w:color w:val="0000FF"/>
          </w:rPr>
          <w:t>частью 2 статьи 8</w:t>
        </w:r>
      </w:hyperlink>
      <w:r>
        <w:t xml:space="preserve"> настоящего Федерального закона;</w:t>
      </w:r>
    </w:p>
    <w:p w:rsidR="00187B4C" w:rsidRDefault="00187B4C">
      <w:pPr>
        <w:pStyle w:val="ConsPlusNormal"/>
        <w:jc w:val="both"/>
      </w:pPr>
      <w:r>
        <w:t xml:space="preserve">(п. 15 в ред. Федерального </w:t>
      </w:r>
      <w:hyperlink r:id="rId33">
        <w:r>
          <w:rPr>
            <w:color w:val="0000FF"/>
          </w:rPr>
          <w:t>закона</w:t>
        </w:r>
      </w:hyperlink>
      <w:r>
        <w:t xml:space="preserve"> от 27.12.2018 N 563-ФЗ)</w:t>
      </w:r>
    </w:p>
    <w:p w:rsidR="00187B4C" w:rsidRDefault="00187B4C">
      <w:pPr>
        <w:pStyle w:val="ConsPlusNormal"/>
        <w:spacing w:before="220"/>
        <w:ind w:firstLine="540"/>
        <w:jc w:val="both"/>
      </w:pPr>
      <w:r>
        <w:t>16) участники сельскохозяйственного страхования - страхователи, выгодоприобретатели, страховщики, уполномоченный орган, уполномоченный орган субъекта Российской Федерации, Банк России;</w:t>
      </w:r>
    </w:p>
    <w:p w:rsidR="00187B4C" w:rsidRDefault="00187B4C">
      <w:pPr>
        <w:pStyle w:val="ConsPlusNormal"/>
        <w:jc w:val="both"/>
      </w:pPr>
      <w:r>
        <w:t xml:space="preserve">(в ред. Федерального </w:t>
      </w:r>
      <w:hyperlink r:id="rId34">
        <w:r>
          <w:rPr>
            <w:color w:val="0000FF"/>
          </w:rPr>
          <w:t>закона</w:t>
        </w:r>
      </w:hyperlink>
      <w:r>
        <w:t xml:space="preserve"> от 23.07.2013 N 251-ФЗ)</w:t>
      </w:r>
    </w:p>
    <w:p w:rsidR="00187B4C" w:rsidRDefault="00187B4C">
      <w:pPr>
        <w:pStyle w:val="ConsPlusNormal"/>
        <w:spacing w:before="220"/>
        <w:ind w:firstLine="540"/>
        <w:jc w:val="both"/>
      </w:pPr>
      <w:r>
        <w:t xml:space="preserve">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35">
        <w:r>
          <w:rPr>
            <w:color w:val="0000FF"/>
          </w:rPr>
          <w:t>законом</w:t>
        </w:r>
      </w:hyperlink>
      <w:r>
        <w:t xml:space="preserve"> от 2 июля 2013 года N 148-ФЗ "Об аквакультуре (рыбоводстве) и о внесении изменений в отдельные законодательные акты Российской Федерации";</w:t>
      </w:r>
    </w:p>
    <w:p w:rsidR="00187B4C" w:rsidRDefault="00187B4C">
      <w:pPr>
        <w:pStyle w:val="ConsPlusNormal"/>
        <w:jc w:val="both"/>
      </w:pPr>
      <w:r>
        <w:t xml:space="preserve">(п. 17 введен Федеральным </w:t>
      </w:r>
      <w:hyperlink r:id="rId36">
        <w:r>
          <w:rPr>
            <w:color w:val="0000FF"/>
          </w:rPr>
          <w:t>законом</w:t>
        </w:r>
      </w:hyperlink>
      <w:r>
        <w:t xml:space="preserve"> от 23.04.2018 N 109-ФЗ)</w:t>
      </w:r>
    </w:p>
    <w:p w:rsidR="00187B4C" w:rsidRDefault="00187B4C">
      <w:pPr>
        <w:pStyle w:val="ConsPlusNormal"/>
        <w:spacing w:before="220"/>
        <w:ind w:firstLine="540"/>
        <w:jc w:val="both"/>
      </w:pPr>
      <w:r>
        <w:t xml:space="preserve">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 предусмотренных </w:t>
      </w:r>
      <w:hyperlink w:anchor="P224">
        <w:r>
          <w:rPr>
            <w:color w:val="0000FF"/>
          </w:rPr>
          <w:t>частью 3 статьи 8</w:t>
        </w:r>
      </w:hyperlink>
      <w:r>
        <w:t xml:space="preserve"> настоящего Федерального закона;</w:t>
      </w:r>
    </w:p>
    <w:p w:rsidR="00187B4C" w:rsidRDefault="00187B4C">
      <w:pPr>
        <w:pStyle w:val="ConsPlusNormal"/>
        <w:jc w:val="both"/>
      </w:pPr>
      <w:r>
        <w:t xml:space="preserve">(п. 18 введен Федеральным </w:t>
      </w:r>
      <w:hyperlink r:id="rId37">
        <w:r>
          <w:rPr>
            <w:color w:val="0000FF"/>
          </w:rPr>
          <w:t>законом</w:t>
        </w:r>
      </w:hyperlink>
      <w:r>
        <w:t xml:space="preserve"> от 23.04.2018 N 109-ФЗ; в ред. Федерального </w:t>
      </w:r>
      <w:hyperlink r:id="rId38">
        <w:r>
          <w:rPr>
            <w:color w:val="0000FF"/>
          </w:rPr>
          <w:t>закона</w:t>
        </w:r>
      </w:hyperlink>
      <w:r>
        <w:t xml:space="preserve"> от 11.06.2021 N 177-ФЗ)</w:t>
      </w:r>
    </w:p>
    <w:p w:rsidR="00187B4C" w:rsidRDefault="00187B4C">
      <w:pPr>
        <w:pStyle w:val="ConsPlusNormal"/>
        <w:spacing w:before="220"/>
        <w:ind w:firstLine="540"/>
        <w:jc w:val="both"/>
      </w:pPr>
      <w:r>
        <w:t xml:space="preserve">19) 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39">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w:t>
      </w:r>
      <w:r>
        <w:lastRenderedPageBreak/>
        <w:t>характера" режима чрезвычайной ситуации федерального, межрегионального или регионального характера.</w:t>
      </w:r>
    </w:p>
    <w:p w:rsidR="00187B4C" w:rsidRDefault="00187B4C">
      <w:pPr>
        <w:pStyle w:val="ConsPlusNormal"/>
        <w:jc w:val="both"/>
      </w:pPr>
      <w:r>
        <w:t xml:space="preserve">(п. 19 введен Федеральным </w:t>
      </w:r>
      <w:hyperlink r:id="rId40">
        <w:r>
          <w:rPr>
            <w:color w:val="0000FF"/>
          </w:rPr>
          <w:t>законом</w:t>
        </w:r>
      </w:hyperlink>
      <w:r>
        <w:t xml:space="preserve"> от 11.06.2021 N 177-ФЗ)</w:t>
      </w:r>
    </w:p>
    <w:p w:rsidR="00187B4C" w:rsidRDefault="00187B4C">
      <w:pPr>
        <w:pStyle w:val="ConsPlusNormal"/>
        <w:ind w:firstLine="540"/>
        <w:jc w:val="both"/>
      </w:pPr>
    </w:p>
    <w:p w:rsidR="00187B4C" w:rsidRDefault="00187B4C">
      <w:pPr>
        <w:pStyle w:val="ConsPlusTitle"/>
        <w:ind w:firstLine="540"/>
        <w:jc w:val="both"/>
        <w:outlineLvl w:val="0"/>
      </w:pPr>
      <w:bookmarkStart w:id="0" w:name="P73"/>
      <w:bookmarkEnd w:id="0"/>
      <w:r>
        <w:t>Статья 3. Порядок оказания государственной поддержки в сфере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r>
        <w:t>1. Порядок оказания государственной поддержки в сфере сельскохозяйственного страхования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 Российской Федерации. Нормативные правовые акты высших исполнительных органов государственной власти субъектов Российской Федерации должны предусматривать в том числе срок обращения сельскохозяйственного товаропроизводителя за государственной поддержкой в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с даты его принятия. Указанные нормативные правовые акты размещаются на официальных сайтах уполномоченных органов субъектов Российской Федерации в информационно-телекоммуникационной сети "Интернет".</w:t>
      </w:r>
    </w:p>
    <w:p w:rsidR="00187B4C" w:rsidRDefault="00187B4C">
      <w:pPr>
        <w:pStyle w:val="ConsPlusNormal"/>
        <w:jc w:val="both"/>
      </w:pPr>
      <w:r>
        <w:t xml:space="preserve">(в ред. Федерального </w:t>
      </w:r>
      <w:hyperlink r:id="rId41">
        <w:r>
          <w:rPr>
            <w:color w:val="0000FF"/>
          </w:rPr>
          <w:t>закона</w:t>
        </w:r>
      </w:hyperlink>
      <w:r>
        <w:t xml:space="preserve"> от 27.12.2018 N 563-ФЗ)</w:t>
      </w:r>
    </w:p>
    <w:p w:rsidR="00187B4C" w:rsidRDefault="00187B4C">
      <w:pPr>
        <w:pStyle w:val="ConsPlusNormal"/>
        <w:spacing w:before="220"/>
        <w:ind w:firstLine="540"/>
        <w:jc w:val="both"/>
      </w:pPr>
      <w:bookmarkStart w:id="1" w:name="P77"/>
      <w:bookmarkEnd w:id="1"/>
      <w:r>
        <w:t xml:space="preserve">2. Порядок предоставления и распределения предусмотренных федеральным </w:t>
      </w:r>
      <w:hyperlink r:id="rId42">
        <w:r>
          <w:rPr>
            <w:color w:val="0000FF"/>
          </w:rPr>
          <w:t>законом</w:t>
        </w:r>
      </w:hyperlink>
      <w:r>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
    <w:p w:rsidR="00187B4C" w:rsidRDefault="00187B4C">
      <w:pPr>
        <w:pStyle w:val="ConsPlusNormal"/>
        <w:spacing w:before="220"/>
        <w:ind w:firstLine="540"/>
        <w:jc w:val="both"/>
      </w:pPr>
      <w:bookmarkStart w:id="2" w:name="P78"/>
      <w:bookmarkEnd w:id="2"/>
      <w:r>
        <w:t xml:space="preserve">3. Предусмотренные </w:t>
      </w:r>
      <w:hyperlink w:anchor="P77">
        <w:r>
          <w:rPr>
            <w:color w:val="0000FF"/>
          </w:rPr>
          <w:t>частью 2</w:t>
        </w:r>
      </w:hyperlink>
      <w:r>
        <w:t xml:space="preserve"> настоящей статьи субсидии предоставляются при наличии в 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
    <w:p w:rsidR="00187B4C" w:rsidRDefault="00187B4C">
      <w:pPr>
        <w:pStyle w:val="ConsPlusNormal"/>
        <w:spacing w:before="220"/>
        <w:ind w:firstLine="540"/>
        <w:jc w:val="both"/>
      </w:pPr>
      <w:r>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w:t>
        </w:r>
      </w:hyperlink>
      <w:r>
        <w:t xml:space="preserve">, </w:t>
      </w:r>
      <w:hyperlink w:anchor="P214">
        <w:r>
          <w:rPr>
            <w:color w:val="0000FF"/>
          </w:rPr>
          <w:t>частями 2</w:t>
        </w:r>
      </w:hyperlink>
      <w:r>
        <w:t xml:space="preserve"> и </w:t>
      </w:r>
      <w:hyperlink w:anchor="P224">
        <w:r>
          <w:rPr>
            <w:color w:val="0000FF"/>
          </w:rPr>
          <w:t>3 статьи 8</w:t>
        </w:r>
      </w:hyperlink>
      <w:r>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187B4C" w:rsidRDefault="00187B4C">
      <w:pPr>
        <w:pStyle w:val="ConsPlusNormal"/>
        <w:jc w:val="both"/>
      </w:pPr>
      <w:r>
        <w:t xml:space="preserve">(п. 1 в ред. Федерального </w:t>
      </w:r>
      <w:hyperlink r:id="rId43">
        <w:r>
          <w:rPr>
            <w:color w:val="0000FF"/>
          </w:rPr>
          <w:t>закона</w:t>
        </w:r>
      </w:hyperlink>
      <w:r>
        <w:t xml:space="preserve"> от 13.06.2023 N 254-ФЗ)</w:t>
      </w:r>
    </w:p>
    <w:p w:rsidR="00187B4C" w:rsidRDefault="00187B4C">
      <w:pPr>
        <w:pStyle w:val="ConsPlusNormal"/>
        <w:spacing w:before="22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w:t>
      </w:r>
      <w:r>
        <w:lastRenderedPageBreak/>
        <w:t xml:space="preserve">одного из событий, предусмотренных </w:t>
      </w:r>
      <w:hyperlink w:anchor="P208">
        <w:r>
          <w:rPr>
            <w:color w:val="0000FF"/>
          </w:rPr>
          <w:t>пунктами 1</w:t>
        </w:r>
      </w:hyperlink>
      <w:r>
        <w:t xml:space="preserve"> - </w:t>
      </w:r>
      <w:hyperlink w:anchor="P210">
        <w:r>
          <w:rPr>
            <w:color w:val="0000FF"/>
          </w:rPr>
          <w:t>3 части 1</w:t>
        </w:r>
      </w:hyperlink>
      <w:r>
        <w:t xml:space="preserve">, </w:t>
      </w:r>
      <w:hyperlink w:anchor="P214">
        <w:r>
          <w:rPr>
            <w:color w:val="0000FF"/>
          </w:rPr>
          <w:t>частями 2</w:t>
        </w:r>
      </w:hyperlink>
      <w:r>
        <w:t xml:space="preserve"> и </w:t>
      </w:r>
      <w:hyperlink w:anchor="P224">
        <w:r>
          <w:rPr>
            <w:color w:val="0000FF"/>
          </w:rPr>
          <w:t>3 статьи 8</w:t>
        </w:r>
      </w:hyperlink>
      <w:r>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187B4C" w:rsidRDefault="00187B4C">
      <w:pPr>
        <w:pStyle w:val="ConsPlusNormal"/>
        <w:jc w:val="both"/>
      </w:pPr>
      <w:r>
        <w:t xml:space="preserve">(п. 2 в ред. Федерального </w:t>
      </w:r>
      <w:hyperlink r:id="rId44">
        <w:r>
          <w:rPr>
            <w:color w:val="0000FF"/>
          </w:rPr>
          <w:t>закона</w:t>
        </w:r>
      </w:hyperlink>
      <w:r>
        <w:t xml:space="preserve"> от 13.06.2023 N 254-ФЗ)</w:t>
      </w:r>
    </w:p>
    <w:p w:rsidR="00187B4C" w:rsidRDefault="00187B4C">
      <w:pPr>
        <w:pStyle w:val="ConsPlusNormal"/>
        <w:spacing w:before="22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211">
        <w:r>
          <w:rPr>
            <w:color w:val="0000FF"/>
          </w:rPr>
          <w:t>пунктом 4 части 1 статьи 8</w:t>
        </w:r>
      </w:hyperlink>
      <w:r>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187B4C" w:rsidRDefault="00187B4C">
      <w:pPr>
        <w:pStyle w:val="ConsPlusNormal"/>
        <w:spacing w:before="220"/>
        <w:ind w:firstLine="540"/>
        <w:jc w:val="both"/>
      </w:pPr>
      <w:r>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187B4C" w:rsidRDefault="00187B4C">
      <w:pPr>
        <w:pStyle w:val="ConsPlusNormal"/>
        <w:spacing w:before="220"/>
        <w:ind w:firstLine="540"/>
        <w:jc w:val="both"/>
      </w:pPr>
      <w:r>
        <w:t>с 1 июля 2023 года - семидесяти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spacing w:before="220"/>
        <w:ind w:firstLine="540"/>
        <w:jc w:val="both"/>
      </w:pPr>
      <w:r>
        <w:t>с 1 июля 2025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spacing w:before="220"/>
        <w:ind w:firstLine="540"/>
        <w:jc w:val="both"/>
      </w:pPr>
      <w:r>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spacing w:before="220"/>
        <w:ind w:firstLine="540"/>
        <w:jc w:val="both"/>
      </w:pPr>
      <w:r>
        <w:t>в) для сельскохозяйственных товаропроизводителей, не являющихся субъектами малого предпринимательства:</w:t>
      </w:r>
    </w:p>
    <w:p w:rsidR="00187B4C" w:rsidRDefault="00187B4C">
      <w:pPr>
        <w:pStyle w:val="ConsPlusNormal"/>
        <w:spacing w:before="220"/>
        <w:ind w:firstLine="540"/>
        <w:jc w:val="both"/>
      </w:pPr>
      <w:r>
        <w:t>с 1 июля 2023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187B4C" w:rsidRDefault="00187B4C">
      <w:pPr>
        <w:pStyle w:val="ConsPlusNormal"/>
        <w:jc w:val="both"/>
      </w:pPr>
      <w:r>
        <w:t xml:space="preserve">(п. 3 в ред. Федерального </w:t>
      </w:r>
      <w:hyperlink r:id="rId45">
        <w:r>
          <w:rPr>
            <w:color w:val="0000FF"/>
          </w:rPr>
          <w:t>закона</w:t>
        </w:r>
      </w:hyperlink>
      <w:r>
        <w:t xml:space="preserve"> от 13.06.2023 N 254-ФЗ)</w:t>
      </w:r>
    </w:p>
    <w:p w:rsidR="00187B4C" w:rsidRDefault="00187B4C">
      <w:pPr>
        <w:pStyle w:val="ConsPlusNormal"/>
        <w:spacing w:before="220"/>
        <w:ind w:firstLine="540"/>
        <w:jc w:val="both"/>
      </w:pPr>
      <w:r>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w:t>
      </w:r>
      <w:r>
        <w:lastRenderedPageBreak/>
        <w:t xml:space="preserve">предусмотренного </w:t>
      </w:r>
      <w:hyperlink w:anchor="P211">
        <w:r>
          <w:rPr>
            <w:color w:val="0000FF"/>
          </w:rPr>
          <w:t>пунктом 4 части 1 статьи 8</w:t>
        </w:r>
      </w:hyperlink>
      <w:r>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187B4C" w:rsidRDefault="00187B4C">
      <w:pPr>
        <w:pStyle w:val="ConsPlusNormal"/>
        <w:spacing w:before="220"/>
        <w:ind w:firstLine="540"/>
        <w:jc w:val="both"/>
      </w:pPr>
      <w:r>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187B4C" w:rsidRDefault="00187B4C">
      <w:pPr>
        <w:pStyle w:val="ConsPlusNormal"/>
        <w:spacing w:before="220"/>
        <w:ind w:firstLine="540"/>
        <w:jc w:val="both"/>
      </w:pPr>
      <w:r>
        <w:t>с 1 июля 2023 года - семидесяти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2025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spacing w:before="220"/>
        <w:ind w:firstLine="540"/>
        <w:jc w:val="both"/>
      </w:pPr>
      <w:r>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spacing w:before="220"/>
        <w:ind w:firstLine="540"/>
        <w:jc w:val="both"/>
      </w:pPr>
      <w:r>
        <w:t>в) для сельскохозяйственных товаропроизводителей, не являющихся субъектами малого предпринимательства:</w:t>
      </w:r>
    </w:p>
    <w:p w:rsidR="00187B4C" w:rsidRDefault="00187B4C">
      <w:pPr>
        <w:pStyle w:val="ConsPlusNormal"/>
        <w:spacing w:before="220"/>
        <w:ind w:firstLine="540"/>
        <w:jc w:val="both"/>
      </w:pPr>
      <w:r>
        <w:t>с 1 июля 2023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187B4C" w:rsidRDefault="00187B4C">
      <w:pPr>
        <w:pStyle w:val="ConsPlusNormal"/>
        <w:jc w:val="both"/>
      </w:pPr>
      <w:r>
        <w:t xml:space="preserve">(п. 4 в ред. Федерального </w:t>
      </w:r>
      <w:hyperlink r:id="rId46">
        <w:r>
          <w:rPr>
            <w:color w:val="0000FF"/>
          </w:rPr>
          <w:t>закона</w:t>
        </w:r>
      </w:hyperlink>
      <w:r>
        <w:t xml:space="preserve"> от 13.06.2023 N 254-ФЗ)</w:t>
      </w:r>
    </w:p>
    <w:p w:rsidR="00187B4C" w:rsidRDefault="00187B4C">
      <w:pPr>
        <w:pStyle w:val="ConsPlusNormal"/>
        <w:jc w:val="both"/>
      </w:pPr>
      <w:r>
        <w:t xml:space="preserve">(часть 3 в ред. Федерального </w:t>
      </w:r>
      <w:hyperlink r:id="rId47">
        <w:r>
          <w:rPr>
            <w:color w:val="0000FF"/>
          </w:rPr>
          <w:t>закона</w:t>
        </w:r>
      </w:hyperlink>
      <w:r>
        <w:t xml:space="preserve"> от 27.12.2018 N 563-ФЗ)</w:t>
      </w:r>
    </w:p>
    <w:p w:rsidR="00187B4C" w:rsidRDefault="00187B4C">
      <w:pPr>
        <w:pStyle w:val="ConsPlusNormal"/>
        <w:spacing w:before="220"/>
        <w:ind w:firstLine="540"/>
        <w:jc w:val="both"/>
      </w:pPr>
      <w:r>
        <w:t xml:space="preserve">3.1.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78">
        <w:r>
          <w:rPr>
            <w:color w:val="0000FF"/>
          </w:rPr>
          <w:t>частью 3</w:t>
        </w:r>
      </w:hyperlink>
      <w:r>
        <w:t xml:space="preserve"> настоящей статьи.</w:t>
      </w:r>
    </w:p>
    <w:p w:rsidR="00187B4C" w:rsidRDefault="00187B4C">
      <w:pPr>
        <w:pStyle w:val="ConsPlusNormal"/>
        <w:jc w:val="both"/>
      </w:pPr>
      <w:r>
        <w:t xml:space="preserve">(часть 3.1 введена Федеральным </w:t>
      </w:r>
      <w:hyperlink r:id="rId48">
        <w:r>
          <w:rPr>
            <w:color w:val="0000FF"/>
          </w:rPr>
          <w:t>законом</w:t>
        </w:r>
      </w:hyperlink>
      <w:r>
        <w:t xml:space="preserve"> от 11.06.2021 N 177-ФЗ)</w:t>
      </w:r>
    </w:p>
    <w:p w:rsidR="00187B4C" w:rsidRDefault="00187B4C">
      <w:pPr>
        <w:pStyle w:val="ConsPlusNormal"/>
        <w:spacing w:before="220"/>
        <w:ind w:firstLine="540"/>
        <w:jc w:val="both"/>
      </w:pPr>
      <w:r>
        <w:t xml:space="preserve">4.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w:t>
      </w:r>
      <w:r>
        <w:lastRenderedPageBreak/>
        <w:t>(гибели) сельскохозяйственных животных, утраты (гибели) объектов товарной аквакультуры (товарного рыбоводства)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Методика расчета предельных размеров ставок для расчета размера субсидий утверждается уполномоченным органом.</w:t>
      </w:r>
    </w:p>
    <w:p w:rsidR="00187B4C" w:rsidRDefault="00187B4C">
      <w:pPr>
        <w:pStyle w:val="ConsPlusNormal"/>
        <w:jc w:val="both"/>
      </w:pPr>
      <w:r>
        <w:t xml:space="preserve">(в ред. Федеральных законов от 23.04.2018 </w:t>
      </w:r>
      <w:hyperlink r:id="rId49">
        <w:r>
          <w:rPr>
            <w:color w:val="0000FF"/>
          </w:rPr>
          <w:t>N 109-ФЗ</w:t>
        </w:r>
      </w:hyperlink>
      <w:r>
        <w:t xml:space="preserve">, от 27.12.2018 </w:t>
      </w:r>
      <w:hyperlink r:id="rId50">
        <w:r>
          <w:rPr>
            <w:color w:val="0000FF"/>
          </w:rPr>
          <w:t>N 563-ФЗ</w:t>
        </w:r>
      </w:hyperlink>
      <w:r>
        <w:t xml:space="preserve">, от 11.06.2021 </w:t>
      </w:r>
      <w:hyperlink r:id="rId51">
        <w:r>
          <w:rPr>
            <w:color w:val="0000FF"/>
          </w:rPr>
          <w:t>N 177-ФЗ</w:t>
        </w:r>
      </w:hyperlink>
      <w:r>
        <w:t>)</w:t>
      </w:r>
    </w:p>
    <w:p w:rsidR="00187B4C" w:rsidRDefault="00187B4C">
      <w:pPr>
        <w:pStyle w:val="ConsPlusNormal"/>
        <w:spacing w:before="220"/>
        <w:ind w:firstLine="540"/>
        <w:jc w:val="both"/>
      </w:pPr>
      <w:r>
        <w:t>5. Контроль за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бюджетным законодательством.</w:t>
      </w:r>
    </w:p>
    <w:p w:rsidR="00187B4C" w:rsidRDefault="00187B4C">
      <w:pPr>
        <w:pStyle w:val="ConsPlusNormal"/>
        <w:spacing w:before="220"/>
        <w:ind w:firstLine="540"/>
        <w:jc w:val="both"/>
      </w:pPr>
      <w:r>
        <w:t>6. В случае,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187B4C" w:rsidRDefault="00187B4C">
      <w:pPr>
        <w:pStyle w:val="ConsPlusNormal"/>
        <w:jc w:val="both"/>
      </w:pPr>
      <w:r>
        <w:t xml:space="preserve">(часть 6 введена Федеральным </w:t>
      </w:r>
      <w:hyperlink r:id="rId52">
        <w:r>
          <w:rPr>
            <w:color w:val="0000FF"/>
          </w:rPr>
          <w:t>законом</w:t>
        </w:r>
      </w:hyperlink>
      <w:r>
        <w:t xml:space="preserve"> от 22.12.2014 N 424-ФЗ)</w:t>
      </w:r>
    </w:p>
    <w:p w:rsidR="00187B4C" w:rsidRDefault="00187B4C">
      <w:pPr>
        <w:pStyle w:val="ConsPlusNormal"/>
        <w:ind w:firstLine="540"/>
        <w:jc w:val="both"/>
      </w:pPr>
    </w:p>
    <w:p w:rsidR="00187B4C" w:rsidRDefault="00187B4C">
      <w:pPr>
        <w:pStyle w:val="ConsPlusTitle"/>
        <w:ind w:firstLine="540"/>
        <w:jc w:val="both"/>
        <w:outlineLvl w:val="0"/>
      </w:pPr>
      <w:r>
        <w:t>Статья 4. Требования к договору сельскохозяйственного страхования и условия оказания государственной поддержки</w:t>
      </w:r>
    </w:p>
    <w:p w:rsidR="00187B4C" w:rsidRDefault="00187B4C">
      <w:pPr>
        <w:pStyle w:val="ConsPlusNormal"/>
        <w:ind w:firstLine="540"/>
        <w:jc w:val="both"/>
      </w:pPr>
    </w:p>
    <w:p w:rsidR="00187B4C" w:rsidRDefault="00187B4C">
      <w:pPr>
        <w:pStyle w:val="ConsPlusNormal"/>
        <w:ind w:firstLine="540"/>
        <w:jc w:val="both"/>
      </w:pPr>
      <w:r>
        <w:t xml:space="preserve">(в ред. Федерального </w:t>
      </w:r>
      <w:hyperlink r:id="rId53">
        <w:r>
          <w:rPr>
            <w:color w:val="0000FF"/>
          </w:rPr>
          <w:t>закона</w:t>
        </w:r>
      </w:hyperlink>
      <w:r>
        <w:t xml:space="preserve"> от 27.12.2018 N 563-ФЗ)</w:t>
      </w:r>
    </w:p>
    <w:p w:rsidR="00187B4C" w:rsidRDefault="00187B4C">
      <w:pPr>
        <w:pStyle w:val="ConsPlusNormal"/>
        <w:ind w:firstLine="540"/>
        <w:jc w:val="both"/>
      </w:pPr>
    </w:p>
    <w:p w:rsidR="00187B4C" w:rsidRDefault="00187B4C">
      <w:pPr>
        <w:pStyle w:val="ConsPlusNormal"/>
        <w:ind w:firstLine="540"/>
        <w:jc w:val="both"/>
      </w:pPr>
      <w:r>
        <w:t>1.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требованиям и условиям:</w:t>
      </w:r>
    </w:p>
    <w:p w:rsidR="00187B4C" w:rsidRDefault="00187B4C">
      <w:pPr>
        <w:pStyle w:val="ConsPlusNormal"/>
        <w:spacing w:before="220"/>
        <w:ind w:firstLine="540"/>
        <w:jc w:val="both"/>
      </w:pPr>
      <w:r>
        <w:t xml:space="preserve">1) страхование объектов сельскохозяйственного страхования от воздействия событий, предусмотренных </w:t>
      </w:r>
      <w:hyperlink w:anchor="P205">
        <w:r>
          <w:rPr>
            <w:color w:val="0000FF"/>
          </w:rPr>
          <w:t>статьей 8</w:t>
        </w:r>
      </w:hyperlink>
      <w:r>
        <w:t xml:space="preserve"> настоящего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w:t>
      </w:r>
      <w:hyperlink w:anchor="P173">
        <w:r>
          <w:rPr>
            <w:color w:val="0000FF"/>
          </w:rPr>
          <w:t>статье 6</w:t>
        </w:r>
      </w:hyperlink>
      <w:r>
        <w:t xml:space="preserve"> настоящего Федерального закона;</w:t>
      </w:r>
    </w:p>
    <w:p w:rsidR="00187B4C" w:rsidRDefault="00187B4C">
      <w:pPr>
        <w:pStyle w:val="ConsPlusNormal"/>
        <w:spacing w:before="220"/>
        <w:ind w:firstLine="540"/>
        <w:jc w:val="both"/>
      </w:pPr>
      <w:r>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187B4C" w:rsidRDefault="00187B4C">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 (при страховании урожая многолетних насаждений этот договор заключается в отношении многолетних насаждений в плодоносящем возрасте);</w:t>
      </w:r>
    </w:p>
    <w:p w:rsidR="00187B4C" w:rsidRDefault="00187B4C">
      <w:pPr>
        <w:pStyle w:val="ConsPlusNormal"/>
        <w:jc w:val="both"/>
      </w:pPr>
      <w:r>
        <w:t xml:space="preserve">(в ред. Федерального </w:t>
      </w:r>
      <w:hyperlink r:id="rId54">
        <w:r>
          <w:rPr>
            <w:color w:val="0000FF"/>
          </w:rPr>
          <w:t>закона</w:t>
        </w:r>
      </w:hyperlink>
      <w:r>
        <w:t xml:space="preserve"> от 13.06.2023 N 254-ФЗ)</w:t>
      </w:r>
    </w:p>
    <w:p w:rsidR="00187B4C" w:rsidRDefault="00187B4C">
      <w:pPr>
        <w:pStyle w:val="ConsPlusNormal"/>
        <w:spacing w:before="220"/>
        <w:ind w:firstLine="540"/>
        <w:jc w:val="both"/>
      </w:pPr>
      <w: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187B4C" w:rsidRDefault="00187B4C">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187B4C" w:rsidRDefault="00187B4C">
      <w:pPr>
        <w:pStyle w:val="ConsPlusNormal"/>
        <w:spacing w:before="220"/>
        <w:ind w:firstLine="540"/>
        <w:jc w:val="both"/>
      </w:pPr>
      <w:r>
        <w:lastRenderedPageBreak/>
        <w:t>3) при страховании сельскохозяйственных животных договор сельскохозяйственного страхования заключен:</w:t>
      </w:r>
    </w:p>
    <w:p w:rsidR="00187B4C" w:rsidRDefault="00187B4C">
      <w:pPr>
        <w:pStyle w:val="ConsPlusNormal"/>
        <w:spacing w:before="220"/>
        <w:ind w:firstLine="540"/>
        <w:jc w:val="both"/>
      </w:pPr>
      <w: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187B4C" w:rsidRDefault="00187B4C">
      <w:pPr>
        <w:pStyle w:val="ConsPlusNormal"/>
        <w:spacing w:before="220"/>
        <w:ind w:firstLine="540"/>
        <w:jc w:val="both"/>
      </w:pPr>
      <w:r>
        <w:t>б) на срок не менее чем один год;</w:t>
      </w:r>
    </w:p>
    <w:p w:rsidR="00187B4C" w:rsidRDefault="00187B4C">
      <w:pPr>
        <w:pStyle w:val="ConsPlusNormal"/>
        <w:spacing w:before="220"/>
        <w:ind w:firstLine="540"/>
        <w:jc w:val="both"/>
      </w:pPr>
      <w:r>
        <w:t>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187B4C" w:rsidRDefault="00187B4C">
      <w:pPr>
        <w:pStyle w:val="ConsPlusNormal"/>
        <w:spacing w:before="220"/>
        <w:ind w:firstLine="540"/>
        <w:jc w:val="both"/>
      </w:pPr>
      <w:r>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187B4C" w:rsidRDefault="00187B4C">
      <w:pPr>
        <w:pStyle w:val="ConsPlusNormal"/>
        <w:spacing w:before="220"/>
        <w:ind w:firstLine="540"/>
        <w:jc w:val="both"/>
      </w:pPr>
      <w:r>
        <w:t>б) на срок не менее чем один год;</w:t>
      </w:r>
    </w:p>
    <w:p w:rsidR="00187B4C" w:rsidRDefault="00187B4C">
      <w:pPr>
        <w:pStyle w:val="ConsPlusNormal"/>
        <w:spacing w:before="220"/>
        <w:ind w:firstLine="540"/>
        <w:jc w:val="both"/>
      </w:pPr>
      <w:r>
        <w:t>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187B4C" w:rsidRDefault="00187B4C">
      <w:pPr>
        <w:pStyle w:val="ConsPlusNormal"/>
        <w:jc w:val="both"/>
      </w:pPr>
      <w:r>
        <w:t xml:space="preserve">(в ред. Федерального </w:t>
      </w:r>
      <w:hyperlink r:id="rId55">
        <w:r>
          <w:rPr>
            <w:color w:val="0000FF"/>
          </w:rPr>
          <w:t>закона</w:t>
        </w:r>
      </w:hyperlink>
      <w:r>
        <w:t xml:space="preserve"> от 11.06.2021 N 177-ФЗ)</w:t>
      </w:r>
    </w:p>
    <w:p w:rsidR="00187B4C" w:rsidRDefault="00187B4C">
      <w:pPr>
        <w:pStyle w:val="ConsPlusNormal"/>
        <w:spacing w:before="220"/>
        <w:ind w:firstLine="540"/>
        <w:jc w:val="both"/>
      </w:pPr>
      <w: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187B4C" w:rsidRDefault="00187B4C">
      <w:pPr>
        <w:pStyle w:val="ConsPlusNormal"/>
        <w:spacing w:before="220"/>
        <w:ind w:firstLine="540"/>
        <w:jc w:val="both"/>
      </w:pPr>
      <w:r>
        <w:t xml:space="preserve">б) не может быть прекращен до наступления срока, на который он был заключен, за исключением случаев, предусмотренных </w:t>
      </w:r>
      <w:hyperlink r:id="rId56">
        <w:r>
          <w:rPr>
            <w:color w:val="0000FF"/>
          </w:rPr>
          <w:t>пунктом 1 статьи 958</w:t>
        </w:r>
      </w:hyperlink>
      <w:r>
        <w:t xml:space="preserve"> Гражданского кодекса Российской Федерации;</w:t>
      </w:r>
    </w:p>
    <w:p w:rsidR="00187B4C" w:rsidRDefault="00187B4C">
      <w:pPr>
        <w:pStyle w:val="ConsPlusNormal"/>
        <w:spacing w:before="220"/>
        <w:ind w:firstLine="540"/>
        <w:jc w:val="both"/>
      </w:pPr>
      <w:r>
        <w:t>в) заключен на страховую сумму в размере не менее семидесяти процентов страховой стоимости объекта сельскохозяйственного страхования;</w:t>
      </w:r>
    </w:p>
    <w:p w:rsidR="00187B4C" w:rsidRDefault="00187B4C">
      <w:pPr>
        <w:pStyle w:val="ConsPlusNormal"/>
        <w:spacing w:before="220"/>
        <w:ind w:firstLine="540"/>
        <w:jc w:val="both"/>
      </w:pPr>
      <w:r>
        <w:t xml:space="preserve">г) утратил силу с 1 июля 2021 года. - Федеральный </w:t>
      </w:r>
      <w:hyperlink r:id="rId57">
        <w:r>
          <w:rPr>
            <w:color w:val="0000FF"/>
          </w:rPr>
          <w:t>закон</w:t>
        </w:r>
      </w:hyperlink>
      <w:r>
        <w:t xml:space="preserve"> от 11.06.2021 N 177-ФЗ;</w:t>
      </w:r>
    </w:p>
    <w:p w:rsidR="00187B4C" w:rsidRDefault="00187B4C">
      <w:pPr>
        <w:pStyle w:val="ConsPlusNormal"/>
        <w:spacing w:before="220"/>
        <w:ind w:firstLine="540"/>
        <w:jc w:val="both"/>
      </w:pPr>
      <w:r>
        <w:t>д)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187B4C" w:rsidRDefault="00187B4C">
      <w:pPr>
        <w:pStyle w:val="ConsPlusNormal"/>
        <w:spacing w:before="220"/>
        <w:ind w:firstLine="540"/>
        <w:jc w:val="both"/>
      </w:pPr>
      <w:r>
        <w:t>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187B4C" w:rsidRDefault="00187B4C">
      <w:pPr>
        <w:pStyle w:val="ConsPlusNormal"/>
        <w:spacing w:before="220"/>
        <w:ind w:firstLine="540"/>
        <w:jc w:val="both"/>
      </w:pPr>
      <w:r>
        <w:t xml:space="preserve">а) вступил в силу и сельскохозяйственным товаропроизводителем в отношении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 статьи 8</w:t>
        </w:r>
      </w:hyperlink>
      <w:r>
        <w:t xml:space="preserve"> настоящего Федерального закона, уплачено не менее пятидесяти процентов начисленной по этому договору страховой премии по данным объекту сельскохозяйственного страхования и событию (событиям);</w:t>
      </w:r>
    </w:p>
    <w:p w:rsidR="00187B4C" w:rsidRDefault="00187B4C">
      <w:pPr>
        <w:pStyle w:val="ConsPlusNormal"/>
        <w:jc w:val="both"/>
      </w:pPr>
      <w:r>
        <w:t xml:space="preserve">(пп. "а" в ред. Федерального </w:t>
      </w:r>
      <w:hyperlink r:id="rId58">
        <w:r>
          <w:rPr>
            <w:color w:val="0000FF"/>
          </w:rPr>
          <w:t>закона</w:t>
        </w:r>
      </w:hyperlink>
      <w:r>
        <w:t xml:space="preserve"> от 13.06.2023 N 254-ФЗ)</w:t>
      </w:r>
    </w:p>
    <w:p w:rsidR="00187B4C" w:rsidRDefault="00187B4C">
      <w:pPr>
        <w:pStyle w:val="ConsPlusNormal"/>
        <w:spacing w:before="220"/>
        <w:ind w:firstLine="540"/>
        <w:jc w:val="both"/>
      </w:pPr>
      <w:r>
        <w:t xml:space="preserve">б)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11">
        <w:r>
          <w:rPr>
            <w:color w:val="0000FF"/>
          </w:rPr>
          <w:t>пунктом 4 части 1 статьи 8</w:t>
        </w:r>
      </w:hyperlink>
      <w:r>
        <w:t xml:space="preserve"> настоящего Федерального закона, уплачено по этому договору (за исключением договора сельскохозяйственного страхования, заключенного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заключенному:</w:t>
      </w:r>
    </w:p>
    <w:p w:rsidR="00187B4C" w:rsidRDefault="00187B4C">
      <w:pPr>
        <w:pStyle w:val="ConsPlusNormal"/>
        <w:spacing w:before="220"/>
        <w:ind w:firstLine="540"/>
        <w:jc w:val="both"/>
      </w:pPr>
      <w:r>
        <w:t xml:space="preserve">с 1 июля 2023 года по 30 июня 2024 года включительно, - не менее тридцати процентов </w:t>
      </w:r>
      <w:r>
        <w:lastRenderedPageBreak/>
        <w:t>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по 30 июня 2025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2025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jc w:val="both"/>
      </w:pPr>
      <w:r>
        <w:t xml:space="preserve">(пп. "б" в ред. Федерального </w:t>
      </w:r>
      <w:hyperlink r:id="rId59">
        <w:r>
          <w:rPr>
            <w:color w:val="0000FF"/>
          </w:rPr>
          <w:t>закона</w:t>
        </w:r>
      </w:hyperlink>
      <w:r>
        <w:t xml:space="preserve"> от 13.06.2023 N 254-ФЗ)</w:t>
      </w:r>
    </w:p>
    <w:p w:rsidR="00187B4C" w:rsidRDefault="00187B4C">
      <w:pPr>
        <w:pStyle w:val="ConsPlusNormal"/>
        <w:spacing w:before="220"/>
        <w:ind w:firstLine="540"/>
        <w:jc w:val="both"/>
      </w:pPr>
      <w:r>
        <w:t xml:space="preserve">б.1)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11">
        <w:r>
          <w:rPr>
            <w:color w:val="0000FF"/>
          </w:rPr>
          <w:t>пунктом 4 части 1 статьи 8</w:t>
        </w:r>
      </w:hyperlink>
      <w:r>
        <w:t xml:space="preserve"> настоящего Федерального закона, уплачено по договору сельскохозяйственного страхования, заключенному с 1 июля 2023 года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не менее двадцати процентов 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jc w:val="both"/>
      </w:pPr>
      <w:r>
        <w:t xml:space="preserve">(пп. "б.1" введен Федеральным </w:t>
      </w:r>
      <w:hyperlink r:id="rId60">
        <w:r>
          <w:rPr>
            <w:color w:val="0000FF"/>
          </w:rPr>
          <w:t>законом</w:t>
        </w:r>
      </w:hyperlink>
      <w:r>
        <w:t xml:space="preserve"> от 13.06.2023 N 254-ФЗ)</w:t>
      </w:r>
    </w:p>
    <w:p w:rsidR="00187B4C" w:rsidRDefault="00187B4C">
      <w:pPr>
        <w:pStyle w:val="ConsPlusNormal"/>
        <w:spacing w:before="220"/>
        <w:ind w:firstLine="540"/>
        <w:jc w:val="both"/>
      </w:pPr>
      <w:r>
        <w:t xml:space="preserve">в)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w:anchor="P211">
        <w:r>
          <w:rPr>
            <w:color w:val="0000FF"/>
          </w:rPr>
          <w:t>пунктом 4 части 1 статьи 8</w:t>
        </w:r>
      </w:hyperlink>
      <w:r>
        <w:t xml:space="preserve"> настоящего Федерального закона, уплачено по этому договору, заключенному:</w:t>
      </w:r>
    </w:p>
    <w:p w:rsidR="00187B4C" w:rsidRDefault="00187B4C">
      <w:pPr>
        <w:pStyle w:val="ConsPlusNormal"/>
        <w:spacing w:before="220"/>
        <w:ind w:firstLine="540"/>
        <w:jc w:val="both"/>
      </w:pPr>
      <w:r>
        <w:t>с 1 июля 2023 года по 30 июня 2024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spacing w:before="220"/>
        <w:ind w:firstLine="540"/>
        <w:jc w:val="both"/>
      </w:pPr>
      <w:r>
        <w:t>с 1 июля 2024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187B4C" w:rsidRDefault="00187B4C">
      <w:pPr>
        <w:pStyle w:val="ConsPlusNormal"/>
        <w:jc w:val="both"/>
      </w:pPr>
      <w:r>
        <w:t xml:space="preserve">(пп. "в" в ред. Федерального </w:t>
      </w:r>
      <w:hyperlink r:id="rId61">
        <w:r>
          <w:rPr>
            <w:color w:val="0000FF"/>
          </w:rPr>
          <w:t>закона</w:t>
        </w:r>
      </w:hyperlink>
      <w:r>
        <w:t xml:space="preserve"> от 13.06.2023 N 254-ФЗ)</w:t>
      </w:r>
    </w:p>
    <w:p w:rsidR="00187B4C" w:rsidRDefault="00187B4C">
      <w:pPr>
        <w:pStyle w:val="ConsPlusNormal"/>
        <w:spacing w:before="220"/>
        <w:ind w:firstLine="540"/>
        <w:jc w:val="both"/>
      </w:pPr>
      <w:r>
        <w:t xml:space="preserve">г) не может быть прекращен до наступления срока, на который он был заключен, за исключением случаев, предусмотренных </w:t>
      </w:r>
      <w:hyperlink r:id="rId62">
        <w:r>
          <w:rPr>
            <w:color w:val="0000FF"/>
          </w:rPr>
          <w:t>пунктом 1 статьи 958</w:t>
        </w:r>
      </w:hyperlink>
      <w:r>
        <w:t xml:space="preserve"> Гражданского кодекса Российской Федерации;</w:t>
      </w:r>
    </w:p>
    <w:p w:rsidR="00187B4C" w:rsidRDefault="00187B4C">
      <w:pPr>
        <w:pStyle w:val="ConsPlusNormal"/>
        <w:spacing w:before="220"/>
        <w:ind w:firstLine="540"/>
        <w:jc w:val="both"/>
      </w:pPr>
      <w:r>
        <w:t>д) заключен на страховую сумму:</w:t>
      </w:r>
    </w:p>
    <w:p w:rsidR="00187B4C" w:rsidRDefault="00187B4C">
      <w:pPr>
        <w:pStyle w:val="ConsPlusNormal"/>
        <w:spacing w:before="220"/>
        <w:ind w:firstLine="540"/>
        <w:jc w:val="both"/>
      </w:pPr>
      <w:r>
        <w:t xml:space="preserve">в размере не менее семидесяти процентов страховой стоимости объекта сельскохозяйственного страхования в отношении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 статьи 8</w:t>
        </w:r>
      </w:hyperlink>
      <w:r>
        <w:t xml:space="preserve"> настоящего Федерального закона;</w:t>
      </w:r>
    </w:p>
    <w:p w:rsidR="00187B4C" w:rsidRDefault="00187B4C">
      <w:pPr>
        <w:pStyle w:val="ConsPlusNormal"/>
        <w:spacing w:before="220"/>
        <w:ind w:firstLine="540"/>
        <w:jc w:val="both"/>
      </w:pPr>
      <w:r>
        <w:t xml:space="preserve">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 предусмотренного </w:t>
      </w:r>
      <w:hyperlink w:anchor="P211">
        <w:r>
          <w:rPr>
            <w:color w:val="0000FF"/>
          </w:rPr>
          <w:t>пунктом 4 части 1 статьи 8</w:t>
        </w:r>
      </w:hyperlink>
      <w:r>
        <w:t xml:space="preserve"> настоящего Федерального закона;</w:t>
      </w:r>
    </w:p>
    <w:p w:rsidR="00187B4C" w:rsidRDefault="00187B4C">
      <w:pPr>
        <w:pStyle w:val="ConsPlusNormal"/>
        <w:spacing w:before="220"/>
        <w:ind w:firstLine="540"/>
        <w:jc w:val="both"/>
      </w:pPr>
      <w:r>
        <w:t xml:space="preserve">в размере не менее семидесяти процентов страховой стоимости при страховании посадок многолетних насаждений в отношении события, предусмотренного </w:t>
      </w:r>
      <w:hyperlink w:anchor="P211">
        <w:r>
          <w:rPr>
            <w:color w:val="0000FF"/>
          </w:rPr>
          <w:t>пунктом 4 части 1 статьи 8</w:t>
        </w:r>
      </w:hyperlink>
      <w:r>
        <w:t xml:space="preserve"> настоящего Федерального закона;</w:t>
      </w:r>
    </w:p>
    <w:p w:rsidR="00187B4C" w:rsidRDefault="00187B4C">
      <w:pPr>
        <w:pStyle w:val="ConsPlusNormal"/>
        <w:spacing w:before="220"/>
        <w:ind w:firstLine="540"/>
        <w:jc w:val="both"/>
      </w:pPr>
      <w:r>
        <w:t>е) предусматривает установление безусловной франшизы:</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абз. 2 пп. "е" п. 6 ч. 1 ст. 4 вносятся изменения (</w:t>
            </w:r>
            <w:hyperlink r:id="rId63">
              <w:r>
                <w:rPr>
                  <w:color w:val="0000FF"/>
                </w:rPr>
                <w:t>ФЗ</w:t>
              </w:r>
            </w:hyperlink>
            <w:r>
              <w:rPr>
                <w:color w:val="392C69"/>
              </w:rPr>
              <w:t xml:space="preserve"> от 28.12.2024 N 555-ФЗ).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lastRenderedPageBreak/>
        <w:t xml:space="preserve">в размере не менее десяти процентов и не более пятидесяти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 статьи 8</w:t>
        </w:r>
      </w:hyperlink>
      <w:r>
        <w:t xml:space="preserve"> настоящего Федерального закона, для каждой сельскохозяйственной культуры, группы многолетних насаждений;</w:t>
      </w:r>
    </w:p>
    <w:p w:rsidR="00187B4C" w:rsidRDefault="00187B4C">
      <w:pPr>
        <w:pStyle w:val="ConsPlusNormal"/>
        <w:jc w:val="both"/>
      </w:pPr>
      <w:r>
        <w:t xml:space="preserve">(в ред. Федерального </w:t>
      </w:r>
      <w:hyperlink r:id="rId65">
        <w:r>
          <w:rPr>
            <w:color w:val="0000FF"/>
          </w:rPr>
          <w:t>закона</w:t>
        </w:r>
      </w:hyperlink>
      <w:r>
        <w:t xml:space="preserve"> от 13.06.2023 N 254-ФЗ)</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абз. 3 пп. "е" п. 6 ч. 1 ст. 4 вносятся изменения (</w:t>
            </w:r>
            <w:hyperlink r:id="rId66">
              <w:r>
                <w:rPr>
                  <w:color w:val="0000FF"/>
                </w:rPr>
                <w:t>ФЗ</w:t>
              </w:r>
            </w:hyperlink>
            <w:r>
              <w:rPr>
                <w:color w:val="392C69"/>
              </w:rPr>
              <w:t xml:space="preserve"> от 28.12.2024 N 555-ФЗ).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t xml:space="preserve">в размере не менее десяти процентов и не более двадцати процентов страховой суммы, установленной в договоре сельскохозяйственного страхования в отношении события, предусмотренного </w:t>
      </w:r>
      <w:hyperlink w:anchor="P211">
        <w:r>
          <w:rPr>
            <w:color w:val="0000FF"/>
          </w:rPr>
          <w:t>пунктом 4 части 1 статьи 8</w:t>
        </w:r>
      </w:hyperlink>
      <w:r>
        <w:t xml:space="preserve"> настоящего Федерального закона, для каждой сельскохозяйственной культуры, группы многолетних насаждений.</w:t>
      </w:r>
    </w:p>
    <w:p w:rsidR="00187B4C" w:rsidRDefault="00187B4C">
      <w:pPr>
        <w:pStyle w:val="ConsPlusNormal"/>
        <w:jc w:val="both"/>
      </w:pPr>
      <w:r>
        <w:t xml:space="preserve">(п. 6 введен Федеральным </w:t>
      </w:r>
      <w:hyperlink r:id="rId68">
        <w:r>
          <w:rPr>
            <w:color w:val="0000FF"/>
          </w:rPr>
          <w:t>законом</w:t>
        </w:r>
      </w:hyperlink>
      <w:r>
        <w:t xml:space="preserve"> от 11.06.2021 N 177-ФЗ)</w:t>
      </w:r>
    </w:p>
    <w:p w:rsidR="00187B4C" w:rsidRDefault="00187B4C">
      <w:pPr>
        <w:pStyle w:val="ConsPlusNormal"/>
        <w:spacing w:before="220"/>
        <w:ind w:firstLine="540"/>
        <w:jc w:val="both"/>
      </w:pPr>
      <w:r>
        <w:t>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187B4C" w:rsidRDefault="00187B4C">
      <w:pPr>
        <w:pStyle w:val="ConsPlusNormal"/>
        <w:spacing w:before="220"/>
        <w:ind w:firstLine="540"/>
        <w:jc w:val="both"/>
      </w:pPr>
      <w:r>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73">
        <w:r>
          <w:rPr>
            <w:color w:val="0000FF"/>
          </w:rPr>
          <w:t>статьей 3</w:t>
        </w:r>
      </w:hyperlink>
      <w:r>
        <w:t xml:space="preserve"> настоящего Федерального закона.</w:t>
      </w:r>
    </w:p>
    <w:p w:rsidR="00187B4C" w:rsidRDefault="00187B4C">
      <w:pPr>
        <w:pStyle w:val="ConsPlusNormal"/>
        <w:ind w:firstLine="540"/>
        <w:jc w:val="both"/>
      </w:pPr>
    </w:p>
    <w:p w:rsidR="00187B4C" w:rsidRDefault="00187B4C">
      <w:pPr>
        <w:pStyle w:val="ConsPlusTitle"/>
        <w:ind w:firstLine="540"/>
        <w:jc w:val="both"/>
        <w:outlineLvl w:val="0"/>
      </w:pPr>
      <w:r>
        <w:t>Статья 5. Экспертиза по договору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bookmarkStart w:id="3" w:name="P169"/>
      <w:bookmarkEnd w:id="3"/>
      <w:r>
        <w:t xml:space="preserve">1. При наступлении событий, предусмотренных </w:t>
      </w:r>
      <w:hyperlink w:anchor="P205">
        <w:r>
          <w:rPr>
            <w:color w:val="0000FF"/>
          </w:rPr>
          <w:t>статьей 8</w:t>
        </w:r>
      </w:hyperlink>
      <w:r>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страховщиком и (или) страхователем соответствующих документов, информации и материалов, полученных в том числе в результате наблюдения с использованием авиационных и космических средств.</w:t>
      </w:r>
    </w:p>
    <w:p w:rsidR="00187B4C" w:rsidRDefault="00187B4C">
      <w:pPr>
        <w:pStyle w:val="ConsPlusNormal"/>
        <w:jc w:val="both"/>
      </w:pPr>
      <w:r>
        <w:t xml:space="preserve">(в ред. Федеральных законов от 27.12.2018 </w:t>
      </w:r>
      <w:hyperlink r:id="rId69">
        <w:r>
          <w:rPr>
            <w:color w:val="0000FF"/>
          </w:rPr>
          <w:t>N 563-ФЗ</w:t>
        </w:r>
      </w:hyperlink>
      <w:r>
        <w:t xml:space="preserve">, от 30.12.2021 </w:t>
      </w:r>
      <w:hyperlink r:id="rId70">
        <w:r>
          <w:rPr>
            <w:color w:val="0000FF"/>
          </w:rPr>
          <w:t>N 475-ФЗ</w:t>
        </w:r>
      </w:hyperlink>
      <w:r>
        <w:t>)</w:t>
      </w:r>
    </w:p>
    <w:p w:rsidR="00187B4C" w:rsidRDefault="00187B4C">
      <w:pPr>
        <w:pStyle w:val="ConsPlusNormal"/>
        <w:spacing w:before="220"/>
        <w:ind w:firstLine="540"/>
        <w:jc w:val="both"/>
      </w:pPr>
      <w:r>
        <w:t xml:space="preserve">2. </w:t>
      </w:r>
      <w:hyperlink r:id="rId71">
        <w:r>
          <w:rPr>
            <w:color w:val="0000FF"/>
          </w:rPr>
          <w:t>Правила</w:t>
        </w:r>
      </w:hyperlink>
      <w:r>
        <w:t xml:space="preserve"> проведения указанной в </w:t>
      </w:r>
      <w:hyperlink w:anchor="P169">
        <w:r>
          <w:rPr>
            <w:color w:val="0000FF"/>
          </w:rPr>
          <w:t>части 1</w:t>
        </w:r>
      </w:hyperlink>
      <w:r>
        <w:t xml:space="preserve"> настоящей статьи экспертизы, а также </w:t>
      </w:r>
      <w:hyperlink r:id="rId72">
        <w:r>
          <w:rPr>
            <w:color w:val="0000FF"/>
          </w:rPr>
          <w:t>требования</w:t>
        </w:r>
      </w:hyperlink>
      <w:r>
        <w:t xml:space="preserve"> к экспертам, в том числе условия и порядок их аттестации, утверждаются Правительством Российской Федерации.</w:t>
      </w:r>
    </w:p>
    <w:p w:rsidR="00187B4C" w:rsidRDefault="00187B4C">
      <w:pPr>
        <w:pStyle w:val="ConsPlusNormal"/>
        <w:ind w:firstLine="540"/>
        <w:jc w:val="both"/>
      </w:pPr>
    </w:p>
    <w:p w:rsidR="00187B4C" w:rsidRDefault="00187B4C">
      <w:pPr>
        <w:pStyle w:val="ConsPlusTitle"/>
        <w:ind w:firstLine="540"/>
        <w:jc w:val="both"/>
        <w:outlineLvl w:val="0"/>
      </w:pPr>
      <w:bookmarkStart w:id="4" w:name="P173"/>
      <w:bookmarkEnd w:id="4"/>
      <w:r>
        <w:t>Статья 6. План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r>
        <w:t>1. План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p w:rsidR="00187B4C" w:rsidRDefault="00187B4C">
      <w:pPr>
        <w:pStyle w:val="ConsPlusNormal"/>
        <w:spacing w:before="220"/>
        <w:ind w:firstLine="540"/>
        <w:jc w:val="both"/>
      </w:pPr>
      <w:r>
        <w:t xml:space="preserve">2. </w:t>
      </w:r>
      <w:hyperlink r:id="rId73">
        <w:r>
          <w:rPr>
            <w:color w:val="0000FF"/>
          </w:rPr>
          <w:t>План</w:t>
        </w:r>
      </w:hyperlink>
      <w:r>
        <w:t xml:space="preserve"> сельскохозяйственного страхования утверждается уполномоченным органом ежегодно, не позднее 31 августа года, предшествующего плановому году.</w:t>
      </w:r>
    </w:p>
    <w:p w:rsidR="00187B4C" w:rsidRDefault="00187B4C">
      <w:pPr>
        <w:pStyle w:val="ConsPlusNormal"/>
        <w:jc w:val="both"/>
      </w:pPr>
      <w:r>
        <w:t xml:space="preserve">(в ред. Федеральных законов от 22.12.2014 </w:t>
      </w:r>
      <w:hyperlink r:id="rId74">
        <w:r>
          <w:rPr>
            <w:color w:val="0000FF"/>
          </w:rPr>
          <w:t>N 424-ФЗ</w:t>
        </w:r>
      </w:hyperlink>
      <w:r>
        <w:t xml:space="preserve">, от 11.06.2021 </w:t>
      </w:r>
      <w:hyperlink r:id="rId75">
        <w:r>
          <w:rPr>
            <w:color w:val="0000FF"/>
          </w:rPr>
          <w:t>N 177-ФЗ</w:t>
        </w:r>
      </w:hyperlink>
      <w:r>
        <w:t>)</w:t>
      </w:r>
    </w:p>
    <w:p w:rsidR="00187B4C" w:rsidRDefault="00187B4C">
      <w:pPr>
        <w:pStyle w:val="ConsPlusNormal"/>
        <w:spacing w:before="220"/>
        <w:ind w:firstLine="540"/>
        <w:jc w:val="both"/>
      </w:pPr>
      <w:r>
        <w:t>3. Не позднее 30 сентября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187B4C" w:rsidRDefault="00187B4C">
      <w:pPr>
        <w:pStyle w:val="ConsPlusNormal"/>
        <w:jc w:val="both"/>
      </w:pPr>
      <w:r>
        <w:t xml:space="preserve">(в ред. Федеральных законов от 22.12.2014 </w:t>
      </w:r>
      <w:hyperlink r:id="rId76">
        <w:r>
          <w:rPr>
            <w:color w:val="0000FF"/>
          </w:rPr>
          <w:t>N 424-ФЗ</w:t>
        </w:r>
      </w:hyperlink>
      <w:r>
        <w:t xml:space="preserve">, от 11.06.2021 </w:t>
      </w:r>
      <w:hyperlink r:id="rId77">
        <w:r>
          <w:rPr>
            <w:color w:val="0000FF"/>
          </w:rPr>
          <w:t>N 177-ФЗ</w:t>
        </w:r>
      </w:hyperlink>
      <w:r>
        <w:t>)</w:t>
      </w:r>
    </w:p>
    <w:p w:rsidR="00187B4C" w:rsidRDefault="00187B4C">
      <w:pPr>
        <w:pStyle w:val="ConsPlusNormal"/>
        <w:spacing w:before="220"/>
        <w:ind w:firstLine="540"/>
        <w:jc w:val="both"/>
      </w:pPr>
      <w:r>
        <w:lastRenderedPageBreak/>
        <w:t>4. План сельскохозяйственного страхования содержит:</w:t>
      </w:r>
    </w:p>
    <w:p w:rsidR="00187B4C" w:rsidRDefault="00187B4C">
      <w:pPr>
        <w:pStyle w:val="ConsPlusNormal"/>
        <w:spacing w:before="220"/>
        <w:ind w:firstLine="540"/>
        <w:jc w:val="both"/>
      </w:pPr>
      <w:r>
        <w:t xml:space="preserve">1) перечень объектов сельскохозяйственного страхования, предусмотренных </w:t>
      </w:r>
      <w:hyperlink w:anchor="P186">
        <w:r>
          <w:rPr>
            <w:color w:val="0000FF"/>
          </w:rPr>
          <w:t>статьей 7</w:t>
        </w:r>
      </w:hyperlink>
      <w: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 (товарного рыбоводства), страхование которых подлежит государственной поддержке в плановом году;</w:t>
      </w:r>
    </w:p>
    <w:p w:rsidR="00187B4C" w:rsidRDefault="00187B4C">
      <w:pPr>
        <w:pStyle w:val="ConsPlusNormal"/>
        <w:jc w:val="both"/>
      </w:pPr>
      <w:r>
        <w:t xml:space="preserve">(в ред. Федерального </w:t>
      </w:r>
      <w:hyperlink r:id="rId78">
        <w:r>
          <w:rPr>
            <w:color w:val="0000FF"/>
          </w:rPr>
          <w:t>закона</w:t>
        </w:r>
      </w:hyperlink>
      <w:r>
        <w:t xml:space="preserve"> от 23.04.2018 N 109-ФЗ)</w:t>
      </w:r>
    </w:p>
    <w:p w:rsidR="00187B4C" w:rsidRDefault="00187B4C">
      <w:pPr>
        <w:pStyle w:val="ConsPlusNormal"/>
        <w:spacing w:before="220"/>
        <w:ind w:firstLine="540"/>
        <w:jc w:val="both"/>
      </w:pPr>
      <w:r>
        <w:t>2) предельные размеры ставок для расчета размера субсидий,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w:t>
      </w:r>
    </w:p>
    <w:p w:rsidR="00187B4C" w:rsidRDefault="00187B4C">
      <w:pPr>
        <w:pStyle w:val="ConsPlusNormal"/>
        <w:jc w:val="both"/>
      </w:pPr>
      <w:r>
        <w:t xml:space="preserve">(в ред. Федеральных законов от 22.12.2014 </w:t>
      </w:r>
      <w:hyperlink r:id="rId79">
        <w:r>
          <w:rPr>
            <w:color w:val="0000FF"/>
          </w:rPr>
          <w:t>N 424-ФЗ</w:t>
        </w:r>
      </w:hyperlink>
      <w:r>
        <w:t xml:space="preserve">, от 23.04.2018 </w:t>
      </w:r>
      <w:hyperlink r:id="rId80">
        <w:r>
          <w:rPr>
            <w:color w:val="0000FF"/>
          </w:rPr>
          <w:t>N 109-ФЗ</w:t>
        </w:r>
      </w:hyperlink>
      <w:r>
        <w:t xml:space="preserve">, от 01.05.2019 </w:t>
      </w:r>
      <w:hyperlink r:id="rId81">
        <w:r>
          <w:rPr>
            <w:color w:val="0000FF"/>
          </w:rPr>
          <w:t>N 88-ФЗ</w:t>
        </w:r>
      </w:hyperlink>
      <w:r>
        <w:t xml:space="preserve">, от 11.06.2021 </w:t>
      </w:r>
      <w:hyperlink r:id="rId82">
        <w:r>
          <w:rPr>
            <w:color w:val="0000FF"/>
          </w:rPr>
          <w:t>N 177-ФЗ</w:t>
        </w:r>
      </w:hyperlink>
      <w:r>
        <w:t>)</w:t>
      </w:r>
    </w:p>
    <w:p w:rsidR="00187B4C" w:rsidRDefault="00187B4C">
      <w:pPr>
        <w:pStyle w:val="ConsPlusNormal"/>
        <w:ind w:firstLine="540"/>
        <w:jc w:val="both"/>
      </w:pPr>
    </w:p>
    <w:p w:rsidR="00187B4C" w:rsidRDefault="00187B4C">
      <w:pPr>
        <w:pStyle w:val="ConsPlusTitle"/>
        <w:ind w:firstLine="540"/>
        <w:jc w:val="both"/>
        <w:outlineLvl w:val="0"/>
      </w:pPr>
      <w:bookmarkStart w:id="5" w:name="P186"/>
      <w:bookmarkEnd w:id="5"/>
      <w:r>
        <w:t>Статья 7. Объекты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r>
        <w:t>1. 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
    <w:p w:rsidR="00187B4C" w:rsidRDefault="00187B4C">
      <w:pPr>
        <w:pStyle w:val="ConsPlusNormal"/>
        <w:spacing w:before="220"/>
        <w:ind w:firstLine="540"/>
        <w:jc w:val="both"/>
      </w:pPr>
      <w: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187B4C" w:rsidRDefault="00187B4C">
      <w:pPr>
        <w:pStyle w:val="ConsPlusNormal"/>
        <w:spacing w:before="220"/>
        <w:ind w:firstLine="540"/>
        <w:jc w:val="both"/>
      </w:pPr>
      <w:r>
        <w:t>1) крупный рогатый скот (буйволы, быки, волы, коровы, яки);</w:t>
      </w:r>
    </w:p>
    <w:p w:rsidR="00187B4C" w:rsidRDefault="00187B4C">
      <w:pPr>
        <w:pStyle w:val="ConsPlusNormal"/>
        <w:spacing w:before="220"/>
        <w:ind w:firstLine="540"/>
        <w:jc w:val="both"/>
      </w:pPr>
      <w:r>
        <w:t>2) мелкий рогатый скот (козы, овцы);</w:t>
      </w:r>
    </w:p>
    <w:p w:rsidR="00187B4C" w:rsidRDefault="00187B4C">
      <w:pPr>
        <w:pStyle w:val="ConsPlusNormal"/>
        <w:spacing w:before="220"/>
        <w:ind w:firstLine="540"/>
        <w:jc w:val="both"/>
      </w:pPr>
      <w:r>
        <w:t>3) свиньи;</w:t>
      </w:r>
    </w:p>
    <w:p w:rsidR="00187B4C" w:rsidRDefault="00187B4C">
      <w:pPr>
        <w:pStyle w:val="ConsPlusNormal"/>
        <w:spacing w:before="220"/>
        <w:ind w:firstLine="540"/>
        <w:jc w:val="both"/>
      </w:pPr>
      <w:r>
        <w:t>4) лошади, лошаки, мулы, ослы;</w:t>
      </w:r>
    </w:p>
    <w:p w:rsidR="00187B4C" w:rsidRDefault="00187B4C">
      <w:pPr>
        <w:pStyle w:val="ConsPlusNormal"/>
        <w:spacing w:before="220"/>
        <w:ind w:firstLine="540"/>
        <w:jc w:val="both"/>
      </w:pPr>
      <w:r>
        <w:t>5) верблюды;</w:t>
      </w:r>
    </w:p>
    <w:p w:rsidR="00187B4C" w:rsidRDefault="00187B4C">
      <w:pPr>
        <w:pStyle w:val="ConsPlusNormal"/>
        <w:spacing w:before="220"/>
        <w:ind w:firstLine="540"/>
        <w:jc w:val="both"/>
      </w:pPr>
      <w:r>
        <w:t>6) олени (маралы, пятнистые олени, северные олени);</w:t>
      </w:r>
    </w:p>
    <w:p w:rsidR="00187B4C" w:rsidRDefault="00187B4C">
      <w:pPr>
        <w:pStyle w:val="ConsPlusNormal"/>
        <w:spacing w:before="220"/>
        <w:ind w:firstLine="540"/>
        <w:jc w:val="both"/>
      </w:pPr>
      <w:r>
        <w:t>7) кролики, пушные звери;</w:t>
      </w:r>
    </w:p>
    <w:p w:rsidR="00187B4C" w:rsidRDefault="00187B4C">
      <w:pPr>
        <w:pStyle w:val="ConsPlusNormal"/>
        <w:spacing w:before="220"/>
        <w:ind w:firstLine="540"/>
        <w:jc w:val="both"/>
      </w:pPr>
      <w:r>
        <w:t>8) птица яйценоских пород и птица мясных пород (гуси, индейки, куры, перепелки, утки, цесарки), цыплята-бройлеры;</w:t>
      </w:r>
    </w:p>
    <w:p w:rsidR="00187B4C" w:rsidRDefault="00187B4C">
      <w:pPr>
        <w:pStyle w:val="ConsPlusNormal"/>
        <w:spacing w:before="220"/>
        <w:ind w:firstLine="540"/>
        <w:jc w:val="both"/>
      </w:pPr>
      <w:r>
        <w:t>9) семьи пчел.</w:t>
      </w:r>
    </w:p>
    <w:p w:rsidR="00187B4C" w:rsidRDefault="00187B4C">
      <w:pPr>
        <w:pStyle w:val="ConsPlusNormal"/>
        <w:spacing w:before="220"/>
        <w:ind w:firstLine="540"/>
        <w:jc w:val="both"/>
      </w:pPr>
      <w:r>
        <w:t>3. Объектами сельскохозяйственного страхования объектов товарной аквакультуры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аквакультуры (товарного рыбоводства):</w:t>
      </w:r>
    </w:p>
    <w:p w:rsidR="00187B4C" w:rsidRDefault="00187B4C">
      <w:pPr>
        <w:pStyle w:val="ConsPlusNormal"/>
        <w:spacing w:before="220"/>
        <w:ind w:firstLine="540"/>
        <w:jc w:val="both"/>
      </w:pPr>
      <w:r>
        <w:lastRenderedPageBreak/>
        <w:t>1) рыбы;</w:t>
      </w:r>
    </w:p>
    <w:p w:rsidR="00187B4C" w:rsidRDefault="00187B4C">
      <w:pPr>
        <w:pStyle w:val="ConsPlusNormal"/>
        <w:spacing w:before="220"/>
        <w:ind w:firstLine="540"/>
        <w:jc w:val="both"/>
      </w:pPr>
      <w:r>
        <w:t>2) беспозвоночные;</w:t>
      </w:r>
    </w:p>
    <w:p w:rsidR="00187B4C" w:rsidRDefault="00187B4C">
      <w:pPr>
        <w:pStyle w:val="ConsPlusNormal"/>
        <w:spacing w:before="220"/>
        <w:ind w:firstLine="540"/>
        <w:jc w:val="both"/>
      </w:pPr>
      <w:r>
        <w:t>3) водоросли.</w:t>
      </w:r>
    </w:p>
    <w:p w:rsidR="00187B4C" w:rsidRDefault="00187B4C">
      <w:pPr>
        <w:pStyle w:val="ConsPlusNormal"/>
        <w:jc w:val="both"/>
      </w:pPr>
      <w:r>
        <w:t xml:space="preserve">(часть 3 введена Федеральным </w:t>
      </w:r>
      <w:hyperlink r:id="rId83">
        <w:r>
          <w:rPr>
            <w:color w:val="0000FF"/>
          </w:rPr>
          <w:t>законом</w:t>
        </w:r>
      </w:hyperlink>
      <w:r>
        <w:t xml:space="preserve"> от 23.04.2018 N 109-ФЗ)</w:t>
      </w:r>
    </w:p>
    <w:p w:rsidR="00187B4C" w:rsidRDefault="00187B4C">
      <w:pPr>
        <w:pStyle w:val="ConsPlusNormal"/>
        <w:ind w:firstLine="540"/>
        <w:jc w:val="both"/>
      </w:pPr>
    </w:p>
    <w:p w:rsidR="00187B4C" w:rsidRDefault="00187B4C">
      <w:pPr>
        <w:pStyle w:val="ConsPlusTitle"/>
        <w:ind w:firstLine="540"/>
        <w:jc w:val="both"/>
        <w:outlineLvl w:val="0"/>
      </w:pPr>
      <w:bookmarkStart w:id="6" w:name="P205"/>
      <w:bookmarkEnd w:id="6"/>
      <w:r>
        <w:t>Статья 8. Сельскохозяйственные риски, при страховании которых осуществляется оказание государственной поддержки</w:t>
      </w:r>
    </w:p>
    <w:p w:rsidR="00187B4C" w:rsidRDefault="00187B4C">
      <w:pPr>
        <w:pStyle w:val="ConsPlusNormal"/>
        <w:ind w:firstLine="540"/>
        <w:jc w:val="both"/>
      </w:pPr>
    </w:p>
    <w:p w:rsidR="00187B4C" w:rsidRDefault="00187B4C">
      <w:pPr>
        <w:pStyle w:val="ConsPlusNormal"/>
        <w:ind w:firstLine="540"/>
        <w:jc w:val="both"/>
      </w:pPr>
      <w:r>
        <w:t>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187B4C" w:rsidRDefault="00187B4C">
      <w:pPr>
        <w:pStyle w:val="ConsPlusNormal"/>
        <w:spacing w:before="220"/>
        <w:ind w:firstLine="540"/>
        <w:jc w:val="both"/>
      </w:pPr>
      <w:bookmarkStart w:id="7" w:name="P208"/>
      <w:bookmarkEnd w:id="7"/>
      <w:r>
        <w:t>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187B4C" w:rsidRDefault="00187B4C">
      <w:pPr>
        <w:pStyle w:val="ConsPlusNormal"/>
        <w:spacing w:before="220"/>
        <w:ind w:firstLine="540"/>
        <w:jc w:val="both"/>
      </w:pPr>
      <w:r>
        <w:t>2) проникновение и (или) распространение вредных организмов, если такие события носят эпифитотический характер;</w:t>
      </w:r>
    </w:p>
    <w:p w:rsidR="00187B4C" w:rsidRDefault="00187B4C">
      <w:pPr>
        <w:pStyle w:val="ConsPlusNormal"/>
        <w:spacing w:before="220"/>
        <w:ind w:firstLine="540"/>
        <w:jc w:val="both"/>
      </w:pPr>
      <w:bookmarkStart w:id="8" w:name="P210"/>
      <w:bookmarkEnd w:id="8"/>
      <w:r>
        <w:t>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187B4C" w:rsidRDefault="00187B4C">
      <w:pPr>
        <w:pStyle w:val="ConsPlusNormal"/>
        <w:spacing w:before="220"/>
        <w:ind w:firstLine="540"/>
        <w:jc w:val="both"/>
      </w:pPr>
      <w:bookmarkStart w:id="9" w:name="P211"/>
      <w:bookmarkEnd w:id="9"/>
      <w:r>
        <w:t>4) чрезвычайная ситуация природного характера.</w:t>
      </w:r>
    </w:p>
    <w:p w:rsidR="00187B4C" w:rsidRDefault="00187B4C">
      <w:pPr>
        <w:pStyle w:val="ConsPlusNormal"/>
        <w:jc w:val="both"/>
      </w:pPr>
      <w:r>
        <w:t xml:space="preserve">(п. 4 введен Федеральным </w:t>
      </w:r>
      <w:hyperlink r:id="rId84">
        <w:r>
          <w:rPr>
            <w:color w:val="0000FF"/>
          </w:rPr>
          <w:t>законом</w:t>
        </w:r>
      </w:hyperlink>
      <w:r>
        <w:t xml:space="preserve"> от 11.06.2021 N 177-ФЗ)</w:t>
      </w:r>
    </w:p>
    <w:p w:rsidR="00187B4C" w:rsidRDefault="00187B4C">
      <w:pPr>
        <w:pStyle w:val="ConsPlusNormal"/>
        <w:jc w:val="both"/>
      </w:pPr>
      <w:r>
        <w:t xml:space="preserve">(часть 1 в ред. Федерального </w:t>
      </w:r>
      <w:hyperlink r:id="rId85">
        <w:r>
          <w:rPr>
            <w:color w:val="0000FF"/>
          </w:rPr>
          <w:t>закона</w:t>
        </w:r>
      </w:hyperlink>
      <w:r>
        <w:t xml:space="preserve"> от 27.12.2018 N 563-ФЗ)</w:t>
      </w:r>
    </w:p>
    <w:p w:rsidR="00187B4C" w:rsidRDefault="00187B4C">
      <w:pPr>
        <w:pStyle w:val="ConsPlusNormal"/>
        <w:spacing w:before="220"/>
        <w:ind w:firstLine="540"/>
        <w:jc w:val="both"/>
      </w:pPr>
      <w:bookmarkStart w:id="10" w:name="P214"/>
      <w:bookmarkEnd w:id="10"/>
      <w: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п. 1 ч. 2 ст. 8 вносятся изменения (</w:t>
            </w:r>
            <w:hyperlink r:id="rId86">
              <w:r>
                <w:rPr>
                  <w:color w:val="0000FF"/>
                </w:rPr>
                <w:t>ФЗ</w:t>
              </w:r>
            </w:hyperlink>
            <w:r>
              <w:rPr>
                <w:color w:val="392C69"/>
              </w:rPr>
              <w:t xml:space="preserve"> от 28.12.2024 N 555-ФЗ).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187B4C" w:rsidRDefault="0018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С 01.09.2025 в п. 2 ч. 2 ст. 8 вносятся изменения (</w:t>
            </w:r>
            <w:hyperlink r:id="rId88">
              <w:r>
                <w:rPr>
                  <w:color w:val="0000FF"/>
                </w:rPr>
                <w:t>ФЗ</w:t>
              </w:r>
            </w:hyperlink>
            <w:r>
              <w:rPr>
                <w:color w:val="392C69"/>
              </w:rPr>
              <w:t xml:space="preserve"> от 28.12.2024 N 555-ФЗ).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Normal"/>
        <w:spacing w:before="280"/>
        <w:ind w:firstLine="540"/>
        <w:jc w:val="both"/>
      </w:pPr>
      <w:r>
        <w:lastRenderedPageBreak/>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187B4C" w:rsidRDefault="00187B4C">
      <w:pPr>
        <w:pStyle w:val="ConsPlusNormal"/>
        <w:spacing w:before="220"/>
        <w:ind w:firstLine="540"/>
        <w:jc w:val="both"/>
      </w:pPr>
      <w:r>
        <w:t>3)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187B4C" w:rsidRDefault="00187B4C">
      <w:pPr>
        <w:pStyle w:val="ConsPlusNormal"/>
        <w:spacing w:before="220"/>
        <w:ind w:firstLine="540"/>
        <w:jc w:val="both"/>
      </w:pPr>
      <w:r>
        <w:t>4) пожар.</w:t>
      </w:r>
    </w:p>
    <w:p w:rsidR="00187B4C" w:rsidRDefault="00187B4C">
      <w:pPr>
        <w:pStyle w:val="ConsPlusNormal"/>
        <w:jc w:val="both"/>
      </w:pPr>
      <w:r>
        <w:t xml:space="preserve">(часть 2 в ред. Федерального </w:t>
      </w:r>
      <w:hyperlink r:id="rId90">
        <w:r>
          <w:rPr>
            <w:color w:val="0000FF"/>
          </w:rPr>
          <w:t>закона</w:t>
        </w:r>
      </w:hyperlink>
      <w:r>
        <w:t xml:space="preserve"> от 27.12.2018 N 563-ФЗ)</w:t>
      </w:r>
    </w:p>
    <w:p w:rsidR="00187B4C" w:rsidRDefault="00187B4C">
      <w:pPr>
        <w:pStyle w:val="ConsPlusNormal"/>
        <w:spacing w:before="220"/>
        <w:ind w:firstLine="540"/>
        <w:jc w:val="both"/>
      </w:pPr>
      <w:bookmarkStart w:id="11" w:name="P224"/>
      <w:bookmarkEnd w:id="11"/>
      <w:r>
        <w:t>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187B4C" w:rsidRDefault="00187B4C">
      <w:pPr>
        <w:pStyle w:val="ConsPlusNormal"/>
        <w:spacing w:before="220"/>
        <w:ind w:firstLine="540"/>
        <w:jc w:val="both"/>
      </w:pPr>
      <w:r>
        <w:t xml:space="preserve">1) заразные болезни объектов товарной аквакультуры (товарного рыбоводства), включенные в </w:t>
      </w:r>
      <w:hyperlink r:id="rId91">
        <w:r>
          <w:rPr>
            <w:color w:val="0000FF"/>
          </w:rPr>
          <w:t>перечень</w:t>
        </w:r>
      </w:hyperlink>
      <w:r>
        <w:t>, утвержденный уполномоченным органом, массовые отравления;</w:t>
      </w:r>
    </w:p>
    <w:p w:rsidR="00187B4C" w:rsidRDefault="00187B4C">
      <w:pPr>
        <w:pStyle w:val="ConsPlusNormal"/>
        <w:spacing w:before="220"/>
        <w:ind w:firstLine="540"/>
        <w:jc w:val="both"/>
      </w:pPr>
      <w:r>
        <w:t>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187B4C" w:rsidRDefault="00187B4C">
      <w:pPr>
        <w:pStyle w:val="ConsPlusNormal"/>
        <w:spacing w:before="220"/>
        <w:ind w:firstLine="540"/>
        <w:jc w:val="both"/>
      </w:pPr>
      <w:r>
        <w:t>3)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187B4C" w:rsidRDefault="00187B4C">
      <w:pPr>
        <w:pStyle w:val="ConsPlusNormal"/>
        <w:spacing w:before="220"/>
        <w:ind w:firstLine="540"/>
        <w:jc w:val="both"/>
      </w:pPr>
      <w:r>
        <w:t>4) пожар.</w:t>
      </w:r>
    </w:p>
    <w:p w:rsidR="00187B4C" w:rsidRDefault="00187B4C">
      <w:pPr>
        <w:pStyle w:val="ConsPlusNormal"/>
        <w:jc w:val="both"/>
      </w:pPr>
      <w:r>
        <w:t xml:space="preserve">(часть 3 введена Федеральным </w:t>
      </w:r>
      <w:hyperlink r:id="rId92">
        <w:r>
          <w:rPr>
            <w:color w:val="0000FF"/>
          </w:rPr>
          <w:t>законом</w:t>
        </w:r>
      </w:hyperlink>
      <w:r>
        <w:t xml:space="preserve"> от 23.04.2018 N 109-ФЗ)</w:t>
      </w:r>
    </w:p>
    <w:p w:rsidR="00187B4C" w:rsidRDefault="00187B4C">
      <w:pPr>
        <w:pStyle w:val="ConsPlusNormal"/>
        <w:spacing w:before="220"/>
        <w:ind w:firstLine="540"/>
        <w:jc w:val="both"/>
      </w:pPr>
      <w:r>
        <w:t xml:space="preserve">4. 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w:t>
      </w:r>
      <w:hyperlink w:anchor="P211">
        <w:r>
          <w:rPr>
            <w:color w:val="0000FF"/>
          </w:rPr>
          <w:t>пунктом 4 части 1</w:t>
        </w:r>
      </w:hyperlink>
      <w:r>
        <w:t xml:space="preserve"> настоящей статьи, устанавливаются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 с использованием авиационных и космических средств.</w:t>
      </w:r>
    </w:p>
    <w:p w:rsidR="00187B4C" w:rsidRDefault="00187B4C">
      <w:pPr>
        <w:pStyle w:val="ConsPlusNormal"/>
        <w:jc w:val="both"/>
      </w:pPr>
      <w:r>
        <w:t xml:space="preserve">(часть 4 введена Федеральным </w:t>
      </w:r>
      <w:hyperlink r:id="rId93">
        <w:r>
          <w:rPr>
            <w:color w:val="0000FF"/>
          </w:rPr>
          <w:t>законом</w:t>
        </w:r>
      </w:hyperlink>
      <w:r>
        <w:t xml:space="preserve"> от 11.06.2021 N 177-ФЗ; в ред. Федерального </w:t>
      </w:r>
      <w:hyperlink r:id="rId94">
        <w:r>
          <w:rPr>
            <w:color w:val="0000FF"/>
          </w:rPr>
          <w:t>закона</w:t>
        </w:r>
      </w:hyperlink>
      <w:r>
        <w:t xml:space="preserve"> от 30.12.2021 N 475-ФЗ)</w:t>
      </w:r>
    </w:p>
    <w:p w:rsidR="00187B4C" w:rsidRDefault="00187B4C">
      <w:pPr>
        <w:pStyle w:val="ConsPlusNormal"/>
        <w:ind w:firstLine="540"/>
        <w:jc w:val="both"/>
      </w:pPr>
    </w:p>
    <w:p w:rsidR="00187B4C" w:rsidRDefault="00187B4C">
      <w:pPr>
        <w:pStyle w:val="ConsPlusTitle"/>
        <w:ind w:firstLine="540"/>
        <w:jc w:val="both"/>
        <w:outlineLvl w:val="0"/>
      </w:pPr>
      <w:r>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r>
        <w:t xml:space="preserve">(введена Федеральным </w:t>
      </w:r>
      <w:hyperlink r:id="rId95">
        <w:r>
          <w:rPr>
            <w:color w:val="0000FF"/>
          </w:rPr>
          <w:t>законом</w:t>
        </w:r>
      </w:hyperlink>
      <w:r>
        <w:t xml:space="preserve"> от 22.12.2014 N 424-ФЗ)</w:t>
      </w:r>
    </w:p>
    <w:p w:rsidR="00187B4C" w:rsidRDefault="00187B4C">
      <w:pPr>
        <w:pStyle w:val="ConsPlusNormal"/>
        <w:ind w:firstLine="540"/>
        <w:jc w:val="both"/>
      </w:pPr>
    </w:p>
    <w:p w:rsidR="00187B4C" w:rsidRDefault="00187B4C">
      <w:pPr>
        <w:pStyle w:val="ConsPlusNormal"/>
        <w:ind w:firstLine="540"/>
        <w:jc w:val="both"/>
      </w:pPr>
      <w:r>
        <w:t xml:space="preserve">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или </w:t>
      </w:r>
      <w:r>
        <w:lastRenderedPageBreak/>
        <w:t>договору сельскохозяйственного страхования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
    <w:p w:rsidR="00187B4C" w:rsidRDefault="00187B4C">
      <w:pPr>
        <w:pStyle w:val="ConsPlusNormal"/>
        <w:jc w:val="both"/>
      </w:pPr>
      <w:r>
        <w:t xml:space="preserve">(в ред. Федерального </w:t>
      </w:r>
      <w:hyperlink r:id="rId96">
        <w:r>
          <w:rPr>
            <w:color w:val="0000FF"/>
          </w:rPr>
          <w:t>закона</w:t>
        </w:r>
      </w:hyperlink>
      <w:r>
        <w:t xml:space="preserve"> от 23.04.2018 N 109-ФЗ)</w:t>
      </w:r>
    </w:p>
    <w:p w:rsidR="00187B4C" w:rsidRDefault="00187B4C">
      <w:pPr>
        <w:pStyle w:val="ConsPlusNormal"/>
        <w:spacing w:before="220"/>
        <w:ind w:firstLine="540"/>
        <w:jc w:val="both"/>
      </w:pPr>
      <w:r>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или наличия признаков значительного ущерба при наступлении одного из событий, предусмотренных </w:t>
      </w:r>
      <w:hyperlink w:anchor="P205">
        <w:r>
          <w:rPr>
            <w:color w:val="0000FF"/>
          </w:rPr>
          <w:t>статьей 8</w:t>
        </w:r>
      </w:hyperlink>
      <w: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истечения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187B4C" w:rsidRDefault="00187B4C">
      <w:pPr>
        <w:pStyle w:val="ConsPlusNormal"/>
        <w:jc w:val="both"/>
      </w:pPr>
      <w:r>
        <w:t xml:space="preserve">(в ред. Федерального </w:t>
      </w:r>
      <w:hyperlink r:id="rId97">
        <w:r>
          <w:rPr>
            <w:color w:val="0000FF"/>
          </w:rPr>
          <w:t>закона</w:t>
        </w:r>
      </w:hyperlink>
      <w:r>
        <w:t xml:space="preserve"> от 23.04.2018 N 109-ФЗ)</w:t>
      </w:r>
    </w:p>
    <w:p w:rsidR="00187B4C" w:rsidRDefault="00187B4C">
      <w:pPr>
        <w:pStyle w:val="ConsPlusNormal"/>
        <w:spacing w:before="220"/>
        <w:ind w:firstLine="540"/>
        <w:jc w:val="both"/>
      </w:pPr>
      <w:r>
        <w:t>3. 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 осуществлении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187B4C" w:rsidRDefault="00187B4C">
      <w:pPr>
        <w:pStyle w:val="ConsPlusNormal"/>
        <w:ind w:firstLine="540"/>
        <w:jc w:val="both"/>
      </w:pPr>
    </w:p>
    <w:p w:rsidR="00187B4C" w:rsidRDefault="00187B4C">
      <w:pPr>
        <w:pStyle w:val="ConsPlusTitle"/>
        <w:ind w:firstLine="540"/>
        <w:jc w:val="both"/>
        <w:outlineLvl w:val="0"/>
      </w:pPr>
      <w:r>
        <w:t>Статья 8.2. Программа сельскохозяйственного страхования</w:t>
      </w:r>
    </w:p>
    <w:p w:rsidR="00187B4C" w:rsidRDefault="00187B4C">
      <w:pPr>
        <w:pStyle w:val="ConsPlusNormal"/>
        <w:ind w:firstLine="540"/>
        <w:jc w:val="both"/>
      </w:pPr>
    </w:p>
    <w:p w:rsidR="00187B4C" w:rsidRDefault="00187B4C">
      <w:pPr>
        <w:pStyle w:val="ConsPlusNormal"/>
        <w:ind w:firstLine="540"/>
        <w:jc w:val="both"/>
      </w:pPr>
      <w:r>
        <w:t xml:space="preserve">(введена Федеральным </w:t>
      </w:r>
      <w:hyperlink r:id="rId98">
        <w:r>
          <w:rPr>
            <w:color w:val="0000FF"/>
          </w:rPr>
          <w:t>законом</w:t>
        </w:r>
      </w:hyperlink>
      <w:r>
        <w:t xml:space="preserve"> от 11.06.2021 N 177-ФЗ)</w:t>
      </w:r>
    </w:p>
    <w:p w:rsidR="00187B4C" w:rsidRDefault="00187B4C">
      <w:pPr>
        <w:pStyle w:val="ConsPlusNormal"/>
        <w:jc w:val="both"/>
      </w:pPr>
    </w:p>
    <w:p w:rsidR="00187B4C" w:rsidRDefault="00187B4C">
      <w:pPr>
        <w:pStyle w:val="ConsPlusNormal"/>
        <w:ind w:firstLine="540"/>
        <w:jc w:val="both"/>
      </w:pPr>
      <w:r>
        <w:t>1. Программой сельскохозяйственного страхования является комплекс мероприятий в сфере сельскохозяйственного страхования, осуществляемых в целях оказания государственной поддержки сельскохозяйственным товаропроизводителям с учетом особенностей отдельных отраслей сельского хозяйства.</w:t>
      </w:r>
    </w:p>
    <w:p w:rsidR="00187B4C" w:rsidRDefault="00187B4C">
      <w:pPr>
        <w:pStyle w:val="ConsPlusNormal"/>
        <w:spacing w:before="220"/>
        <w:ind w:firstLine="540"/>
        <w:jc w:val="both"/>
      </w:pPr>
      <w:r>
        <w:t xml:space="preserve">2. Программа сельскохозяйственного страхования разрабатывается уполномоченным органом в соответствии с </w:t>
      </w:r>
      <w:hyperlink r:id="rId99">
        <w:r>
          <w:rPr>
            <w:color w:val="0000FF"/>
          </w:rPr>
          <w:t>требованиями</w:t>
        </w:r>
      </w:hyperlink>
      <w:r>
        <w:t>, установленными Правительством Российской Федерации, при участии объединения страховщиков на основании предложений уполномоченного органа субъекта Российской Федерации. Программа сельскохозяйственного страхования утверждается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w:t>
      </w:r>
    </w:p>
    <w:p w:rsidR="00187B4C" w:rsidRDefault="00187B4C">
      <w:pPr>
        <w:pStyle w:val="ConsPlusNormal"/>
        <w:spacing w:before="220"/>
        <w:ind w:firstLine="540"/>
        <w:jc w:val="both"/>
      </w:pPr>
      <w:r>
        <w:t>3. Уполномоченный орган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может вносить изменения в программу сельскохозяйственного страхования.</w:t>
      </w:r>
    </w:p>
    <w:p w:rsidR="00187B4C" w:rsidRDefault="00187B4C">
      <w:pPr>
        <w:pStyle w:val="ConsPlusNormal"/>
        <w:spacing w:before="220"/>
        <w:ind w:firstLine="540"/>
        <w:jc w:val="both"/>
      </w:pPr>
      <w:r>
        <w:t>4. Программа сельскохозяйственного страхования должна содержать, в частности, порядок оказания государственной поддержки в сфере сельскохозяйственного страхования, перечень объектов сельскохозяйственного страхования, сельскохозяйственные риски, при страховании которых осуществляется оказание государственной поддержки, требования к договору сельскохозяйственного страхования, условия предоставления субсидий.</w:t>
      </w:r>
    </w:p>
    <w:p w:rsidR="00187B4C" w:rsidRDefault="00187B4C">
      <w:pPr>
        <w:pStyle w:val="ConsPlusNormal"/>
        <w:spacing w:before="220"/>
        <w:ind w:firstLine="540"/>
        <w:jc w:val="both"/>
      </w:pPr>
      <w:r>
        <w:lastRenderedPageBreak/>
        <w:t>5. Уполномоченный орган в течение двух месяцев со дня поступления предложения от уполномоченного органа субъекта Российской Федерации принимает решение о разработке программы сельскохозяйственного страхования либо направляет отказ в принятии такого решения.</w:t>
      </w:r>
    </w:p>
    <w:p w:rsidR="00187B4C" w:rsidRDefault="00187B4C">
      <w:pPr>
        <w:pStyle w:val="ConsPlusNormal"/>
        <w:spacing w:before="220"/>
        <w:ind w:firstLine="540"/>
        <w:jc w:val="both"/>
      </w:pPr>
      <w:r>
        <w:t>6. В целях реализации программы сельскохозяйственного страхования объединение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разрабатывает правила сельскохозяйственного страхования и вносит в них изменения.</w:t>
      </w:r>
    </w:p>
    <w:p w:rsidR="00187B4C" w:rsidRDefault="00187B4C">
      <w:pPr>
        <w:pStyle w:val="ConsPlusNormal"/>
        <w:ind w:firstLine="540"/>
        <w:jc w:val="both"/>
      </w:pPr>
    </w:p>
    <w:p w:rsidR="00187B4C" w:rsidRDefault="00187B4C">
      <w:pPr>
        <w:pStyle w:val="ConsPlusTitle"/>
        <w:ind w:firstLine="540"/>
        <w:jc w:val="both"/>
        <w:outlineLvl w:val="0"/>
      </w:pPr>
      <w:r>
        <w:t>Статья 9. Особенности правового положения объединения страховщиков</w:t>
      </w:r>
    </w:p>
    <w:p w:rsidR="00187B4C" w:rsidRDefault="00187B4C">
      <w:pPr>
        <w:pStyle w:val="ConsPlusNormal"/>
        <w:ind w:firstLine="540"/>
        <w:jc w:val="both"/>
      </w:pPr>
    </w:p>
    <w:p w:rsidR="00187B4C" w:rsidRDefault="00187B4C">
      <w:pPr>
        <w:pStyle w:val="ConsPlusNormal"/>
        <w:ind w:firstLine="540"/>
        <w:jc w:val="both"/>
      </w:pPr>
      <w:r>
        <w:t xml:space="preserve">(в ред. Федерального </w:t>
      </w:r>
      <w:hyperlink r:id="rId100">
        <w:r>
          <w:rPr>
            <w:color w:val="0000FF"/>
          </w:rPr>
          <w:t>закона</w:t>
        </w:r>
      </w:hyperlink>
      <w:r>
        <w:t xml:space="preserve"> от 22.12.2014 N 424-ФЗ)</w:t>
      </w:r>
    </w:p>
    <w:p w:rsidR="00187B4C" w:rsidRDefault="00187B4C">
      <w:pPr>
        <w:pStyle w:val="ConsPlusNormal"/>
        <w:ind w:firstLine="540"/>
        <w:jc w:val="both"/>
      </w:pPr>
    </w:p>
    <w:p w:rsidR="00187B4C" w:rsidRDefault="00187B4C">
      <w:pPr>
        <w:pStyle w:val="ConsPlusNormal"/>
        <w:ind w:firstLine="540"/>
        <w:jc w:val="both"/>
      </w:pPr>
      <w:r>
        <w:t>1. 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
    <w:p w:rsidR="00187B4C" w:rsidRDefault="00187B4C">
      <w:pPr>
        <w:pStyle w:val="ConsPlusNormal"/>
        <w:jc w:val="both"/>
      </w:pPr>
      <w:r>
        <w:t xml:space="preserve">(часть 1 в ред. Федерального </w:t>
      </w:r>
      <w:hyperlink r:id="rId101">
        <w:r>
          <w:rPr>
            <w:color w:val="0000FF"/>
          </w:rPr>
          <w:t>закона</w:t>
        </w:r>
      </w:hyperlink>
      <w:r>
        <w:t xml:space="preserve"> от 23.05.2016 N 146-ФЗ)</w:t>
      </w:r>
    </w:p>
    <w:p w:rsidR="00187B4C" w:rsidRDefault="00187B4C">
      <w:pPr>
        <w:pStyle w:val="ConsPlusNormal"/>
        <w:spacing w:before="220"/>
        <w:ind w:firstLine="540"/>
        <w:jc w:val="both"/>
      </w:pPr>
      <w:r>
        <w:t>2. Объединение страховщиков является открытым для вступления в него новых членов.</w:t>
      </w:r>
    </w:p>
    <w:p w:rsidR="00187B4C" w:rsidRDefault="00187B4C">
      <w:pPr>
        <w:pStyle w:val="ConsPlusNormal"/>
        <w:spacing w:before="220"/>
        <w:ind w:firstLine="540"/>
        <w:jc w:val="both"/>
      </w:pPr>
      <w:r>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 положениями </w:t>
      </w:r>
      <w:hyperlink r:id="rId102">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187B4C" w:rsidRDefault="00187B4C">
      <w:pPr>
        <w:pStyle w:val="ConsPlusNormal"/>
        <w:jc w:val="both"/>
      </w:pPr>
      <w:r>
        <w:t xml:space="preserve">(в ред. Федерального </w:t>
      </w:r>
      <w:hyperlink r:id="rId103">
        <w:r>
          <w:rPr>
            <w:color w:val="0000FF"/>
          </w:rPr>
          <w:t>закона</w:t>
        </w:r>
      </w:hyperlink>
      <w:r>
        <w:t xml:space="preserve"> от 23.05.2016 N 146-ФЗ)</w:t>
      </w:r>
    </w:p>
    <w:p w:rsidR="00187B4C" w:rsidRDefault="00187B4C">
      <w:pPr>
        <w:pStyle w:val="ConsPlusNormal"/>
        <w:spacing w:before="220"/>
        <w:ind w:firstLine="540"/>
        <w:jc w:val="both"/>
      </w:pPr>
      <w:r>
        <w:t xml:space="preserve">3.1. Наряду с решением вопросов, указанных в </w:t>
      </w:r>
      <w:hyperlink r:id="rId104">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187B4C" w:rsidRDefault="00187B4C">
      <w:pPr>
        <w:pStyle w:val="ConsPlusNormal"/>
        <w:jc w:val="both"/>
      </w:pPr>
      <w:r>
        <w:t xml:space="preserve">(часть 3.1 введена Федеральным </w:t>
      </w:r>
      <w:hyperlink r:id="rId105">
        <w:r>
          <w:rPr>
            <w:color w:val="0000FF"/>
          </w:rPr>
          <w:t>законом</w:t>
        </w:r>
      </w:hyperlink>
      <w:r>
        <w:t xml:space="preserve"> от 23.05.2016 N 146-ФЗ)</w:t>
      </w:r>
    </w:p>
    <w:p w:rsidR="00187B4C" w:rsidRDefault="00187B4C">
      <w:pPr>
        <w:pStyle w:val="ConsPlusNormal"/>
        <w:spacing w:before="220"/>
        <w:ind w:firstLine="540"/>
        <w:jc w:val="both"/>
      </w:pPr>
      <w:r>
        <w:t>3.2. 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187B4C" w:rsidRDefault="00187B4C">
      <w:pPr>
        <w:pStyle w:val="ConsPlusNormal"/>
        <w:jc w:val="both"/>
      </w:pPr>
      <w:r>
        <w:t xml:space="preserve">(часть 3.2 введена Федеральным </w:t>
      </w:r>
      <w:hyperlink r:id="rId106">
        <w:r>
          <w:rPr>
            <w:color w:val="0000FF"/>
          </w:rPr>
          <w:t>законом</w:t>
        </w:r>
      </w:hyperlink>
      <w:r>
        <w:t xml:space="preserve"> от 23.05.2016 N 146-ФЗ)</w:t>
      </w:r>
    </w:p>
    <w:p w:rsidR="00187B4C" w:rsidRDefault="00187B4C">
      <w:pPr>
        <w:pStyle w:val="ConsPlusNormal"/>
        <w:spacing w:before="220"/>
        <w:ind w:firstLine="540"/>
        <w:jc w:val="both"/>
      </w:pPr>
      <w:r>
        <w:t>4. Объединение страховщиков:</w:t>
      </w:r>
    </w:p>
    <w:p w:rsidR="00187B4C" w:rsidRDefault="00187B4C">
      <w:pPr>
        <w:pStyle w:val="ConsPlusNormal"/>
        <w:spacing w:before="220"/>
        <w:ind w:firstLine="540"/>
        <w:jc w:val="both"/>
      </w:pPr>
      <w:r>
        <w:t>1) обеспечивает взаимодействие своих членов при осуществлении ими сельскохозяйственного страхования;</w:t>
      </w:r>
    </w:p>
    <w:p w:rsidR="00187B4C" w:rsidRDefault="00187B4C">
      <w:pPr>
        <w:pStyle w:val="ConsPlusNormal"/>
        <w:spacing w:before="220"/>
        <w:ind w:firstLine="540"/>
        <w:jc w:val="both"/>
      </w:pPr>
      <w:bookmarkStart w:id="12" w:name="P269"/>
      <w:bookmarkEnd w:id="12"/>
      <w:r>
        <w:lastRenderedPageBreak/>
        <w:t xml:space="preserve">2) формирует фонд компенсационных выплат, фонд компенсационных выплат при возникновении чрезвычайных ситуаций природного характера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величине фонда компенсационных выплат при возникновении чрезвычайных ситуаций природного характера, об инвестиционном результате от размещения средств фонда компенсационных выплат, фонда компенсационных выплат при возникновении чрезвычайных ситуаций природного характера, отчислениях страховщиков в фонд компенсационных выплат, фонд компенсационных выплат при возникновении чрезвычайных ситуаций природного характера, о взысканных суммах в порядке, установленном </w:t>
      </w:r>
      <w:hyperlink w:anchor="P323">
        <w:r>
          <w:rPr>
            <w:color w:val="0000FF"/>
          </w:rPr>
          <w:t>частью 7 статьи 10</w:t>
        </w:r>
      </w:hyperlink>
      <w:r>
        <w:t xml:space="preserve"> настоящего Федерального закона, расходовании средств фонда компенсационных выплат, фонда компенсационных выплат при возникновении чрезвычайных ситуаций природного характера, и ежеквартально предоставляет указанные сведения в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и Банк России. Сведения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187B4C" w:rsidRDefault="00187B4C">
      <w:pPr>
        <w:pStyle w:val="ConsPlusNormal"/>
        <w:jc w:val="both"/>
      </w:pPr>
      <w:r>
        <w:t xml:space="preserve">(п. 2 в ред. Федерального </w:t>
      </w:r>
      <w:hyperlink r:id="rId107">
        <w:r>
          <w:rPr>
            <w:color w:val="0000FF"/>
          </w:rPr>
          <w:t>закона</w:t>
        </w:r>
      </w:hyperlink>
      <w:r>
        <w:t xml:space="preserve"> от 11.06.2021 N 177-ФЗ)</w:t>
      </w:r>
    </w:p>
    <w:p w:rsidR="00187B4C" w:rsidRDefault="00187B4C">
      <w:pPr>
        <w:pStyle w:val="ConsPlusNormal"/>
        <w:spacing w:before="220"/>
        <w:ind w:firstLine="540"/>
        <w:jc w:val="both"/>
      </w:pPr>
      <w:r>
        <w:t>3) обеспечивает сохранность и целевое использование средств фонда компенсационных выплат, фонда компенсационных выплат при возникновении чрезвычайных ситуаций природного характера и несет ответственность за неисполнение данной обязанности в соответствии с законодательством Российской Федерации;</w:t>
      </w:r>
    </w:p>
    <w:p w:rsidR="00187B4C" w:rsidRDefault="00187B4C">
      <w:pPr>
        <w:pStyle w:val="ConsPlusNormal"/>
        <w:jc w:val="both"/>
      </w:pPr>
      <w:r>
        <w:t xml:space="preserve">(в ред. Федерального </w:t>
      </w:r>
      <w:hyperlink r:id="rId108">
        <w:r>
          <w:rPr>
            <w:color w:val="0000FF"/>
          </w:rPr>
          <w:t>закона</w:t>
        </w:r>
      </w:hyperlink>
      <w:r>
        <w:t xml:space="preserve"> от 11.06.2021 N 177-ФЗ)</w:t>
      </w:r>
    </w:p>
    <w:p w:rsidR="00187B4C" w:rsidRDefault="00187B4C">
      <w:pPr>
        <w:pStyle w:val="ConsPlusNormal"/>
        <w:spacing w:before="220"/>
        <w:ind w:firstLine="540"/>
        <w:jc w:val="both"/>
      </w:pPr>
      <w:r>
        <w:t xml:space="preserve">4) осуществляет инвестирование средств фонда компенсационных выплат, фонда компенсационных выплат при возникновении чрезвычайных ситуаций природного характера в соответствии с </w:t>
      </w:r>
      <w:hyperlink r:id="rId109">
        <w:r>
          <w:rPr>
            <w:color w:val="0000FF"/>
          </w:rPr>
          <w:t>требованиями</w:t>
        </w:r>
      </w:hyperlink>
      <w:r>
        <w:t>, установленными Банком России. При этом не допускается размещение средств фонда компенсационных выплат, фонда компенсационных выплат при возникновении чрезвычайных ситуаций природного характера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 эмитентами которых являются юридические лица, аффилированные по отношению к страховщикам - членам объединения страховщиков;</w:t>
      </w:r>
    </w:p>
    <w:p w:rsidR="00187B4C" w:rsidRDefault="00187B4C">
      <w:pPr>
        <w:pStyle w:val="ConsPlusNormal"/>
        <w:jc w:val="both"/>
      </w:pPr>
      <w:r>
        <w:t xml:space="preserve">(в ред. Федерального </w:t>
      </w:r>
      <w:hyperlink r:id="rId110">
        <w:r>
          <w:rPr>
            <w:color w:val="0000FF"/>
          </w:rPr>
          <w:t>закона</w:t>
        </w:r>
      </w:hyperlink>
      <w:r>
        <w:t xml:space="preserve"> от 11.06.2021 N 177-ФЗ)</w:t>
      </w:r>
    </w:p>
    <w:p w:rsidR="00187B4C" w:rsidRDefault="00187B4C">
      <w:pPr>
        <w:pStyle w:val="ConsPlusNormal"/>
        <w:spacing w:before="220"/>
        <w:ind w:firstLine="540"/>
        <w:jc w:val="both"/>
      </w:pPr>
      <w:bookmarkStart w:id="13" w:name="P275"/>
      <w:bookmarkEnd w:id="13"/>
      <w:r>
        <w:t>5) разрабатывает и изменяет по согласованию с Банком России обязательные для своих членов правила деятельности, устанавливающие:</w:t>
      </w:r>
    </w:p>
    <w:p w:rsidR="00187B4C" w:rsidRDefault="00187B4C">
      <w:pPr>
        <w:pStyle w:val="ConsPlusNormal"/>
        <w:spacing w:before="220"/>
        <w:ind w:firstLine="540"/>
        <w:jc w:val="both"/>
      </w:pPr>
      <w:r>
        <w:t>а) порядок и условия осуществления объединением страховщиков компенсационных выплат страхователям, выгодоприобретателям;</w:t>
      </w:r>
    </w:p>
    <w:p w:rsidR="00187B4C" w:rsidRDefault="00187B4C">
      <w:pPr>
        <w:pStyle w:val="ConsPlusNormal"/>
        <w:spacing w:before="220"/>
        <w:ind w:firstLine="540"/>
        <w:jc w:val="both"/>
      </w:pPr>
      <w:r>
        <w:t>б) порядок финансирования компенсационных выплат членами объединения страховщиков и контроля за целевым использованием соответствующих средств;</w:t>
      </w:r>
    </w:p>
    <w:p w:rsidR="00187B4C" w:rsidRDefault="00187B4C">
      <w:pPr>
        <w:pStyle w:val="ConsPlusNormal"/>
        <w:spacing w:before="220"/>
        <w:ind w:firstLine="540"/>
        <w:jc w:val="both"/>
      </w:pPr>
      <w:r>
        <w:t>в) порядок вступления в объединение страховщиков новых членов и выхода или исключения из него членов объединения страховщиков;</w:t>
      </w:r>
    </w:p>
    <w:p w:rsidR="00187B4C" w:rsidRDefault="00187B4C">
      <w:pPr>
        <w:pStyle w:val="ConsPlusNormal"/>
        <w:spacing w:before="220"/>
        <w:ind w:firstLine="540"/>
        <w:jc w:val="both"/>
      </w:pPr>
      <w:r>
        <w:t xml:space="preserve">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w:t>
      </w:r>
      <w:r>
        <w:lastRenderedPageBreak/>
        <w:t>страхователями, выгодоприобретателями при осуществлении сельскохозяйственного страхования;</w:t>
      </w:r>
    </w:p>
    <w:p w:rsidR="00187B4C" w:rsidRDefault="00187B4C">
      <w:pPr>
        <w:pStyle w:val="ConsPlusNormal"/>
        <w:spacing w:before="220"/>
        <w:ind w:firstLine="540"/>
        <w:jc w:val="both"/>
      </w:pPr>
      <w:r>
        <w:t>д) порядок дополнительных отчислений при недостаточности средств фонда компенсационных выплат,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w:t>
      </w:r>
    </w:p>
    <w:p w:rsidR="00187B4C" w:rsidRDefault="00187B4C">
      <w:pPr>
        <w:pStyle w:val="ConsPlusNormal"/>
        <w:jc w:val="both"/>
      </w:pPr>
      <w:r>
        <w:t xml:space="preserve">(в ред. Федерального </w:t>
      </w:r>
      <w:hyperlink r:id="rId111">
        <w:r>
          <w:rPr>
            <w:color w:val="0000FF"/>
          </w:rPr>
          <w:t>закона</w:t>
        </w:r>
      </w:hyperlink>
      <w:r>
        <w:t xml:space="preserve"> от 11.06.2021 N 177-ФЗ)</w:t>
      </w:r>
    </w:p>
    <w:p w:rsidR="00187B4C" w:rsidRDefault="00187B4C">
      <w:pPr>
        <w:pStyle w:val="ConsPlusNormal"/>
        <w:spacing w:before="220"/>
        <w:ind w:firstLine="540"/>
        <w:jc w:val="both"/>
      </w:pPr>
      <w:r>
        <w:t xml:space="preserve">6) разрабатывает, изменяет и утверждает иные обязательные для своих членов правила деятельности (кроме указанных в </w:t>
      </w:r>
      <w:hyperlink w:anchor="P275">
        <w:r>
          <w:rPr>
            <w:color w:val="0000FF"/>
          </w:rPr>
          <w:t>пункте 5</w:t>
        </w:r>
      </w:hyperlink>
      <w:r>
        <w:t xml:space="preserve"> настоящей части), которые представляет в Банк России в уведомительном порядке;</w:t>
      </w:r>
    </w:p>
    <w:p w:rsidR="00187B4C" w:rsidRDefault="00187B4C">
      <w:pPr>
        <w:pStyle w:val="ConsPlusNormal"/>
        <w:spacing w:before="220"/>
        <w:ind w:firstLine="540"/>
        <w:jc w:val="both"/>
      </w:pPr>
      <w:bookmarkStart w:id="14" w:name="P283"/>
      <w:bookmarkEnd w:id="14"/>
      <w:r>
        <w:t>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
    <w:p w:rsidR="00187B4C" w:rsidRDefault="00187B4C">
      <w:pPr>
        <w:pStyle w:val="ConsPlusNormal"/>
        <w:spacing w:before="220"/>
        <w:ind w:firstLine="540"/>
        <w:jc w:val="both"/>
      </w:pPr>
      <w:r>
        <w:t>8) осуществляет контроль за соблюдением членами объединения страховщиков установленных правил деятельности, правил сельскохозяйственного страхования;</w:t>
      </w:r>
    </w:p>
    <w:p w:rsidR="00187B4C" w:rsidRDefault="00187B4C">
      <w:pPr>
        <w:pStyle w:val="ConsPlusNormal"/>
        <w:spacing w:before="220"/>
        <w:ind w:firstLine="540"/>
        <w:jc w:val="both"/>
      </w:pPr>
      <w:r>
        <w:t xml:space="preserve">9) размещает в информационно-телекоммуникационной сети "Интернет" правила, указанные в </w:t>
      </w:r>
      <w:hyperlink w:anchor="P275">
        <w:r>
          <w:rPr>
            <w:color w:val="0000FF"/>
          </w:rPr>
          <w:t>пунктах 5</w:t>
        </w:r>
      </w:hyperlink>
      <w:r>
        <w:t xml:space="preserve"> и </w:t>
      </w:r>
      <w:hyperlink w:anchor="P283">
        <w:r>
          <w:rPr>
            <w:color w:val="0000FF"/>
          </w:rPr>
          <w:t>7</w:t>
        </w:r>
      </w:hyperlink>
      <w: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187B4C" w:rsidRDefault="00187B4C">
      <w:pPr>
        <w:pStyle w:val="ConsPlusNormal"/>
        <w:spacing w:before="220"/>
        <w:ind w:firstLine="540"/>
        <w:jc w:val="both"/>
      </w:pPr>
      <w:r>
        <w:t>а) количестве сельскохозяйственных товаропроизводителей, заключивших договоры сельскохозяйственного страхования;</w:t>
      </w:r>
    </w:p>
    <w:p w:rsidR="00187B4C" w:rsidRDefault="00187B4C">
      <w:pPr>
        <w:pStyle w:val="ConsPlusNormal"/>
        <w:spacing w:before="220"/>
        <w:ind w:firstLine="540"/>
        <w:jc w:val="both"/>
      </w:pPr>
      <w:r>
        <w:t>б) количестве заключенных договоров сельскохозяйственного страхования;</w:t>
      </w:r>
    </w:p>
    <w:p w:rsidR="00187B4C" w:rsidRDefault="00187B4C">
      <w:pPr>
        <w:pStyle w:val="ConsPlusNormal"/>
        <w:spacing w:before="220"/>
        <w:ind w:firstLine="540"/>
        <w:jc w:val="both"/>
      </w:pPr>
      <w:r>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
    <w:p w:rsidR="00187B4C" w:rsidRDefault="00187B4C">
      <w:pPr>
        <w:pStyle w:val="ConsPlusNormal"/>
        <w:jc w:val="both"/>
      </w:pPr>
      <w:r>
        <w:t xml:space="preserve">(в ред. Федерального </w:t>
      </w:r>
      <w:hyperlink r:id="rId112">
        <w:r>
          <w:rPr>
            <w:color w:val="0000FF"/>
          </w:rPr>
          <w:t>закона</w:t>
        </w:r>
      </w:hyperlink>
      <w:r>
        <w:t xml:space="preserve"> от 23.04.2018 N 109-ФЗ)</w:t>
      </w:r>
    </w:p>
    <w:p w:rsidR="00187B4C" w:rsidRDefault="00187B4C">
      <w:pPr>
        <w:pStyle w:val="ConsPlusNormal"/>
        <w:spacing w:before="220"/>
        <w:ind w:firstLine="540"/>
        <w:jc w:val="both"/>
      </w:pPr>
      <w:r>
        <w:t>г) сумме полученных страховых премий, в том числе перечисленных уполномоченными органами субъектов Российской Федерации;</w:t>
      </w:r>
    </w:p>
    <w:p w:rsidR="00187B4C" w:rsidRDefault="00187B4C">
      <w:pPr>
        <w:pStyle w:val="ConsPlusNormal"/>
        <w:spacing w:before="220"/>
        <w:ind w:firstLine="540"/>
        <w:jc w:val="both"/>
      </w:pPr>
      <w:r>
        <w:t>д) количестве сельскохозяйственных товаропроизводителей, заявивших убытки;</w:t>
      </w:r>
    </w:p>
    <w:p w:rsidR="00187B4C" w:rsidRDefault="00187B4C">
      <w:pPr>
        <w:pStyle w:val="ConsPlusNormal"/>
        <w:spacing w:before="220"/>
        <w:ind w:firstLine="540"/>
        <w:jc w:val="both"/>
      </w:pPr>
      <w:r>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
    <w:p w:rsidR="00187B4C" w:rsidRDefault="00187B4C">
      <w:pPr>
        <w:pStyle w:val="ConsPlusNormal"/>
        <w:spacing w:before="220"/>
        <w:ind w:firstLine="540"/>
        <w:jc w:val="both"/>
      </w:pPr>
      <w:r>
        <w:t xml:space="preserve">ж) количестве утраченных (погибших) сельскохозяйственных животных и объектов товарной аквакультуры (товарного рыбоводства), застрахованных по договорам сельскохозяйственного </w:t>
      </w:r>
      <w:r>
        <w:lastRenderedPageBreak/>
        <w:t>страхования;</w:t>
      </w:r>
    </w:p>
    <w:p w:rsidR="00187B4C" w:rsidRDefault="00187B4C">
      <w:pPr>
        <w:pStyle w:val="ConsPlusNormal"/>
        <w:jc w:val="both"/>
      </w:pPr>
      <w:r>
        <w:t xml:space="preserve">(в ред. Федерального </w:t>
      </w:r>
      <w:hyperlink r:id="rId113">
        <w:r>
          <w:rPr>
            <w:color w:val="0000FF"/>
          </w:rPr>
          <w:t>закона</w:t>
        </w:r>
      </w:hyperlink>
      <w:r>
        <w:t xml:space="preserve"> от 23.04.2018 N 109-ФЗ)</w:t>
      </w:r>
    </w:p>
    <w:p w:rsidR="00187B4C" w:rsidRDefault="00187B4C">
      <w:pPr>
        <w:pStyle w:val="ConsPlusNormal"/>
        <w:spacing w:before="220"/>
        <w:ind w:firstLine="540"/>
        <w:jc w:val="both"/>
      </w:pPr>
      <w:r>
        <w:t>з) размере заявленных убытков, размере осуществленных страховых выплат;</w:t>
      </w:r>
    </w:p>
    <w:p w:rsidR="00187B4C" w:rsidRDefault="00187B4C">
      <w:pPr>
        <w:pStyle w:val="ConsPlusNormal"/>
        <w:spacing w:before="220"/>
        <w:ind w:firstLine="540"/>
        <w:jc w:val="both"/>
      </w:pPr>
      <w:r>
        <w:t>и) количестве отказов в страховых выплатах с указанием суммы заявленных убытков;</w:t>
      </w:r>
    </w:p>
    <w:p w:rsidR="00187B4C" w:rsidRDefault="00187B4C">
      <w:pPr>
        <w:pStyle w:val="ConsPlusNormal"/>
        <w:spacing w:before="220"/>
        <w:ind w:firstLine="540"/>
        <w:jc w:val="both"/>
      </w:pPr>
      <w:r>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187B4C" w:rsidRDefault="00187B4C">
      <w:pPr>
        <w:pStyle w:val="ConsPlusNormal"/>
        <w:spacing w:before="220"/>
        <w:ind w:firstLine="540"/>
        <w:jc w:val="both"/>
      </w:pPr>
      <w:r>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ставок для расчета размера субсидий, и представляет эти предложения в уполномоченный орган;</w:t>
      </w:r>
    </w:p>
    <w:p w:rsidR="00187B4C" w:rsidRDefault="00187B4C">
      <w:pPr>
        <w:pStyle w:val="ConsPlusNormal"/>
        <w:jc w:val="both"/>
      </w:pPr>
      <w:r>
        <w:t xml:space="preserve">(в ред. Федерального </w:t>
      </w:r>
      <w:hyperlink r:id="rId114">
        <w:r>
          <w:rPr>
            <w:color w:val="0000FF"/>
          </w:rPr>
          <w:t>закона</w:t>
        </w:r>
      </w:hyperlink>
      <w:r>
        <w:t xml:space="preserve"> от 23.04.2018 N 109-ФЗ)</w:t>
      </w:r>
    </w:p>
    <w:p w:rsidR="00187B4C" w:rsidRDefault="00187B4C">
      <w:pPr>
        <w:pStyle w:val="ConsPlusNormal"/>
        <w:spacing w:before="220"/>
        <w:ind w:firstLine="540"/>
        <w:jc w:val="both"/>
      </w:pPr>
      <w:r>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187B4C" w:rsidRDefault="00187B4C">
      <w:pPr>
        <w:pStyle w:val="ConsPlusNormal"/>
        <w:spacing w:before="220"/>
        <w:ind w:firstLine="540"/>
        <w:jc w:val="both"/>
      </w:pPr>
      <w:r>
        <w:t>13) осуществляет иные функции, предусмотренные уставом объединения страховщиков.</w:t>
      </w:r>
    </w:p>
    <w:p w:rsidR="00187B4C" w:rsidRDefault="00187B4C">
      <w:pPr>
        <w:pStyle w:val="ConsPlusNormal"/>
        <w:spacing w:before="220"/>
        <w:ind w:firstLine="540"/>
        <w:jc w:val="both"/>
      </w:pPr>
      <w:r>
        <w:t xml:space="preserve">5. Правила, предусмотренные </w:t>
      </w:r>
      <w:hyperlink w:anchor="P275">
        <w:r>
          <w:rPr>
            <w:color w:val="0000FF"/>
          </w:rPr>
          <w:t>пунктами 5</w:t>
        </w:r>
      </w:hyperlink>
      <w:r>
        <w:t xml:space="preserve"> и </w:t>
      </w:r>
      <w:hyperlink w:anchor="P283">
        <w:r>
          <w:rPr>
            <w:color w:val="0000FF"/>
          </w:rPr>
          <w:t>7 части 4</w:t>
        </w:r>
      </w:hyperlink>
      <w:r>
        <w:t xml:space="preserve"> настоящей статьи, и изменения, внесенные в них, вступают в силу не ранее даты их согласования в установленном соответственно </w:t>
      </w:r>
      <w:hyperlink w:anchor="P275">
        <w:r>
          <w:rPr>
            <w:color w:val="0000FF"/>
          </w:rPr>
          <w:t>пунктами 5</w:t>
        </w:r>
      </w:hyperlink>
      <w:r>
        <w:t xml:space="preserve"> и </w:t>
      </w:r>
      <w:hyperlink w:anchor="P283">
        <w:r>
          <w:rPr>
            <w:color w:val="0000FF"/>
          </w:rPr>
          <w:t>7 части 4</w:t>
        </w:r>
      </w:hyperlink>
      <w:r>
        <w:t xml:space="preserve"> настоящей статьи порядке. Изменения, внесенные в иные правила деятельности, вступают в силу со дня уведомления Банка России.</w:t>
      </w:r>
    </w:p>
    <w:p w:rsidR="00187B4C" w:rsidRDefault="00187B4C">
      <w:pPr>
        <w:pStyle w:val="ConsPlusNormal"/>
        <w:spacing w:before="220"/>
        <w:ind w:firstLine="540"/>
        <w:jc w:val="both"/>
      </w:pPr>
      <w:r>
        <w:t xml:space="preserve">6. Контроль за деятельностью объединения страховщиков, в том числе за формированием объединением страховщиков фонда компенсационных выплат, фонда компенсационных выплат при возникновении чрезвычайных ситуаций природного характера и осуществлением компенсационных выплат, осуществляется Банком России в установленном им </w:t>
      </w:r>
      <w:hyperlink r:id="rId115">
        <w:r>
          <w:rPr>
            <w:color w:val="0000FF"/>
          </w:rPr>
          <w:t>порядке</w:t>
        </w:r>
      </w:hyperlink>
      <w:r>
        <w:t xml:space="preserve">. Формы и сроки предоставления объединением страховщиков в Банк России сведений, указанных в </w:t>
      </w:r>
      <w:hyperlink w:anchor="P269">
        <w:r>
          <w:rPr>
            <w:color w:val="0000FF"/>
          </w:rPr>
          <w:t>пункте 2 части 4</w:t>
        </w:r>
      </w:hyperlink>
      <w:r>
        <w:t xml:space="preserve"> настоящей статьи, устанавливаются Банком России.</w:t>
      </w:r>
    </w:p>
    <w:p w:rsidR="00187B4C" w:rsidRDefault="00187B4C">
      <w:pPr>
        <w:pStyle w:val="ConsPlusNormal"/>
        <w:jc w:val="both"/>
      </w:pPr>
      <w:r>
        <w:t xml:space="preserve">(в ред. Федеральных законов от 27.12.2018 </w:t>
      </w:r>
      <w:hyperlink r:id="rId116">
        <w:r>
          <w:rPr>
            <w:color w:val="0000FF"/>
          </w:rPr>
          <w:t>N 563-ФЗ</w:t>
        </w:r>
      </w:hyperlink>
      <w:r>
        <w:t xml:space="preserve">, от 11.06.2021 </w:t>
      </w:r>
      <w:hyperlink r:id="rId117">
        <w:r>
          <w:rPr>
            <w:color w:val="0000FF"/>
          </w:rPr>
          <w:t>N 177-ФЗ</w:t>
        </w:r>
      </w:hyperlink>
      <w:r>
        <w:t>)</w:t>
      </w:r>
    </w:p>
    <w:p w:rsidR="00187B4C" w:rsidRDefault="00187B4C">
      <w:pPr>
        <w:pStyle w:val="ConsPlusNormal"/>
        <w:spacing w:before="220"/>
        <w:ind w:firstLine="540"/>
        <w:jc w:val="both"/>
      </w:pPr>
      <w:r>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187B4C" w:rsidRDefault="00187B4C">
      <w:pPr>
        <w:pStyle w:val="ConsPlusNormal"/>
        <w:spacing w:before="220"/>
        <w:ind w:firstLine="540"/>
        <w:jc w:val="both"/>
      </w:pPr>
      <w:r>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p w:rsidR="00187B4C" w:rsidRDefault="00187B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B4C" w:rsidRDefault="0018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B4C" w:rsidRDefault="00187B4C">
            <w:pPr>
              <w:pStyle w:val="ConsPlusNormal"/>
              <w:jc w:val="both"/>
            </w:pPr>
            <w:r>
              <w:rPr>
                <w:color w:val="392C69"/>
              </w:rPr>
              <w:t>КонсультантПлюс: примечание.</w:t>
            </w:r>
          </w:p>
          <w:p w:rsidR="00187B4C" w:rsidRDefault="00187B4C">
            <w:pPr>
              <w:pStyle w:val="ConsPlusNormal"/>
              <w:jc w:val="both"/>
            </w:pPr>
            <w:r>
              <w:rPr>
                <w:color w:val="392C69"/>
              </w:rPr>
              <w:t xml:space="preserve">Положения ст. 10 (в ред. ФЗ от 11.06.2021 N 177-ФЗ) об осуществлении компенсационных выплат в счет возмещения ущерба, нанесенного в результате возникновения чрезвычайной ситуации природного характера, </w:t>
            </w:r>
            <w:hyperlink r:id="rId118">
              <w:r>
                <w:rPr>
                  <w:color w:val="0000FF"/>
                </w:rPr>
                <w:t>применяются</w:t>
              </w:r>
            </w:hyperlink>
            <w:r>
              <w:rPr>
                <w:color w:val="392C69"/>
              </w:rPr>
              <w:t xml:space="preserve">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187B4C" w:rsidRDefault="00187B4C">
            <w:pPr>
              <w:pStyle w:val="ConsPlusNormal"/>
            </w:pPr>
          </w:p>
        </w:tc>
      </w:tr>
    </w:tbl>
    <w:p w:rsidR="00187B4C" w:rsidRDefault="00187B4C">
      <w:pPr>
        <w:pStyle w:val="ConsPlusTitle"/>
        <w:spacing w:before="280"/>
        <w:ind w:firstLine="540"/>
        <w:jc w:val="both"/>
        <w:outlineLvl w:val="0"/>
      </w:pPr>
      <w:r>
        <w:t>Статья 10. Компенсационные выплаты при сельскохозяйственном страховании</w:t>
      </w:r>
    </w:p>
    <w:p w:rsidR="00187B4C" w:rsidRDefault="00187B4C">
      <w:pPr>
        <w:pStyle w:val="ConsPlusNormal"/>
        <w:ind w:firstLine="540"/>
        <w:jc w:val="both"/>
      </w:pPr>
    </w:p>
    <w:p w:rsidR="00187B4C" w:rsidRDefault="00187B4C">
      <w:pPr>
        <w:pStyle w:val="ConsPlusNormal"/>
        <w:ind w:firstLine="540"/>
        <w:jc w:val="both"/>
      </w:pPr>
      <w:bookmarkStart w:id="15" w:name="P312"/>
      <w:bookmarkEnd w:id="15"/>
      <w:r>
        <w:t xml:space="preserve">1. Если страховая выплата или ее часть не может быть осуществлена страховщиком, </w:t>
      </w:r>
      <w:r>
        <w:lastRenderedPageBreak/>
        <w:t>заключившим договор сельскохозяйственного страхования, вследствие процедур, применяемых в деле о банкротстве страховщика, либо применения в отношении страховщика мер по предупреждению банкротства и (или) отзыва у страховщика лицензии на осуществление страховой деятельности, объединением страховщиков осуществляются компенсационные выплаты в счет возмещения ущерба, нанесенного страхователю:</w:t>
      </w:r>
    </w:p>
    <w:p w:rsidR="00187B4C" w:rsidRDefault="00187B4C">
      <w:pPr>
        <w:pStyle w:val="ConsPlusNormal"/>
        <w:spacing w:before="220"/>
        <w:ind w:firstLine="540"/>
        <w:jc w:val="both"/>
      </w:pPr>
      <w:r>
        <w:t xml:space="preserve">1) в результате воздействия всех, нескольких или одного из событий, предусмотренных </w:t>
      </w:r>
      <w:hyperlink w:anchor="P208">
        <w:r>
          <w:rPr>
            <w:color w:val="0000FF"/>
          </w:rPr>
          <w:t>пунктами 1</w:t>
        </w:r>
      </w:hyperlink>
      <w:r>
        <w:t xml:space="preserve"> - </w:t>
      </w:r>
      <w:hyperlink w:anchor="P210">
        <w:r>
          <w:rPr>
            <w:color w:val="0000FF"/>
          </w:rPr>
          <w:t>3 части 1</w:t>
        </w:r>
      </w:hyperlink>
      <w:r>
        <w:t xml:space="preserve"> и </w:t>
      </w:r>
      <w:hyperlink w:anchor="P214">
        <w:r>
          <w:rPr>
            <w:color w:val="0000FF"/>
          </w:rPr>
          <w:t>частями 2</w:t>
        </w:r>
      </w:hyperlink>
      <w:r>
        <w:t xml:space="preserve"> и </w:t>
      </w:r>
      <w:hyperlink w:anchor="P224">
        <w:r>
          <w:rPr>
            <w:color w:val="0000FF"/>
          </w:rPr>
          <w:t>3 статьи 8</w:t>
        </w:r>
      </w:hyperlink>
      <w:r>
        <w:t xml:space="preserve"> настоящего Федерального закона, - за счет средств фонда компенсационных выплат;</w:t>
      </w:r>
    </w:p>
    <w:p w:rsidR="00187B4C" w:rsidRDefault="00187B4C">
      <w:pPr>
        <w:pStyle w:val="ConsPlusNormal"/>
        <w:spacing w:before="220"/>
        <w:ind w:firstLine="540"/>
        <w:jc w:val="both"/>
      </w:pPr>
      <w:r>
        <w:t xml:space="preserve">2) в результате воздействия события, предусмотренного </w:t>
      </w:r>
      <w:hyperlink w:anchor="P211">
        <w:r>
          <w:rPr>
            <w:color w:val="0000FF"/>
          </w:rPr>
          <w:t>пунктом 4 части 1 статьи 8</w:t>
        </w:r>
      </w:hyperlink>
      <w:r>
        <w:t xml:space="preserve"> настоящего Федерального закона, - за счет средств фонда компенсационных выплат при возникновении чрезвычайных ситуаций природного характера.</w:t>
      </w:r>
    </w:p>
    <w:p w:rsidR="00187B4C" w:rsidRDefault="00187B4C">
      <w:pPr>
        <w:pStyle w:val="ConsPlusNormal"/>
        <w:jc w:val="both"/>
      </w:pPr>
      <w:r>
        <w:t xml:space="preserve">(часть 1 в ред. Федерального </w:t>
      </w:r>
      <w:hyperlink r:id="rId119">
        <w:r>
          <w:rPr>
            <w:color w:val="0000FF"/>
          </w:rPr>
          <w:t>закона</w:t>
        </w:r>
      </w:hyperlink>
      <w:r>
        <w:t xml:space="preserve"> от 11.06.2021 N 177-ФЗ)</w:t>
      </w:r>
    </w:p>
    <w:p w:rsidR="00187B4C" w:rsidRDefault="00187B4C">
      <w:pPr>
        <w:pStyle w:val="ConsPlusNormal"/>
        <w:spacing w:before="220"/>
        <w:ind w:firstLine="540"/>
        <w:jc w:val="both"/>
      </w:pPr>
      <w:r>
        <w:t xml:space="preserve">2. Утратил силу с 1 июля 2021 года. - Федеральный </w:t>
      </w:r>
      <w:hyperlink r:id="rId120">
        <w:r>
          <w:rPr>
            <w:color w:val="0000FF"/>
          </w:rPr>
          <w:t>закон</w:t>
        </w:r>
      </w:hyperlink>
      <w:r>
        <w:t xml:space="preserve"> от 11.06.2021 N 177-ФЗ.</w:t>
      </w:r>
    </w:p>
    <w:p w:rsidR="00187B4C" w:rsidRDefault="00187B4C">
      <w:pPr>
        <w:pStyle w:val="ConsPlusNormal"/>
        <w:spacing w:before="220"/>
        <w:ind w:firstLine="540"/>
        <w:jc w:val="both"/>
      </w:pPr>
      <w:r>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в отношении событий, предусмотренных </w:t>
      </w:r>
      <w:hyperlink w:anchor="P208">
        <w:r>
          <w:rPr>
            <w:color w:val="0000FF"/>
          </w:rPr>
          <w:t>пунктами 1</w:t>
        </w:r>
      </w:hyperlink>
      <w:r>
        <w:t xml:space="preserve"> - </w:t>
      </w:r>
      <w:hyperlink w:anchor="P210">
        <w:r>
          <w:rPr>
            <w:color w:val="0000FF"/>
          </w:rPr>
          <w:t>3 части 1</w:t>
        </w:r>
      </w:hyperlink>
      <w:r>
        <w:t xml:space="preserve">, </w:t>
      </w:r>
      <w:hyperlink w:anchor="P214">
        <w:r>
          <w:rPr>
            <w:color w:val="0000FF"/>
          </w:rPr>
          <w:t>частями 2</w:t>
        </w:r>
      </w:hyperlink>
      <w:r>
        <w:t xml:space="preserve"> и </w:t>
      </w:r>
      <w:hyperlink w:anchor="P224">
        <w:r>
          <w:rPr>
            <w:color w:val="0000FF"/>
          </w:rPr>
          <w:t>3 статьи 8</w:t>
        </w:r>
      </w:hyperlink>
      <w:r>
        <w:t xml:space="preserve"> настоящего Федерального закона. Фонд компенсационных выплат при возникновении чрезвычайных ситуаций природного характера формируется за счет отчислений страховщиками части полученных страховых премий по договорам сельскохозяйственного страхования в отношении события, предусмотренного </w:t>
      </w:r>
      <w:hyperlink w:anchor="P211">
        <w:r>
          <w:rPr>
            <w:color w:val="0000FF"/>
          </w:rPr>
          <w:t>пунктом 4 части 1 статьи 8</w:t>
        </w:r>
      </w:hyperlink>
      <w:r>
        <w:t xml:space="preserve"> настоящего Федерального закона.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указанных фондов и реализации права требования, предусмотренного </w:t>
      </w:r>
      <w:hyperlink w:anchor="P323">
        <w:r>
          <w:rPr>
            <w:color w:val="0000FF"/>
          </w:rPr>
          <w:t>частью 7</w:t>
        </w:r>
      </w:hyperlink>
      <w:r>
        <w:t xml:space="preserve"> настоящей статьи, направляются на пополнение соответствующего фонда. При этом не более чем двадцать пять процентов средств, полученных объединением страховщиков от инвестирования средств указанных фондов, могут быть направлены объединением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на финансирование целевых программ объединения страховщиков по развитию системы сельскохозяйственного страхования, осуществляемого с государственной поддержкой.</w:t>
      </w:r>
    </w:p>
    <w:p w:rsidR="00187B4C" w:rsidRDefault="00187B4C">
      <w:pPr>
        <w:pStyle w:val="ConsPlusNormal"/>
        <w:jc w:val="both"/>
      </w:pPr>
      <w:r>
        <w:t xml:space="preserve">(часть 3 в ред. Федерального </w:t>
      </w:r>
      <w:hyperlink r:id="rId121">
        <w:r>
          <w:rPr>
            <w:color w:val="0000FF"/>
          </w:rPr>
          <w:t>закона</w:t>
        </w:r>
      </w:hyperlink>
      <w:r>
        <w:t xml:space="preserve"> от 11.06.2021 N 177-ФЗ)</w:t>
      </w:r>
    </w:p>
    <w:p w:rsidR="00187B4C" w:rsidRDefault="00187B4C">
      <w:pPr>
        <w:pStyle w:val="ConsPlusNormal"/>
        <w:spacing w:before="220"/>
        <w:ind w:firstLine="540"/>
        <w:jc w:val="both"/>
      </w:pPr>
      <w:r>
        <w:t xml:space="preserve">4. Уставом объединения страховщиков должна устанавливаться его обязанность по осуществлению предусмотренных </w:t>
      </w:r>
      <w:hyperlink w:anchor="P312">
        <w:r>
          <w:rPr>
            <w:color w:val="0000FF"/>
          </w:rPr>
          <w:t>частью 1</w:t>
        </w:r>
      </w:hyperlink>
      <w: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 в размере фонда компенсационных выплат при возникновении чрезвычайных ситуаций природного характера.</w:t>
      </w:r>
    </w:p>
    <w:p w:rsidR="00187B4C" w:rsidRDefault="00187B4C">
      <w:pPr>
        <w:pStyle w:val="ConsPlusNormal"/>
        <w:jc w:val="both"/>
      </w:pPr>
      <w:r>
        <w:t xml:space="preserve">(в ред. Федеральных законов от 22.12.2014 </w:t>
      </w:r>
      <w:hyperlink r:id="rId122">
        <w:r>
          <w:rPr>
            <w:color w:val="0000FF"/>
          </w:rPr>
          <w:t>N 424-ФЗ</w:t>
        </w:r>
      </w:hyperlink>
      <w:r>
        <w:t xml:space="preserve">, от 11.06.2021 </w:t>
      </w:r>
      <w:hyperlink r:id="rId123">
        <w:r>
          <w:rPr>
            <w:color w:val="0000FF"/>
          </w:rPr>
          <w:t>N 177-ФЗ</w:t>
        </w:r>
      </w:hyperlink>
      <w:r>
        <w:t>)</w:t>
      </w:r>
    </w:p>
    <w:p w:rsidR="00187B4C" w:rsidRDefault="00187B4C">
      <w:pPr>
        <w:pStyle w:val="ConsPlusNormal"/>
        <w:spacing w:before="220"/>
        <w:ind w:firstLine="540"/>
        <w:jc w:val="both"/>
      </w:pPr>
      <w:r>
        <w:t>5. Компенсационные выплаты осуществляются объединением страховщиков по требованиям страхователей или выгодоприобретателей.</w:t>
      </w:r>
    </w:p>
    <w:p w:rsidR="00187B4C" w:rsidRDefault="00187B4C">
      <w:pPr>
        <w:pStyle w:val="ConsPlusNormal"/>
        <w:spacing w:before="220"/>
        <w:ind w:firstLine="540"/>
        <w:jc w:val="both"/>
      </w:pPr>
      <w:r>
        <w:t>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187B4C" w:rsidRDefault="00187B4C">
      <w:pPr>
        <w:pStyle w:val="ConsPlusNormal"/>
        <w:spacing w:before="220"/>
        <w:ind w:firstLine="540"/>
        <w:jc w:val="both"/>
      </w:pPr>
      <w:bookmarkStart w:id="16" w:name="P323"/>
      <w:bookmarkEnd w:id="16"/>
      <w:r>
        <w:t xml:space="preserve">7. В пределах суммы компенсационной выплаты, произведенной не позднее даты закрытия </w:t>
      </w:r>
      <w:r>
        <w:lastRenderedPageBreak/>
        <w:t>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187B4C" w:rsidRDefault="00187B4C">
      <w:pPr>
        <w:pStyle w:val="ConsPlusNormal"/>
        <w:jc w:val="both"/>
      </w:pPr>
      <w:r>
        <w:t xml:space="preserve">(часть 7 в ред. Федерального </w:t>
      </w:r>
      <w:hyperlink r:id="rId124">
        <w:r>
          <w:rPr>
            <w:color w:val="0000FF"/>
          </w:rPr>
          <w:t>закона</w:t>
        </w:r>
      </w:hyperlink>
      <w:r>
        <w:t xml:space="preserve"> от 23.06.2016 N 222-ФЗ)</w:t>
      </w:r>
    </w:p>
    <w:p w:rsidR="00187B4C" w:rsidRDefault="00187B4C">
      <w:pPr>
        <w:pStyle w:val="ConsPlusNormal"/>
        <w:spacing w:before="220"/>
        <w:ind w:firstLine="540"/>
        <w:jc w:val="both"/>
      </w:pPr>
      <w:r>
        <w:t xml:space="preserve">7.1. Объединение страховщиков имеет право требования к страховщику в определяемом в соответствии с Федеральным </w:t>
      </w:r>
      <w:hyperlink r:id="rId125">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187B4C" w:rsidRDefault="00187B4C">
      <w:pPr>
        <w:pStyle w:val="ConsPlusNormal"/>
        <w:jc w:val="both"/>
      </w:pPr>
      <w:r>
        <w:t xml:space="preserve">(часть 7.1 введена Федеральным </w:t>
      </w:r>
      <w:hyperlink r:id="rId126">
        <w:r>
          <w:rPr>
            <w:color w:val="0000FF"/>
          </w:rPr>
          <w:t>законом</w:t>
        </w:r>
      </w:hyperlink>
      <w:r>
        <w:t xml:space="preserve"> от 23.06.2016 N 222-ФЗ)</w:t>
      </w:r>
    </w:p>
    <w:p w:rsidR="00187B4C" w:rsidRDefault="00187B4C">
      <w:pPr>
        <w:pStyle w:val="ConsPlusNormal"/>
        <w:spacing w:before="220"/>
        <w:ind w:firstLine="540"/>
        <w:jc w:val="both"/>
      </w:pPr>
      <w:r>
        <w:t>8. На средства фонда компенсационных выплат и фонда компенсационных выплат при возникновении чрезвычайных ситуаций природного характера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187B4C" w:rsidRDefault="00187B4C">
      <w:pPr>
        <w:pStyle w:val="ConsPlusNormal"/>
        <w:jc w:val="both"/>
      </w:pPr>
      <w:r>
        <w:t xml:space="preserve">(часть 8 введена Федеральным </w:t>
      </w:r>
      <w:hyperlink r:id="rId127">
        <w:r>
          <w:rPr>
            <w:color w:val="0000FF"/>
          </w:rPr>
          <w:t>законом</w:t>
        </w:r>
      </w:hyperlink>
      <w:r>
        <w:t xml:space="preserve"> от 22.12.2014 N 424-ФЗ; в ред. Федерального </w:t>
      </w:r>
      <w:hyperlink r:id="rId128">
        <w:r>
          <w:rPr>
            <w:color w:val="0000FF"/>
          </w:rPr>
          <w:t>закона</w:t>
        </w:r>
      </w:hyperlink>
      <w:r>
        <w:t xml:space="preserve"> от 11.06.2021 N 177-ФЗ)</w:t>
      </w:r>
    </w:p>
    <w:p w:rsidR="00187B4C" w:rsidRDefault="00187B4C">
      <w:pPr>
        <w:pStyle w:val="ConsPlusNormal"/>
        <w:spacing w:before="220"/>
        <w:ind w:firstLine="540"/>
        <w:jc w:val="both"/>
      </w:pPr>
      <w:r>
        <w:t>9. При недостаточности средств фонда компенсационных выплат и (или)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 члены объединения страховщиков производят в соответствующий фонд в порядке, установленном объединением страховщиков, дополнительные отчисления, суммарный размер которых позволит обеспечить исполнение обязанности объединения страховщиков по осуществлению компенсационных выплат.</w:t>
      </w:r>
    </w:p>
    <w:p w:rsidR="00187B4C" w:rsidRDefault="00187B4C">
      <w:pPr>
        <w:pStyle w:val="ConsPlusNormal"/>
        <w:jc w:val="both"/>
      </w:pPr>
      <w:r>
        <w:t xml:space="preserve">(часть 9 в ред. Федерального </w:t>
      </w:r>
      <w:hyperlink r:id="rId129">
        <w:r>
          <w:rPr>
            <w:color w:val="0000FF"/>
          </w:rPr>
          <w:t>закона</w:t>
        </w:r>
      </w:hyperlink>
      <w:r>
        <w:t xml:space="preserve"> от 11.06.2021 N 177-ФЗ)</w:t>
      </w:r>
    </w:p>
    <w:p w:rsidR="00187B4C" w:rsidRDefault="00187B4C">
      <w:pPr>
        <w:pStyle w:val="ConsPlusNormal"/>
        <w:ind w:firstLine="540"/>
        <w:jc w:val="both"/>
      </w:pPr>
    </w:p>
    <w:p w:rsidR="00187B4C" w:rsidRDefault="00187B4C">
      <w:pPr>
        <w:pStyle w:val="ConsPlusTitle"/>
        <w:ind w:firstLine="540"/>
        <w:jc w:val="both"/>
        <w:outlineLvl w:val="0"/>
      </w:pPr>
      <w:r>
        <w:t>Статья 11. О внесении изменений в Федеральный закон "О развитии сельского хозяйства"</w:t>
      </w:r>
    </w:p>
    <w:p w:rsidR="00187B4C" w:rsidRDefault="00187B4C">
      <w:pPr>
        <w:pStyle w:val="ConsPlusNormal"/>
        <w:ind w:firstLine="540"/>
        <w:jc w:val="both"/>
      </w:pPr>
    </w:p>
    <w:p w:rsidR="00187B4C" w:rsidRDefault="00187B4C">
      <w:pPr>
        <w:pStyle w:val="ConsPlusNormal"/>
        <w:ind w:firstLine="540"/>
        <w:jc w:val="both"/>
      </w:pPr>
      <w:r>
        <w:t xml:space="preserve">Внести в Федеральный </w:t>
      </w:r>
      <w:hyperlink r:id="rId130">
        <w:r>
          <w:rPr>
            <w:color w:val="0000FF"/>
          </w:rPr>
          <w:t>закон</w:t>
        </w:r>
      </w:hyperlink>
      <w:r>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187B4C" w:rsidRDefault="00187B4C">
      <w:pPr>
        <w:pStyle w:val="ConsPlusNormal"/>
        <w:spacing w:before="220"/>
        <w:ind w:firstLine="540"/>
        <w:jc w:val="both"/>
      </w:pPr>
      <w:r>
        <w:t xml:space="preserve">1) </w:t>
      </w:r>
      <w:hyperlink r:id="rId131">
        <w:r>
          <w:rPr>
            <w:color w:val="0000FF"/>
          </w:rPr>
          <w:t>часть 3 статьи 7</w:t>
        </w:r>
      </w:hyperlink>
      <w:r>
        <w:t xml:space="preserve"> дополнить предложением следующего содержания: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
    <w:p w:rsidR="00187B4C" w:rsidRDefault="00187B4C">
      <w:pPr>
        <w:pStyle w:val="ConsPlusNormal"/>
        <w:spacing w:before="220"/>
        <w:ind w:firstLine="540"/>
        <w:jc w:val="both"/>
      </w:pPr>
      <w:r>
        <w:t xml:space="preserve">2) </w:t>
      </w:r>
      <w:hyperlink r:id="rId132">
        <w:r>
          <w:rPr>
            <w:color w:val="0000FF"/>
          </w:rPr>
          <w:t>статью 12</w:t>
        </w:r>
      </w:hyperlink>
      <w:r>
        <w:t xml:space="preserve"> изложить в следующей редакции:</w:t>
      </w:r>
    </w:p>
    <w:p w:rsidR="00187B4C" w:rsidRDefault="00187B4C">
      <w:pPr>
        <w:pStyle w:val="ConsPlusNormal"/>
        <w:ind w:firstLine="540"/>
        <w:jc w:val="both"/>
      </w:pPr>
    </w:p>
    <w:p w:rsidR="00187B4C" w:rsidRDefault="00187B4C">
      <w:pPr>
        <w:pStyle w:val="ConsPlusNormal"/>
        <w:ind w:firstLine="540"/>
        <w:jc w:val="both"/>
      </w:pPr>
      <w:r>
        <w:t>"Статья 12. Сельскохозяйственное страхование, осуществляемое с государственной поддержкой</w:t>
      </w:r>
    </w:p>
    <w:p w:rsidR="00187B4C" w:rsidRDefault="00187B4C">
      <w:pPr>
        <w:pStyle w:val="ConsPlusNormal"/>
        <w:ind w:firstLine="540"/>
        <w:jc w:val="both"/>
      </w:pPr>
    </w:p>
    <w:p w:rsidR="00187B4C" w:rsidRDefault="00187B4C">
      <w:pPr>
        <w:pStyle w:val="ConsPlusNormal"/>
        <w:ind w:firstLine="540"/>
        <w:jc w:val="both"/>
      </w:pPr>
      <w: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187B4C" w:rsidRDefault="00187B4C">
      <w:pPr>
        <w:pStyle w:val="ConsPlusNormal"/>
        <w:ind w:firstLine="540"/>
        <w:jc w:val="both"/>
      </w:pPr>
    </w:p>
    <w:p w:rsidR="00187B4C" w:rsidRDefault="00187B4C">
      <w:pPr>
        <w:pStyle w:val="ConsPlusTitle"/>
        <w:ind w:firstLine="540"/>
        <w:jc w:val="both"/>
        <w:outlineLvl w:val="0"/>
      </w:pPr>
      <w:r>
        <w:lastRenderedPageBreak/>
        <w:t>Статья 12. Вступление в силу настоящего Федерального закона</w:t>
      </w:r>
    </w:p>
    <w:p w:rsidR="00187B4C" w:rsidRDefault="00187B4C">
      <w:pPr>
        <w:pStyle w:val="ConsPlusNormal"/>
        <w:ind w:firstLine="540"/>
        <w:jc w:val="both"/>
      </w:pPr>
    </w:p>
    <w:p w:rsidR="00187B4C" w:rsidRDefault="00187B4C">
      <w:pPr>
        <w:pStyle w:val="ConsPlusNormal"/>
        <w:ind w:firstLine="540"/>
        <w:jc w:val="both"/>
      </w:pPr>
      <w:r>
        <w:t>1. Настоящий Федеральный закон вступает в силу с 1 января 2012 года.</w:t>
      </w:r>
    </w:p>
    <w:p w:rsidR="00187B4C" w:rsidRDefault="00187B4C">
      <w:pPr>
        <w:pStyle w:val="ConsPlusNormal"/>
        <w:spacing w:before="220"/>
        <w:ind w:firstLine="540"/>
        <w:jc w:val="both"/>
      </w:pPr>
      <w:r>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187B4C" w:rsidRDefault="00187B4C">
      <w:pPr>
        <w:pStyle w:val="ConsPlusNormal"/>
        <w:spacing w:before="220"/>
        <w:ind w:firstLine="540"/>
        <w:jc w:val="both"/>
      </w:pPr>
      <w:r>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187B4C" w:rsidRDefault="00187B4C">
      <w:pPr>
        <w:pStyle w:val="ConsPlusNormal"/>
        <w:spacing w:before="220"/>
        <w:ind w:firstLine="540"/>
        <w:jc w:val="both"/>
      </w:pPr>
      <w:r>
        <w:t xml:space="preserve">4. План сельскохозяйственного страхования, предусмотренный </w:t>
      </w:r>
      <w:hyperlink w:anchor="P173">
        <w:r>
          <w:rPr>
            <w:color w:val="0000FF"/>
          </w:rPr>
          <w:t>статьей 6</w:t>
        </w:r>
      </w:hyperlink>
      <w:r>
        <w:t xml:space="preserve"> настоящего Федерального закона, утверждается на 2012 год не позднее 1 февраля 2012 года.</w:t>
      </w:r>
    </w:p>
    <w:p w:rsidR="00187B4C" w:rsidRDefault="00187B4C">
      <w:pPr>
        <w:pStyle w:val="ConsPlusNormal"/>
        <w:ind w:firstLine="540"/>
        <w:jc w:val="both"/>
      </w:pPr>
    </w:p>
    <w:p w:rsidR="00187B4C" w:rsidRDefault="00187B4C">
      <w:pPr>
        <w:pStyle w:val="ConsPlusNormal"/>
        <w:jc w:val="right"/>
      </w:pPr>
      <w:r>
        <w:t>Президент</w:t>
      </w:r>
    </w:p>
    <w:p w:rsidR="00187B4C" w:rsidRDefault="00187B4C">
      <w:pPr>
        <w:pStyle w:val="ConsPlusNormal"/>
        <w:jc w:val="right"/>
      </w:pPr>
      <w:r>
        <w:t>Российской Федерации</w:t>
      </w:r>
    </w:p>
    <w:p w:rsidR="00187B4C" w:rsidRDefault="00187B4C">
      <w:pPr>
        <w:pStyle w:val="ConsPlusNormal"/>
        <w:jc w:val="right"/>
      </w:pPr>
      <w:r>
        <w:t>Д.МЕДВЕДЕВ</w:t>
      </w:r>
    </w:p>
    <w:p w:rsidR="00187B4C" w:rsidRDefault="00187B4C">
      <w:pPr>
        <w:pStyle w:val="ConsPlusNormal"/>
      </w:pPr>
      <w:r>
        <w:t>Москва, Кремль</w:t>
      </w:r>
    </w:p>
    <w:p w:rsidR="00187B4C" w:rsidRDefault="00187B4C">
      <w:pPr>
        <w:pStyle w:val="ConsPlusNormal"/>
        <w:spacing w:before="220"/>
      </w:pPr>
      <w:r>
        <w:t>25 июля 2011 года</w:t>
      </w:r>
    </w:p>
    <w:p w:rsidR="00187B4C" w:rsidRDefault="00187B4C">
      <w:pPr>
        <w:pStyle w:val="ConsPlusNormal"/>
        <w:spacing w:before="220"/>
      </w:pPr>
      <w:r>
        <w:t>N 260-ФЗ</w:t>
      </w:r>
    </w:p>
    <w:p w:rsidR="00187B4C" w:rsidRDefault="00187B4C">
      <w:pPr>
        <w:pStyle w:val="ConsPlusNormal"/>
        <w:ind w:firstLine="540"/>
        <w:jc w:val="both"/>
      </w:pPr>
    </w:p>
    <w:p w:rsidR="00187B4C" w:rsidRDefault="00187B4C">
      <w:pPr>
        <w:pStyle w:val="ConsPlusNormal"/>
        <w:ind w:firstLine="540"/>
        <w:jc w:val="both"/>
      </w:pPr>
    </w:p>
    <w:p w:rsidR="00187B4C" w:rsidRDefault="00187B4C">
      <w:pPr>
        <w:pStyle w:val="ConsPlusNormal"/>
        <w:pBdr>
          <w:bottom w:val="single" w:sz="6" w:space="0" w:color="auto"/>
        </w:pBdr>
        <w:spacing w:before="100" w:after="100"/>
        <w:jc w:val="both"/>
        <w:rPr>
          <w:sz w:val="2"/>
          <w:szCs w:val="2"/>
        </w:rPr>
      </w:pPr>
    </w:p>
    <w:p w:rsidR="009D0075" w:rsidRDefault="00187B4C">
      <w:bookmarkStart w:id="17" w:name="_GoBack"/>
      <w:bookmarkEnd w:id="17"/>
    </w:p>
    <w:sectPr w:rsidR="009D0075" w:rsidSect="00265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4C"/>
    <w:rsid w:val="00187B4C"/>
    <w:rsid w:val="004C6349"/>
    <w:rsid w:val="00BC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D0CA1-6E93-4198-B30F-8564E7A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B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B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7B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B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B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9478&amp;dst=100052" TargetMode="External"/><Relationship Id="rId117" Type="http://schemas.openxmlformats.org/officeDocument/2006/relationships/hyperlink" Target="https://login.consultant.ru/link/?req=doc&amp;base=LAW&amp;n=386868&amp;dst=100098" TargetMode="External"/><Relationship Id="rId21" Type="http://schemas.openxmlformats.org/officeDocument/2006/relationships/hyperlink" Target="https://login.consultant.ru/link/?req=doc&amp;base=LAW&amp;n=494843&amp;dst=100011" TargetMode="External"/><Relationship Id="rId42" Type="http://schemas.openxmlformats.org/officeDocument/2006/relationships/hyperlink" Target="https://login.consultant.ru/link/?req=doc&amp;base=LAW&amp;n=93375" TargetMode="External"/><Relationship Id="rId47" Type="http://schemas.openxmlformats.org/officeDocument/2006/relationships/hyperlink" Target="https://login.consultant.ru/link/?req=doc&amp;base=LAW&amp;n=314703&amp;dst=100022" TargetMode="External"/><Relationship Id="rId63" Type="http://schemas.openxmlformats.org/officeDocument/2006/relationships/hyperlink" Target="https://login.consultant.ru/link/?req=doc&amp;base=LAW&amp;n=494843&amp;dst=100014" TargetMode="External"/><Relationship Id="rId68" Type="http://schemas.openxmlformats.org/officeDocument/2006/relationships/hyperlink" Target="https://login.consultant.ru/link/?req=doc&amp;base=LAW&amp;n=386868&amp;dst=100053" TargetMode="External"/><Relationship Id="rId84" Type="http://schemas.openxmlformats.org/officeDocument/2006/relationships/hyperlink" Target="https://login.consultant.ru/link/?req=doc&amp;base=LAW&amp;n=386868&amp;dst=100079" TargetMode="External"/><Relationship Id="rId89" Type="http://schemas.openxmlformats.org/officeDocument/2006/relationships/hyperlink" Target="https://login.consultant.ru/link/?req=doc&amp;base=LAW&amp;n=500123&amp;dst=252" TargetMode="External"/><Relationship Id="rId112" Type="http://schemas.openxmlformats.org/officeDocument/2006/relationships/hyperlink" Target="https://login.consultant.ru/link/?req=doc&amp;base=LAW&amp;n=296458&amp;dst=100043" TargetMode="External"/><Relationship Id="rId133" Type="http://schemas.openxmlformats.org/officeDocument/2006/relationships/fontTable" Target="fontTable.xml"/><Relationship Id="rId16" Type="http://schemas.openxmlformats.org/officeDocument/2006/relationships/hyperlink" Target="https://login.consultant.ru/link/?req=doc&amp;base=LAW&amp;n=314703&amp;dst=100011" TargetMode="External"/><Relationship Id="rId107" Type="http://schemas.openxmlformats.org/officeDocument/2006/relationships/hyperlink" Target="https://login.consultant.ru/link/?req=doc&amp;base=LAW&amp;n=386868&amp;dst=100093" TargetMode="External"/><Relationship Id="rId11" Type="http://schemas.openxmlformats.org/officeDocument/2006/relationships/hyperlink" Target="https://login.consultant.ru/link/?req=doc&amp;base=LAW&amp;n=314703&amp;dst=100009" TargetMode="External"/><Relationship Id="rId32" Type="http://schemas.openxmlformats.org/officeDocument/2006/relationships/hyperlink" Target="https://login.consultant.ru/link/?req=doc&amp;base=LAW&amp;n=500123&amp;dst=248" TargetMode="External"/><Relationship Id="rId37" Type="http://schemas.openxmlformats.org/officeDocument/2006/relationships/hyperlink" Target="https://login.consultant.ru/link/?req=doc&amp;base=LAW&amp;n=296458&amp;dst=100014" TargetMode="External"/><Relationship Id="rId53" Type="http://schemas.openxmlformats.org/officeDocument/2006/relationships/hyperlink" Target="https://login.consultant.ru/link/?req=doc&amp;base=LAW&amp;n=314703&amp;dst=100027" TargetMode="External"/><Relationship Id="rId58" Type="http://schemas.openxmlformats.org/officeDocument/2006/relationships/hyperlink" Target="https://login.consultant.ru/link/?req=doc&amp;base=LAW&amp;n=449478&amp;dst=100036" TargetMode="External"/><Relationship Id="rId74" Type="http://schemas.openxmlformats.org/officeDocument/2006/relationships/hyperlink" Target="https://login.consultant.ru/link/?req=doc&amp;base=LAW&amp;n=172523&amp;dst=100029" TargetMode="External"/><Relationship Id="rId79" Type="http://schemas.openxmlformats.org/officeDocument/2006/relationships/hyperlink" Target="https://login.consultant.ru/link/?req=doc&amp;base=LAW&amp;n=172523&amp;dst=100032" TargetMode="External"/><Relationship Id="rId102" Type="http://schemas.openxmlformats.org/officeDocument/2006/relationships/hyperlink" Target="https://login.consultant.ru/link/?req=doc&amp;base=LAW&amp;n=508490&amp;dst=1628" TargetMode="External"/><Relationship Id="rId123" Type="http://schemas.openxmlformats.org/officeDocument/2006/relationships/hyperlink" Target="https://login.consultant.ru/link/?req=doc&amp;base=LAW&amp;n=386868&amp;dst=100107" TargetMode="External"/><Relationship Id="rId128" Type="http://schemas.openxmlformats.org/officeDocument/2006/relationships/hyperlink" Target="https://login.consultant.ru/link/?req=doc&amp;base=LAW&amp;n=386868&amp;dst=100108" TargetMode="External"/><Relationship Id="rId5" Type="http://schemas.openxmlformats.org/officeDocument/2006/relationships/hyperlink" Target="https://login.consultant.ru/link/?req=doc&amp;base=LAW&amp;n=149972&amp;dst=100124" TargetMode="External"/><Relationship Id="rId90" Type="http://schemas.openxmlformats.org/officeDocument/2006/relationships/hyperlink" Target="https://login.consultant.ru/link/?req=doc&amp;base=LAW&amp;n=314703&amp;dst=100055" TargetMode="External"/><Relationship Id="rId95" Type="http://schemas.openxmlformats.org/officeDocument/2006/relationships/hyperlink" Target="https://login.consultant.ru/link/?req=doc&amp;base=LAW&amp;n=172523&amp;dst=100036" TargetMode="External"/><Relationship Id="rId14" Type="http://schemas.openxmlformats.org/officeDocument/2006/relationships/hyperlink" Target="https://login.consultant.ru/link/?req=doc&amp;base=LAW&amp;n=405484&amp;dst=100047" TargetMode="External"/><Relationship Id="rId22" Type="http://schemas.openxmlformats.org/officeDocument/2006/relationships/hyperlink" Target="https://login.consultant.ru/link/?req=doc&amp;base=LAW&amp;n=500123&amp;dst=247" TargetMode="External"/><Relationship Id="rId27" Type="http://schemas.openxmlformats.org/officeDocument/2006/relationships/hyperlink" Target="https://login.consultant.ru/link/?req=doc&amp;base=LAW&amp;n=462204&amp;dst=100005" TargetMode="External"/><Relationship Id="rId30" Type="http://schemas.openxmlformats.org/officeDocument/2006/relationships/hyperlink" Target="https://login.consultant.ru/link/?req=doc&amp;base=LAW&amp;n=386868&amp;dst=100014" TargetMode="External"/><Relationship Id="rId35" Type="http://schemas.openxmlformats.org/officeDocument/2006/relationships/hyperlink" Target="https://login.consultant.ru/link/?req=doc&amp;base=LAW&amp;n=465821" TargetMode="External"/><Relationship Id="rId43" Type="http://schemas.openxmlformats.org/officeDocument/2006/relationships/hyperlink" Target="https://login.consultant.ru/link/?req=doc&amp;base=LAW&amp;n=449478&amp;dst=100012" TargetMode="External"/><Relationship Id="rId48" Type="http://schemas.openxmlformats.org/officeDocument/2006/relationships/hyperlink" Target="https://login.consultant.ru/link/?req=doc&amp;base=LAW&amp;n=386868&amp;dst=100046" TargetMode="External"/><Relationship Id="rId56" Type="http://schemas.openxmlformats.org/officeDocument/2006/relationships/hyperlink" Target="https://login.consultant.ru/link/?req=doc&amp;base=LAW&amp;n=508506&amp;dst=102122" TargetMode="External"/><Relationship Id="rId64" Type="http://schemas.openxmlformats.org/officeDocument/2006/relationships/hyperlink" Target="https://login.consultant.ru/link/?req=doc&amp;base=LAW&amp;n=500123&amp;dst=249" TargetMode="External"/><Relationship Id="rId69" Type="http://schemas.openxmlformats.org/officeDocument/2006/relationships/hyperlink" Target="https://login.consultant.ru/link/?req=doc&amp;base=LAW&amp;n=314703&amp;dst=100049" TargetMode="External"/><Relationship Id="rId77" Type="http://schemas.openxmlformats.org/officeDocument/2006/relationships/hyperlink" Target="https://login.consultant.ru/link/?req=doc&amp;base=LAW&amp;n=386868&amp;dst=100076" TargetMode="External"/><Relationship Id="rId100" Type="http://schemas.openxmlformats.org/officeDocument/2006/relationships/hyperlink" Target="https://login.consultant.ru/link/?req=doc&amp;base=LAW&amp;n=172523&amp;dst=100041" TargetMode="External"/><Relationship Id="rId105" Type="http://schemas.openxmlformats.org/officeDocument/2006/relationships/hyperlink" Target="https://login.consultant.ru/link/?req=doc&amp;base=LAW&amp;n=482659&amp;dst=100141" TargetMode="External"/><Relationship Id="rId113" Type="http://schemas.openxmlformats.org/officeDocument/2006/relationships/hyperlink" Target="https://login.consultant.ru/link/?req=doc&amp;base=LAW&amp;n=296458&amp;dst=100044" TargetMode="External"/><Relationship Id="rId118" Type="http://schemas.openxmlformats.org/officeDocument/2006/relationships/hyperlink" Target="https://login.consultant.ru/link/?req=doc&amp;base=LAW&amp;n=386868&amp;dst=100113" TargetMode="External"/><Relationship Id="rId126" Type="http://schemas.openxmlformats.org/officeDocument/2006/relationships/hyperlink" Target="https://login.consultant.ru/link/?req=doc&amp;base=LAW&amp;n=286707&amp;dst=100468" TargetMode="External"/><Relationship Id="rId134" Type="http://schemas.openxmlformats.org/officeDocument/2006/relationships/theme" Target="theme/theme1.xml"/><Relationship Id="rId8" Type="http://schemas.openxmlformats.org/officeDocument/2006/relationships/hyperlink" Target="https://login.consultant.ru/link/?req=doc&amp;base=LAW&amp;n=482659&amp;dst=100137" TargetMode="External"/><Relationship Id="rId51" Type="http://schemas.openxmlformats.org/officeDocument/2006/relationships/hyperlink" Target="https://login.consultant.ru/link/?req=doc&amp;base=LAW&amp;n=386868&amp;dst=100048" TargetMode="External"/><Relationship Id="rId72" Type="http://schemas.openxmlformats.org/officeDocument/2006/relationships/hyperlink" Target="https://login.consultant.ru/link/?req=doc&amp;base=LAW&amp;n=470864&amp;dst=100054" TargetMode="External"/><Relationship Id="rId80" Type="http://schemas.openxmlformats.org/officeDocument/2006/relationships/hyperlink" Target="https://login.consultant.ru/link/?req=doc&amp;base=LAW&amp;n=296458&amp;dst=100026" TargetMode="External"/><Relationship Id="rId85" Type="http://schemas.openxmlformats.org/officeDocument/2006/relationships/hyperlink" Target="https://login.consultant.ru/link/?req=doc&amp;base=LAW&amp;n=314703&amp;dst=100050" TargetMode="External"/><Relationship Id="rId93" Type="http://schemas.openxmlformats.org/officeDocument/2006/relationships/hyperlink" Target="https://login.consultant.ru/link/?req=doc&amp;base=LAW&amp;n=386868&amp;dst=100081" TargetMode="External"/><Relationship Id="rId98" Type="http://schemas.openxmlformats.org/officeDocument/2006/relationships/hyperlink" Target="https://login.consultant.ru/link/?req=doc&amp;base=LAW&amp;n=386868&amp;dst=100083" TargetMode="External"/><Relationship Id="rId121" Type="http://schemas.openxmlformats.org/officeDocument/2006/relationships/hyperlink" Target="https://login.consultant.ru/link/?req=doc&amp;base=LAW&amp;n=386868&amp;dst=1001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23807&amp;dst=100177" TargetMode="External"/><Relationship Id="rId17" Type="http://schemas.openxmlformats.org/officeDocument/2006/relationships/hyperlink" Target="https://login.consultant.ru/link/?req=doc&amp;base=LAW&amp;n=367094&amp;dst=100010" TargetMode="External"/><Relationship Id="rId25" Type="http://schemas.openxmlformats.org/officeDocument/2006/relationships/hyperlink" Target="https://login.consultant.ru/link/?req=doc&amp;base=LAW&amp;n=314703&amp;dst=100015" TargetMode="External"/><Relationship Id="rId33" Type="http://schemas.openxmlformats.org/officeDocument/2006/relationships/hyperlink" Target="https://login.consultant.ru/link/?req=doc&amp;base=LAW&amp;n=314703&amp;dst=100018" TargetMode="External"/><Relationship Id="rId38" Type="http://schemas.openxmlformats.org/officeDocument/2006/relationships/hyperlink" Target="https://login.consultant.ru/link/?req=doc&amp;base=LAW&amp;n=386868&amp;dst=100015" TargetMode="External"/><Relationship Id="rId46" Type="http://schemas.openxmlformats.org/officeDocument/2006/relationships/hyperlink" Target="https://login.consultant.ru/link/?req=doc&amp;base=LAW&amp;n=449478&amp;dst=100024" TargetMode="External"/><Relationship Id="rId59" Type="http://schemas.openxmlformats.org/officeDocument/2006/relationships/hyperlink" Target="https://login.consultant.ru/link/?req=doc&amp;base=LAW&amp;n=449478&amp;dst=100038" TargetMode="External"/><Relationship Id="rId67" Type="http://schemas.openxmlformats.org/officeDocument/2006/relationships/hyperlink" Target="https://login.consultant.ru/link/?req=doc&amp;base=LAW&amp;n=500123&amp;dst=250" TargetMode="External"/><Relationship Id="rId103" Type="http://schemas.openxmlformats.org/officeDocument/2006/relationships/hyperlink" Target="https://login.consultant.ru/link/?req=doc&amp;base=LAW&amp;n=482659&amp;dst=100140" TargetMode="External"/><Relationship Id="rId108" Type="http://schemas.openxmlformats.org/officeDocument/2006/relationships/hyperlink" Target="https://login.consultant.ru/link/?req=doc&amp;base=LAW&amp;n=386868&amp;dst=100095" TargetMode="External"/><Relationship Id="rId116" Type="http://schemas.openxmlformats.org/officeDocument/2006/relationships/hyperlink" Target="https://login.consultant.ru/link/?req=doc&amp;base=LAW&amp;n=314703&amp;dst=100060" TargetMode="External"/><Relationship Id="rId124" Type="http://schemas.openxmlformats.org/officeDocument/2006/relationships/hyperlink" Target="https://login.consultant.ru/link/?req=doc&amp;base=LAW&amp;n=286707&amp;dst=100466" TargetMode="External"/><Relationship Id="rId129" Type="http://schemas.openxmlformats.org/officeDocument/2006/relationships/hyperlink" Target="https://login.consultant.ru/link/?req=doc&amp;base=LAW&amp;n=386868&amp;dst=100109" TargetMode="External"/><Relationship Id="rId20" Type="http://schemas.openxmlformats.org/officeDocument/2006/relationships/hyperlink" Target="https://login.consultant.ru/link/?req=doc&amp;base=LAW&amp;n=296458&amp;dst=100011" TargetMode="External"/><Relationship Id="rId41" Type="http://schemas.openxmlformats.org/officeDocument/2006/relationships/hyperlink" Target="https://login.consultant.ru/link/?req=doc&amp;base=LAW&amp;n=314703&amp;dst=100021" TargetMode="External"/><Relationship Id="rId54" Type="http://schemas.openxmlformats.org/officeDocument/2006/relationships/hyperlink" Target="https://login.consultant.ru/link/?req=doc&amp;base=LAW&amp;n=449478&amp;dst=100034" TargetMode="External"/><Relationship Id="rId62" Type="http://schemas.openxmlformats.org/officeDocument/2006/relationships/hyperlink" Target="https://login.consultant.ru/link/?req=doc&amp;base=LAW&amp;n=508506&amp;dst=102122" TargetMode="External"/><Relationship Id="rId70" Type="http://schemas.openxmlformats.org/officeDocument/2006/relationships/hyperlink" Target="https://login.consultant.ru/link/?req=doc&amp;base=LAW&amp;n=405484&amp;dst=100048" TargetMode="External"/><Relationship Id="rId75" Type="http://schemas.openxmlformats.org/officeDocument/2006/relationships/hyperlink" Target="https://login.consultant.ru/link/?req=doc&amp;base=LAW&amp;n=386868&amp;dst=100075" TargetMode="External"/><Relationship Id="rId83" Type="http://schemas.openxmlformats.org/officeDocument/2006/relationships/hyperlink" Target="https://login.consultant.ru/link/?req=doc&amp;base=LAW&amp;n=296458&amp;dst=100027" TargetMode="External"/><Relationship Id="rId88" Type="http://schemas.openxmlformats.org/officeDocument/2006/relationships/hyperlink" Target="https://login.consultant.ru/link/?req=doc&amp;base=LAW&amp;n=494843&amp;dst=100018" TargetMode="External"/><Relationship Id="rId91" Type="http://schemas.openxmlformats.org/officeDocument/2006/relationships/hyperlink" Target="https://login.consultant.ru/link/?req=doc&amp;base=LAW&amp;n=306260&amp;dst=100010" TargetMode="External"/><Relationship Id="rId96" Type="http://schemas.openxmlformats.org/officeDocument/2006/relationships/hyperlink" Target="https://login.consultant.ru/link/?req=doc&amp;base=LAW&amp;n=296458&amp;dst=100039" TargetMode="External"/><Relationship Id="rId111" Type="http://schemas.openxmlformats.org/officeDocument/2006/relationships/hyperlink" Target="https://login.consultant.ru/link/?req=doc&amp;base=LAW&amp;n=386868&amp;dst=100097" TargetMode="External"/><Relationship Id="rId132" Type="http://schemas.openxmlformats.org/officeDocument/2006/relationships/hyperlink" Target="https://login.consultant.ru/link/?req=doc&amp;base=LAW&amp;n=9790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466484&amp;dst=102198" TargetMode="External"/><Relationship Id="rId15" Type="http://schemas.openxmlformats.org/officeDocument/2006/relationships/hyperlink" Target="https://login.consultant.ru/link/?req=doc&amp;base=LAW&amp;n=449478&amp;dst=100009" TargetMode="External"/><Relationship Id="rId23" Type="http://schemas.openxmlformats.org/officeDocument/2006/relationships/hyperlink" Target="https://login.consultant.ru/link/?req=doc&amp;base=LAW&amp;n=314703&amp;dst=100014" TargetMode="External"/><Relationship Id="rId28" Type="http://schemas.openxmlformats.org/officeDocument/2006/relationships/hyperlink" Target="https://login.consultant.ru/link/?req=doc&amp;base=LAW&amp;n=449478&amp;dst=100010" TargetMode="External"/><Relationship Id="rId36" Type="http://schemas.openxmlformats.org/officeDocument/2006/relationships/hyperlink" Target="https://login.consultant.ru/link/?req=doc&amp;base=LAW&amp;n=296458&amp;dst=100012" TargetMode="External"/><Relationship Id="rId49" Type="http://schemas.openxmlformats.org/officeDocument/2006/relationships/hyperlink" Target="https://login.consultant.ru/link/?req=doc&amp;base=LAW&amp;n=296458&amp;dst=100015" TargetMode="External"/><Relationship Id="rId57" Type="http://schemas.openxmlformats.org/officeDocument/2006/relationships/hyperlink" Target="https://login.consultant.ru/link/?req=doc&amp;base=LAW&amp;n=386868&amp;dst=100052" TargetMode="External"/><Relationship Id="rId106" Type="http://schemas.openxmlformats.org/officeDocument/2006/relationships/hyperlink" Target="https://login.consultant.ru/link/?req=doc&amp;base=LAW&amp;n=482659&amp;dst=100143" TargetMode="External"/><Relationship Id="rId114" Type="http://schemas.openxmlformats.org/officeDocument/2006/relationships/hyperlink" Target="https://login.consultant.ru/link/?req=doc&amp;base=LAW&amp;n=296458&amp;dst=100045" TargetMode="External"/><Relationship Id="rId119" Type="http://schemas.openxmlformats.org/officeDocument/2006/relationships/hyperlink" Target="https://login.consultant.ru/link/?req=doc&amp;base=LAW&amp;n=386868&amp;dst=100100" TargetMode="External"/><Relationship Id="rId127" Type="http://schemas.openxmlformats.org/officeDocument/2006/relationships/hyperlink" Target="https://login.consultant.ru/link/?req=doc&amp;base=LAW&amp;n=172523&amp;dst=100084" TargetMode="External"/><Relationship Id="rId10" Type="http://schemas.openxmlformats.org/officeDocument/2006/relationships/hyperlink" Target="https://login.consultant.ru/link/?req=doc&amp;base=LAW&amp;n=296458&amp;dst=100009" TargetMode="External"/><Relationship Id="rId31" Type="http://schemas.openxmlformats.org/officeDocument/2006/relationships/hyperlink" Target="https://login.consultant.ru/link/?req=doc&amp;base=LAW&amp;n=494843&amp;dst=100012" TargetMode="External"/><Relationship Id="rId44" Type="http://schemas.openxmlformats.org/officeDocument/2006/relationships/hyperlink" Target="https://login.consultant.ru/link/?req=doc&amp;base=LAW&amp;n=449478&amp;dst=100014" TargetMode="External"/><Relationship Id="rId52" Type="http://schemas.openxmlformats.org/officeDocument/2006/relationships/hyperlink" Target="https://login.consultant.ru/link/?req=doc&amp;base=LAW&amp;n=172523&amp;dst=100018" TargetMode="External"/><Relationship Id="rId60" Type="http://schemas.openxmlformats.org/officeDocument/2006/relationships/hyperlink" Target="https://login.consultant.ru/link/?req=doc&amp;base=LAW&amp;n=449478&amp;dst=100042" TargetMode="External"/><Relationship Id="rId65" Type="http://schemas.openxmlformats.org/officeDocument/2006/relationships/hyperlink" Target="https://login.consultant.ru/link/?req=doc&amp;base=LAW&amp;n=449478&amp;dst=100048" TargetMode="External"/><Relationship Id="rId73" Type="http://schemas.openxmlformats.org/officeDocument/2006/relationships/hyperlink" Target="https://login.consultant.ru/link/?req=doc&amp;base=LAW&amp;n=502122&amp;dst=100010" TargetMode="External"/><Relationship Id="rId78" Type="http://schemas.openxmlformats.org/officeDocument/2006/relationships/hyperlink" Target="https://login.consultant.ru/link/?req=doc&amp;base=LAW&amp;n=296458&amp;dst=100025" TargetMode="External"/><Relationship Id="rId81" Type="http://schemas.openxmlformats.org/officeDocument/2006/relationships/hyperlink" Target="https://login.consultant.ru/link/?req=doc&amp;base=LAW&amp;n=323807&amp;dst=100177" TargetMode="External"/><Relationship Id="rId86" Type="http://schemas.openxmlformats.org/officeDocument/2006/relationships/hyperlink" Target="https://login.consultant.ru/link/?req=doc&amp;base=LAW&amp;n=494843&amp;dst=100017" TargetMode="External"/><Relationship Id="rId94" Type="http://schemas.openxmlformats.org/officeDocument/2006/relationships/hyperlink" Target="https://login.consultant.ru/link/?req=doc&amp;base=LAW&amp;n=405484&amp;dst=100049" TargetMode="External"/><Relationship Id="rId99" Type="http://schemas.openxmlformats.org/officeDocument/2006/relationships/hyperlink" Target="https://login.consultant.ru/link/?req=doc&amp;base=LAW&amp;n=399954&amp;dst=100008" TargetMode="External"/><Relationship Id="rId101" Type="http://schemas.openxmlformats.org/officeDocument/2006/relationships/hyperlink" Target="https://login.consultant.ru/link/?req=doc&amp;base=LAW&amp;n=482659&amp;dst=100138" TargetMode="External"/><Relationship Id="rId122" Type="http://schemas.openxmlformats.org/officeDocument/2006/relationships/hyperlink" Target="https://login.consultant.ru/link/?req=doc&amp;base=LAW&amp;n=172523&amp;dst=100081" TargetMode="External"/><Relationship Id="rId130" Type="http://schemas.openxmlformats.org/officeDocument/2006/relationships/hyperlink" Target="https://login.consultant.ru/link/?req=doc&amp;base=LAW&amp;n=979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6707&amp;dst=100465" TargetMode="External"/><Relationship Id="rId13" Type="http://schemas.openxmlformats.org/officeDocument/2006/relationships/hyperlink" Target="https://login.consultant.ru/link/?req=doc&amp;base=LAW&amp;n=386868&amp;dst=100009" TargetMode="External"/><Relationship Id="rId18" Type="http://schemas.openxmlformats.org/officeDocument/2006/relationships/hyperlink" Target="https://login.consultant.ru/link/?req=doc&amp;base=LAW&amp;n=314703&amp;dst=100012" TargetMode="External"/><Relationship Id="rId39" Type="http://schemas.openxmlformats.org/officeDocument/2006/relationships/hyperlink" Target="https://login.consultant.ru/link/?req=doc&amp;base=LAW&amp;n=477377" TargetMode="External"/><Relationship Id="rId109" Type="http://schemas.openxmlformats.org/officeDocument/2006/relationships/hyperlink" Target="https://login.consultant.ru/link/?req=doc&amp;base=LAW&amp;n=392600&amp;dst=100004" TargetMode="External"/><Relationship Id="rId34" Type="http://schemas.openxmlformats.org/officeDocument/2006/relationships/hyperlink" Target="https://login.consultant.ru/link/?req=doc&amp;base=LAW&amp;n=466484&amp;dst=102198" TargetMode="External"/><Relationship Id="rId50" Type="http://schemas.openxmlformats.org/officeDocument/2006/relationships/hyperlink" Target="https://login.consultant.ru/link/?req=doc&amp;base=LAW&amp;n=314703&amp;dst=100026" TargetMode="External"/><Relationship Id="rId55" Type="http://schemas.openxmlformats.org/officeDocument/2006/relationships/hyperlink" Target="https://login.consultant.ru/link/?req=doc&amp;base=LAW&amp;n=386868&amp;dst=100051" TargetMode="External"/><Relationship Id="rId76" Type="http://schemas.openxmlformats.org/officeDocument/2006/relationships/hyperlink" Target="https://login.consultant.ru/link/?req=doc&amp;base=LAW&amp;n=172523&amp;dst=100030" TargetMode="External"/><Relationship Id="rId97" Type="http://schemas.openxmlformats.org/officeDocument/2006/relationships/hyperlink" Target="https://login.consultant.ru/link/?req=doc&amp;base=LAW&amp;n=296458&amp;dst=100040" TargetMode="External"/><Relationship Id="rId104" Type="http://schemas.openxmlformats.org/officeDocument/2006/relationships/hyperlink" Target="https://login.consultant.ru/link/?req=doc&amp;base=LAW&amp;n=508381&amp;dst=467" TargetMode="External"/><Relationship Id="rId120" Type="http://schemas.openxmlformats.org/officeDocument/2006/relationships/hyperlink" Target="https://login.consultant.ru/link/?req=doc&amp;base=LAW&amp;n=386868&amp;dst=100104" TargetMode="External"/><Relationship Id="rId125" Type="http://schemas.openxmlformats.org/officeDocument/2006/relationships/hyperlink" Target="https://login.consultant.ru/link/?req=doc&amp;base=LAW&amp;n=511409&amp;dst=6266" TargetMode="External"/><Relationship Id="rId7" Type="http://schemas.openxmlformats.org/officeDocument/2006/relationships/hyperlink" Target="https://login.consultant.ru/link/?req=doc&amp;base=LAW&amp;n=172523&amp;dst=100009" TargetMode="External"/><Relationship Id="rId71" Type="http://schemas.openxmlformats.org/officeDocument/2006/relationships/hyperlink" Target="https://login.consultant.ru/link/?req=doc&amp;base=LAW&amp;n=470864&amp;dst=100019" TargetMode="External"/><Relationship Id="rId92" Type="http://schemas.openxmlformats.org/officeDocument/2006/relationships/hyperlink" Target="https://login.consultant.ru/link/?req=doc&amp;base=LAW&amp;n=296458&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386868&amp;dst=100012" TargetMode="External"/><Relationship Id="rId24" Type="http://schemas.openxmlformats.org/officeDocument/2006/relationships/hyperlink" Target="https://login.consultant.ru/link/?req=doc&amp;base=LAW&amp;n=511262&amp;dst=100013" TargetMode="External"/><Relationship Id="rId40" Type="http://schemas.openxmlformats.org/officeDocument/2006/relationships/hyperlink" Target="https://login.consultant.ru/link/?req=doc&amp;base=LAW&amp;n=386868&amp;dst=100016" TargetMode="External"/><Relationship Id="rId45" Type="http://schemas.openxmlformats.org/officeDocument/2006/relationships/hyperlink" Target="https://login.consultant.ru/link/?req=doc&amp;base=LAW&amp;n=449478&amp;dst=100015" TargetMode="External"/><Relationship Id="rId66" Type="http://schemas.openxmlformats.org/officeDocument/2006/relationships/hyperlink" Target="https://login.consultant.ru/link/?req=doc&amp;base=LAW&amp;n=494843&amp;dst=100015" TargetMode="External"/><Relationship Id="rId87" Type="http://schemas.openxmlformats.org/officeDocument/2006/relationships/hyperlink" Target="https://login.consultant.ru/link/?req=doc&amp;base=LAW&amp;n=500123&amp;dst=251" TargetMode="External"/><Relationship Id="rId110" Type="http://schemas.openxmlformats.org/officeDocument/2006/relationships/hyperlink" Target="https://login.consultant.ru/link/?req=doc&amp;base=LAW&amp;n=386868&amp;dst=100096" TargetMode="External"/><Relationship Id="rId115" Type="http://schemas.openxmlformats.org/officeDocument/2006/relationships/hyperlink" Target="https://login.consultant.ru/link/?req=doc&amp;base=LAW&amp;n=392595&amp;dst=100005" TargetMode="External"/><Relationship Id="rId131" Type="http://schemas.openxmlformats.org/officeDocument/2006/relationships/hyperlink" Target="https://login.consultant.ru/link/?req=doc&amp;base=LAW&amp;n=97903&amp;dst=100070" TargetMode="External"/><Relationship Id="rId61" Type="http://schemas.openxmlformats.org/officeDocument/2006/relationships/hyperlink" Target="https://login.consultant.ru/link/?req=doc&amp;base=LAW&amp;n=449478&amp;dst=100044" TargetMode="External"/><Relationship Id="rId82" Type="http://schemas.openxmlformats.org/officeDocument/2006/relationships/hyperlink" Target="https://login.consultant.ru/link/?req=doc&amp;base=LAW&amp;n=386868&amp;dst=100077" TargetMode="External"/><Relationship Id="rId19" Type="http://schemas.openxmlformats.org/officeDocument/2006/relationships/hyperlink" Target="https://login.consultant.ru/link/?req=doc&amp;base=LAW&amp;n=17252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11609</Words>
  <Characters>66175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2025-08-28T12:07:00Z</dcterms:created>
  <dcterms:modified xsi:type="dcterms:W3CDTF">2025-08-28T12:07:00Z</dcterms:modified>
</cp:coreProperties>
</file>