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E4503" w14:textId="77777777" w:rsidR="002C57A5" w:rsidRPr="002C57A5" w:rsidRDefault="002C57A5" w:rsidP="002C57A5">
      <w:pPr>
        <w:autoSpaceDE w:val="0"/>
        <w:autoSpaceDN w:val="0"/>
        <w:adjustRightInd w:val="0"/>
        <w:spacing w:after="0" w:line="240" w:lineRule="auto"/>
        <w:jc w:val="center"/>
        <w:outlineLvl w:val="0"/>
        <w:rPr>
          <w:rFonts w:ascii="Times New Roman" w:hAnsi="Times New Roman" w:cs="Times New Roman"/>
          <w:b/>
          <w:bCs/>
        </w:rPr>
      </w:pPr>
      <w:r w:rsidRPr="002C57A5">
        <w:rPr>
          <w:rFonts w:ascii="Times New Roman" w:hAnsi="Times New Roman" w:cs="Times New Roman"/>
          <w:b/>
          <w:bCs/>
        </w:rPr>
        <w:t>ПРАВИТЕЛЬСТВО РОССИЙСКОЙ ФЕДЕРАЦИИ</w:t>
      </w:r>
    </w:p>
    <w:p w14:paraId="0CFA3B77"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p>
    <w:p w14:paraId="76C8009F"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r w:rsidRPr="002C57A5">
        <w:rPr>
          <w:rFonts w:ascii="Times New Roman" w:hAnsi="Times New Roman" w:cs="Times New Roman"/>
          <w:b/>
          <w:bCs/>
        </w:rPr>
        <w:t>ПОСТАНОВЛЕНИЕ</w:t>
      </w:r>
    </w:p>
    <w:p w14:paraId="71CCBD09"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r w:rsidRPr="002C57A5">
        <w:rPr>
          <w:rFonts w:ascii="Times New Roman" w:hAnsi="Times New Roman" w:cs="Times New Roman"/>
          <w:b/>
          <w:bCs/>
        </w:rPr>
        <w:t>от 14 июля 2012 г. N 717</w:t>
      </w:r>
    </w:p>
    <w:p w14:paraId="567CE40D"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p>
    <w:p w14:paraId="1045A237"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r w:rsidRPr="002C57A5">
        <w:rPr>
          <w:rFonts w:ascii="Times New Roman" w:hAnsi="Times New Roman" w:cs="Times New Roman"/>
          <w:b/>
          <w:bCs/>
        </w:rPr>
        <w:t>О ГОСУДАРСТВЕННОЙ ПРОГРАММЕ</w:t>
      </w:r>
    </w:p>
    <w:p w14:paraId="5A6CC323"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r w:rsidRPr="002C57A5">
        <w:rPr>
          <w:rFonts w:ascii="Times New Roman" w:hAnsi="Times New Roman" w:cs="Times New Roman"/>
          <w:b/>
          <w:bCs/>
        </w:rPr>
        <w:t>РАЗВИТИЯ СЕЛЬСКОГО ХОЗЯЙСТВА И РЕГУЛИРОВАНИЯ РЫНКОВ</w:t>
      </w:r>
    </w:p>
    <w:p w14:paraId="19870789"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r w:rsidRPr="002C57A5">
        <w:rPr>
          <w:rFonts w:ascii="Times New Roman" w:hAnsi="Times New Roman" w:cs="Times New Roman"/>
          <w:b/>
          <w:bCs/>
        </w:rPr>
        <w:t>СЕЛЬСКОХОЗЯЙСТВЕННОЙ ПРОДУКЦИИ,</w:t>
      </w:r>
    </w:p>
    <w:p w14:paraId="6C38C2DF"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r w:rsidRPr="002C57A5">
        <w:rPr>
          <w:rFonts w:ascii="Times New Roman" w:hAnsi="Times New Roman" w:cs="Times New Roman"/>
          <w:b/>
          <w:bCs/>
        </w:rPr>
        <w:t>СЫРЬЯ И ПРОДОВОЛЬСТВИЯ</w:t>
      </w:r>
    </w:p>
    <w:p w14:paraId="5898D661" w14:textId="77777777" w:rsidR="002C57A5" w:rsidRPr="002C57A5" w:rsidRDefault="002C57A5" w:rsidP="002C57A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2C57A5" w:rsidRPr="002C57A5" w14:paraId="067F49F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A651A55" w14:textId="77777777" w:rsidR="002C57A5" w:rsidRPr="002C57A5" w:rsidRDefault="002C57A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13B01994" w14:textId="77777777" w:rsidR="002C57A5" w:rsidRPr="002C57A5" w:rsidRDefault="002C57A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45D7A5E0" w14:textId="51304056" w:rsidR="002C57A5" w:rsidRPr="002C57A5" w:rsidRDefault="002C57A5">
            <w:pPr>
              <w:autoSpaceDE w:val="0"/>
              <w:autoSpaceDN w:val="0"/>
              <w:adjustRightInd w:val="0"/>
              <w:spacing w:after="0" w:line="240" w:lineRule="auto"/>
              <w:jc w:val="center"/>
              <w:rPr>
                <w:rFonts w:ascii="Times New Roman" w:hAnsi="Times New Roman" w:cs="Times New Roman"/>
                <w:color w:val="392C69"/>
              </w:rPr>
            </w:pPr>
          </w:p>
        </w:tc>
        <w:tc>
          <w:tcPr>
            <w:tcW w:w="113" w:type="dxa"/>
            <w:shd w:val="clear" w:color="auto" w:fill="F4F3F8"/>
            <w:tcMar>
              <w:top w:w="0" w:type="dxa"/>
              <w:left w:w="0" w:type="dxa"/>
              <w:bottom w:w="0" w:type="dxa"/>
              <w:right w:w="0" w:type="dxa"/>
            </w:tcMar>
          </w:tcPr>
          <w:p w14:paraId="7D03667A" w14:textId="77777777" w:rsidR="002C57A5" w:rsidRPr="002C57A5" w:rsidRDefault="002C57A5">
            <w:pPr>
              <w:autoSpaceDE w:val="0"/>
              <w:autoSpaceDN w:val="0"/>
              <w:adjustRightInd w:val="0"/>
              <w:spacing w:after="0" w:line="240" w:lineRule="auto"/>
              <w:jc w:val="center"/>
              <w:rPr>
                <w:rFonts w:ascii="Times New Roman" w:hAnsi="Times New Roman" w:cs="Times New Roman"/>
                <w:color w:val="392C69"/>
              </w:rPr>
            </w:pPr>
          </w:p>
        </w:tc>
      </w:tr>
    </w:tbl>
    <w:p w14:paraId="5C443A27"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rPr>
      </w:pPr>
    </w:p>
    <w:p w14:paraId="4077CC53" w14:textId="77777777" w:rsidR="002C57A5" w:rsidRPr="002C57A5" w:rsidRDefault="002C57A5" w:rsidP="002C57A5">
      <w:pPr>
        <w:autoSpaceDE w:val="0"/>
        <w:autoSpaceDN w:val="0"/>
        <w:adjustRightInd w:val="0"/>
        <w:spacing w:after="0" w:line="240" w:lineRule="auto"/>
        <w:ind w:firstLine="540"/>
        <w:jc w:val="both"/>
        <w:rPr>
          <w:rFonts w:ascii="Times New Roman" w:hAnsi="Times New Roman" w:cs="Times New Roman"/>
        </w:rPr>
      </w:pPr>
      <w:r w:rsidRPr="002C57A5">
        <w:rPr>
          <w:rFonts w:ascii="Times New Roman" w:hAnsi="Times New Roman" w:cs="Times New Roman"/>
        </w:rPr>
        <w:t xml:space="preserve">В целях реализации Федерального </w:t>
      </w:r>
      <w:hyperlink r:id="rId5" w:history="1">
        <w:r w:rsidRPr="002C57A5">
          <w:rPr>
            <w:rFonts w:ascii="Times New Roman" w:hAnsi="Times New Roman" w:cs="Times New Roman"/>
            <w:color w:val="0000FF"/>
          </w:rPr>
          <w:t>закона</w:t>
        </w:r>
      </w:hyperlink>
      <w:r w:rsidRPr="002C57A5">
        <w:rPr>
          <w:rFonts w:ascii="Times New Roman" w:hAnsi="Times New Roman" w:cs="Times New Roman"/>
        </w:rPr>
        <w:t xml:space="preserve"> "О развитии сельского хозяйства" Правительство Российской Федерации постановляет:</w:t>
      </w:r>
    </w:p>
    <w:p w14:paraId="4EE6640B"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1. Утвердить прилагаемую Государственную </w:t>
      </w:r>
      <w:hyperlink w:anchor="Par58" w:history="1">
        <w:r w:rsidRPr="002C57A5">
          <w:rPr>
            <w:rFonts w:ascii="Times New Roman" w:hAnsi="Times New Roman" w:cs="Times New Roman"/>
            <w:color w:val="0000FF"/>
          </w:rPr>
          <w:t>программу</w:t>
        </w:r>
      </w:hyperlink>
      <w:r w:rsidRPr="002C57A5">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14:paraId="7798D64E"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6"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08.02.2019 N 98)</w:t>
      </w:r>
    </w:p>
    <w:p w14:paraId="3D626626"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7" w:history="1">
        <w:r w:rsidRPr="002C57A5">
          <w:rPr>
            <w:rFonts w:ascii="Times New Roman" w:hAnsi="Times New Roman" w:cs="Times New Roman"/>
            <w:color w:val="0000FF"/>
          </w:rPr>
          <w:t>Устойчивое</w:t>
        </w:r>
      </w:hyperlink>
      <w:r w:rsidRPr="002C57A5">
        <w:rPr>
          <w:rFonts w:ascii="Times New Roman" w:hAnsi="Times New Roman" w:cs="Times New Roman"/>
        </w:rPr>
        <w:t xml:space="preserve"> развитие сельских территорий на 2014 - 2017 годы и на период до 2020 года" и "</w:t>
      </w:r>
      <w:hyperlink r:id="rId8" w:history="1">
        <w:r w:rsidRPr="002C57A5">
          <w:rPr>
            <w:rFonts w:ascii="Times New Roman" w:hAnsi="Times New Roman" w:cs="Times New Roman"/>
            <w:color w:val="0000FF"/>
          </w:rPr>
          <w:t>Развитие</w:t>
        </w:r>
      </w:hyperlink>
      <w:r w:rsidRPr="002C57A5">
        <w:rPr>
          <w:rFonts w:ascii="Times New Roman" w:hAnsi="Times New Roman" w:cs="Times New Roman"/>
        </w:rPr>
        <w:t xml:space="preserve"> мелиорации земель сельскохозяйственного назначения России на 2014 - 2020 годы".</w:t>
      </w:r>
    </w:p>
    <w:p w14:paraId="02F5845E"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3. Установить, что в ходе реализации Государственной </w:t>
      </w:r>
      <w:hyperlink w:anchor="Par58" w:history="1">
        <w:r w:rsidRPr="002C57A5">
          <w:rPr>
            <w:rFonts w:ascii="Times New Roman" w:hAnsi="Times New Roman" w:cs="Times New Roman"/>
            <w:color w:val="0000FF"/>
          </w:rPr>
          <w:t>программы</w:t>
        </w:r>
      </w:hyperlink>
      <w:r w:rsidRPr="002C57A5">
        <w:rPr>
          <w:rFonts w:ascii="Times New Roman" w:hAnsi="Times New Roman" w:cs="Times New Roman"/>
        </w:rP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ar58" w:history="1">
        <w:r w:rsidRPr="002C57A5">
          <w:rPr>
            <w:rFonts w:ascii="Times New Roman" w:hAnsi="Times New Roman" w:cs="Times New Roman"/>
            <w:color w:val="0000FF"/>
          </w:rPr>
          <w:t>программы</w:t>
        </w:r>
      </w:hyperlink>
      <w:r w:rsidRPr="002C57A5">
        <w:rPr>
          <w:rFonts w:ascii="Times New Roman" w:hAnsi="Times New Roman" w:cs="Times New Roman"/>
        </w:rPr>
        <w:t xml:space="preserve"> без изменений общего объема ее финансирования.</w:t>
      </w:r>
    </w:p>
    <w:p w14:paraId="1FE3C558"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ar58" w:history="1">
        <w:r w:rsidRPr="002C57A5">
          <w:rPr>
            <w:rFonts w:ascii="Times New Roman" w:hAnsi="Times New Roman" w:cs="Times New Roman"/>
            <w:color w:val="0000FF"/>
          </w:rPr>
          <w:t>программы</w:t>
        </w:r>
      </w:hyperlink>
      <w:r w:rsidRPr="002C57A5">
        <w:rPr>
          <w:rFonts w:ascii="Times New Roman" w:hAnsi="Times New Roman" w:cs="Times New Roman"/>
        </w:rPr>
        <w:t xml:space="preserve">, соглашения о реализации мероприятий Государственной </w:t>
      </w:r>
      <w:hyperlink w:anchor="Par58" w:history="1">
        <w:r w:rsidRPr="002C57A5">
          <w:rPr>
            <w:rFonts w:ascii="Times New Roman" w:hAnsi="Times New Roman" w:cs="Times New Roman"/>
            <w:color w:val="0000FF"/>
          </w:rPr>
          <w:t>программы</w:t>
        </w:r>
      </w:hyperlink>
      <w:r w:rsidRPr="002C57A5">
        <w:rPr>
          <w:rFonts w:ascii="Times New Roman" w:hAnsi="Times New Roman" w:cs="Times New Roman"/>
        </w:rPr>
        <w:t>.</w:t>
      </w:r>
    </w:p>
    <w:p w14:paraId="0016877C"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ar58" w:history="1">
        <w:r w:rsidRPr="002C57A5">
          <w:rPr>
            <w:rFonts w:ascii="Times New Roman" w:hAnsi="Times New Roman" w:cs="Times New Roman"/>
            <w:color w:val="0000FF"/>
          </w:rPr>
          <w:t>программы</w:t>
        </w:r>
      </w:hyperlink>
      <w:r w:rsidRPr="002C57A5">
        <w:rPr>
          <w:rFonts w:ascii="Times New Roman" w:hAnsi="Times New Roman" w:cs="Times New Roman"/>
        </w:rPr>
        <w:t>.</w:t>
      </w:r>
    </w:p>
    <w:p w14:paraId="7B58413D" w14:textId="77777777" w:rsidR="002C57A5" w:rsidRPr="002C57A5" w:rsidRDefault="002C57A5" w:rsidP="002C57A5">
      <w:pPr>
        <w:autoSpaceDE w:val="0"/>
        <w:autoSpaceDN w:val="0"/>
        <w:adjustRightInd w:val="0"/>
        <w:spacing w:after="0" w:line="240" w:lineRule="auto"/>
        <w:ind w:firstLine="540"/>
        <w:jc w:val="both"/>
        <w:rPr>
          <w:rFonts w:ascii="Times New Roman" w:hAnsi="Times New Roman" w:cs="Times New Roman"/>
        </w:rPr>
      </w:pPr>
    </w:p>
    <w:p w14:paraId="03CBACEA" w14:textId="77777777" w:rsidR="002C57A5" w:rsidRPr="002C57A5" w:rsidRDefault="002C57A5" w:rsidP="002C57A5">
      <w:pPr>
        <w:autoSpaceDE w:val="0"/>
        <w:autoSpaceDN w:val="0"/>
        <w:adjustRightInd w:val="0"/>
        <w:spacing w:after="0" w:line="240" w:lineRule="auto"/>
        <w:jc w:val="right"/>
        <w:rPr>
          <w:rFonts w:ascii="Times New Roman" w:hAnsi="Times New Roman" w:cs="Times New Roman"/>
        </w:rPr>
      </w:pPr>
      <w:r w:rsidRPr="002C57A5">
        <w:rPr>
          <w:rFonts w:ascii="Times New Roman" w:hAnsi="Times New Roman" w:cs="Times New Roman"/>
        </w:rPr>
        <w:t>Председатель Правительства</w:t>
      </w:r>
    </w:p>
    <w:p w14:paraId="37B52F8D" w14:textId="77777777" w:rsidR="002C57A5" w:rsidRPr="002C57A5" w:rsidRDefault="002C57A5" w:rsidP="002C57A5">
      <w:pPr>
        <w:autoSpaceDE w:val="0"/>
        <w:autoSpaceDN w:val="0"/>
        <w:adjustRightInd w:val="0"/>
        <w:spacing w:after="0" w:line="240" w:lineRule="auto"/>
        <w:jc w:val="right"/>
        <w:rPr>
          <w:rFonts w:ascii="Times New Roman" w:hAnsi="Times New Roman" w:cs="Times New Roman"/>
        </w:rPr>
      </w:pPr>
      <w:r w:rsidRPr="002C57A5">
        <w:rPr>
          <w:rFonts w:ascii="Times New Roman" w:hAnsi="Times New Roman" w:cs="Times New Roman"/>
        </w:rPr>
        <w:t>Российской Федерации</w:t>
      </w:r>
    </w:p>
    <w:p w14:paraId="3CEE03F2" w14:textId="77777777" w:rsidR="002C57A5" w:rsidRPr="002C57A5" w:rsidRDefault="002C57A5" w:rsidP="002C57A5">
      <w:pPr>
        <w:autoSpaceDE w:val="0"/>
        <w:autoSpaceDN w:val="0"/>
        <w:adjustRightInd w:val="0"/>
        <w:spacing w:after="0" w:line="240" w:lineRule="auto"/>
        <w:jc w:val="right"/>
        <w:rPr>
          <w:rFonts w:ascii="Times New Roman" w:hAnsi="Times New Roman" w:cs="Times New Roman"/>
        </w:rPr>
      </w:pPr>
      <w:r w:rsidRPr="002C57A5">
        <w:rPr>
          <w:rFonts w:ascii="Times New Roman" w:hAnsi="Times New Roman" w:cs="Times New Roman"/>
        </w:rPr>
        <w:t>Д.МЕДВЕДЕВ</w:t>
      </w:r>
    </w:p>
    <w:p w14:paraId="121A3EF2" w14:textId="77777777" w:rsidR="002C57A5" w:rsidRPr="002C57A5" w:rsidRDefault="002C57A5" w:rsidP="002C57A5">
      <w:pPr>
        <w:autoSpaceDE w:val="0"/>
        <w:autoSpaceDN w:val="0"/>
        <w:adjustRightInd w:val="0"/>
        <w:spacing w:after="0" w:line="240" w:lineRule="auto"/>
        <w:jc w:val="right"/>
        <w:rPr>
          <w:rFonts w:ascii="Times New Roman" w:hAnsi="Times New Roman" w:cs="Times New Roman"/>
        </w:rPr>
      </w:pPr>
    </w:p>
    <w:p w14:paraId="13ED9033" w14:textId="77777777" w:rsidR="002C57A5" w:rsidRPr="002C57A5" w:rsidRDefault="002C57A5" w:rsidP="002C57A5">
      <w:pPr>
        <w:autoSpaceDE w:val="0"/>
        <w:autoSpaceDN w:val="0"/>
        <w:adjustRightInd w:val="0"/>
        <w:spacing w:after="0" w:line="240" w:lineRule="auto"/>
        <w:jc w:val="right"/>
        <w:rPr>
          <w:rFonts w:ascii="Times New Roman" w:hAnsi="Times New Roman" w:cs="Times New Roman"/>
        </w:rPr>
      </w:pPr>
    </w:p>
    <w:p w14:paraId="1BC1B68B" w14:textId="77777777" w:rsidR="002C57A5" w:rsidRPr="002C57A5" w:rsidRDefault="002C57A5" w:rsidP="002C57A5">
      <w:pPr>
        <w:autoSpaceDE w:val="0"/>
        <w:autoSpaceDN w:val="0"/>
        <w:adjustRightInd w:val="0"/>
        <w:spacing w:after="0" w:line="240" w:lineRule="auto"/>
        <w:jc w:val="right"/>
        <w:rPr>
          <w:rFonts w:ascii="Times New Roman" w:hAnsi="Times New Roman" w:cs="Times New Roman"/>
        </w:rPr>
      </w:pPr>
    </w:p>
    <w:p w14:paraId="7184A6F1" w14:textId="77777777" w:rsidR="002C57A5" w:rsidRPr="002C57A5" w:rsidRDefault="002C57A5" w:rsidP="002C57A5">
      <w:pPr>
        <w:autoSpaceDE w:val="0"/>
        <w:autoSpaceDN w:val="0"/>
        <w:adjustRightInd w:val="0"/>
        <w:spacing w:after="0" w:line="240" w:lineRule="auto"/>
        <w:jc w:val="right"/>
        <w:rPr>
          <w:rFonts w:ascii="Times New Roman" w:hAnsi="Times New Roman" w:cs="Times New Roman"/>
        </w:rPr>
      </w:pPr>
    </w:p>
    <w:p w14:paraId="09057174" w14:textId="77777777" w:rsidR="002C57A5" w:rsidRPr="002C57A5" w:rsidRDefault="002C57A5" w:rsidP="002C57A5">
      <w:pPr>
        <w:autoSpaceDE w:val="0"/>
        <w:autoSpaceDN w:val="0"/>
        <w:adjustRightInd w:val="0"/>
        <w:spacing w:after="0" w:line="240" w:lineRule="auto"/>
        <w:jc w:val="right"/>
        <w:rPr>
          <w:rFonts w:ascii="Times New Roman" w:hAnsi="Times New Roman" w:cs="Times New Roman"/>
        </w:rPr>
      </w:pPr>
    </w:p>
    <w:p w14:paraId="30DE1308" w14:textId="77777777" w:rsidR="002C57A5" w:rsidRPr="002C57A5" w:rsidRDefault="002C57A5" w:rsidP="002C57A5">
      <w:pPr>
        <w:autoSpaceDE w:val="0"/>
        <w:autoSpaceDN w:val="0"/>
        <w:adjustRightInd w:val="0"/>
        <w:spacing w:after="0" w:line="240" w:lineRule="auto"/>
        <w:jc w:val="right"/>
        <w:outlineLvl w:val="0"/>
        <w:rPr>
          <w:rFonts w:ascii="Times New Roman" w:hAnsi="Times New Roman" w:cs="Times New Roman"/>
        </w:rPr>
      </w:pPr>
      <w:r w:rsidRPr="002C57A5">
        <w:rPr>
          <w:rFonts w:ascii="Times New Roman" w:hAnsi="Times New Roman" w:cs="Times New Roman"/>
        </w:rPr>
        <w:t>Утверждена</w:t>
      </w:r>
    </w:p>
    <w:p w14:paraId="528CF3F8" w14:textId="77777777" w:rsidR="002C57A5" w:rsidRPr="002C57A5" w:rsidRDefault="002C57A5" w:rsidP="002C57A5">
      <w:pPr>
        <w:autoSpaceDE w:val="0"/>
        <w:autoSpaceDN w:val="0"/>
        <w:adjustRightInd w:val="0"/>
        <w:spacing w:after="0" w:line="240" w:lineRule="auto"/>
        <w:jc w:val="right"/>
        <w:rPr>
          <w:rFonts w:ascii="Times New Roman" w:hAnsi="Times New Roman" w:cs="Times New Roman"/>
        </w:rPr>
      </w:pPr>
      <w:r w:rsidRPr="002C57A5">
        <w:rPr>
          <w:rFonts w:ascii="Times New Roman" w:hAnsi="Times New Roman" w:cs="Times New Roman"/>
        </w:rPr>
        <w:t>постановлением Правительства</w:t>
      </w:r>
    </w:p>
    <w:p w14:paraId="047857AD" w14:textId="77777777" w:rsidR="002C57A5" w:rsidRPr="002C57A5" w:rsidRDefault="002C57A5" w:rsidP="002C57A5">
      <w:pPr>
        <w:autoSpaceDE w:val="0"/>
        <w:autoSpaceDN w:val="0"/>
        <w:adjustRightInd w:val="0"/>
        <w:spacing w:after="0" w:line="240" w:lineRule="auto"/>
        <w:jc w:val="right"/>
        <w:rPr>
          <w:rFonts w:ascii="Times New Roman" w:hAnsi="Times New Roman" w:cs="Times New Roman"/>
        </w:rPr>
      </w:pPr>
      <w:r w:rsidRPr="002C57A5">
        <w:rPr>
          <w:rFonts w:ascii="Times New Roman" w:hAnsi="Times New Roman" w:cs="Times New Roman"/>
        </w:rPr>
        <w:t>Российской Федерации</w:t>
      </w:r>
    </w:p>
    <w:p w14:paraId="17C82E83" w14:textId="77777777" w:rsidR="002C57A5" w:rsidRPr="002C57A5" w:rsidRDefault="002C57A5" w:rsidP="002C57A5">
      <w:pPr>
        <w:autoSpaceDE w:val="0"/>
        <w:autoSpaceDN w:val="0"/>
        <w:adjustRightInd w:val="0"/>
        <w:spacing w:after="0" w:line="240" w:lineRule="auto"/>
        <w:jc w:val="right"/>
        <w:rPr>
          <w:rFonts w:ascii="Times New Roman" w:hAnsi="Times New Roman" w:cs="Times New Roman"/>
        </w:rPr>
      </w:pPr>
      <w:r w:rsidRPr="002C57A5">
        <w:rPr>
          <w:rFonts w:ascii="Times New Roman" w:hAnsi="Times New Roman" w:cs="Times New Roman"/>
        </w:rPr>
        <w:t>от 14 июля 2012 г. N 717</w:t>
      </w:r>
    </w:p>
    <w:p w14:paraId="75AD26F0" w14:textId="77777777" w:rsidR="002C57A5" w:rsidRPr="002C57A5" w:rsidRDefault="002C57A5" w:rsidP="002C57A5">
      <w:pPr>
        <w:autoSpaceDE w:val="0"/>
        <w:autoSpaceDN w:val="0"/>
        <w:adjustRightInd w:val="0"/>
        <w:spacing w:after="0" w:line="240" w:lineRule="auto"/>
        <w:ind w:firstLine="540"/>
        <w:jc w:val="both"/>
        <w:rPr>
          <w:rFonts w:ascii="Times New Roman" w:hAnsi="Times New Roman" w:cs="Times New Roman"/>
        </w:rPr>
      </w:pPr>
    </w:p>
    <w:p w14:paraId="0EBBACBE"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r w:rsidRPr="002C57A5">
        <w:rPr>
          <w:rFonts w:ascii="Times New Roman" w:hAnsi="Times New Roman" w:cs="Times New Roman"/>
          <w:b/>
          <w:bCs/>
        </w:rPr>
        <w:lastRenderedPageBreak/>
        <w:t>ГОСУДАРСТВЕННАЯ ПРОГРАММА</w:t>
      </w:r>
    </w:p>
    <w:p w14:paraId="50DEA9B3"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r w:rsidRPr="002C57A5">
        <w:rPr>
          <w:rFonts w:ascii="Times New Roman" w:hAnsi="Times New Roman" w:cs="Times New Roman"/>
          <w:b/>
          <w:bCs/>
        </w:rPr>
        <w:t>РАЗВИТИЯ СЕЛЬСКОГО ХОЗЯЙСТВА И РЕГУЛИРОВАНИЯ РЫНКОВ</w:t>
      </w:r>
    </w:p>
    <w:p w14:paraId="0921061B"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r w:rsidRPr="002C57A5">
        <w:rPr>
          <w:rFonts w:ascii="Times New Roman" w:hAnsi="Times New Roman" w:cs="Times New Roman"/>
          <w:b/>
          <w:bCs/>
        </w:rPr>
        <w:t>СЕЛЬСКОХОЗЯЙСТВЕННОЙ ПРОДУКЦИИ, СЫРЬЯ И ПРОДОВОЛЬСТВИЯ</w:t>
      </w:r>
    </w:p>
    <w:p w14:paraId="52F3F7A0" w14:textId="77777777" w:rsidR="002C57A5" w:rsidRPr="002C57A5" w:rsidRDefault="002C57A5" w:rsidP="002C57A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2C57A5" w:rsidRPr="002C57A5" w14:paraId="027995E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46F8957" w14:textId="77777777" w:rsidR="002C57A5" w:rsidRPr="002C57A5" w:rsidRDefault="002C57A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75F4D519" w14:textId="77777777" w:rsidR="002C57A5" w:rsidRPr="002C57A5" w:rsidRDefault="002C57A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62F94A78" w14:textId="1F51FB21" w:rsidR="002C57A5" w:rsidRPr="002C57A5" w:rsidRDefault="002C57A5">
            <w:pPr>
              <w:autoSpaceDE w:val="0"/>
              <w:autoSpaceDN w:val="0"/>
              <w:adjustRightInd w:val="0"/>
              <w:spacing w:after="0" w:line="240" w:lineRule="auto"/>
              <w:jc w:val="center"/>
              <w:rPr>
                <w:rFonts w:ascii="Times New Roman" w:hAnsi="Times New Roman" w:cs="Times New Roman"/>
                <w:color w:val="392C69"/>
              </w:rPr>
            </w:pPr>
          </w:p>
        </w:tc>
        <w:tc>
          <w:tcPr>
            <w:tcW w:w="113" w:type="dxa"/>
            <w:shd w:val="clear" w:color="auto" w:fill="F4F3F8"/>
            <w:tcMar>
              <w:top w:w="0" w:type="dxa"/>
              <w:left w:w="0" w:type="dxa"/>
              <w:bottom w:w="0" w:type="dxa"/>
              <w:right w:w="0" w:type="dxa"/>
            </w:tcMar>
          </w:tcPr>
          <w:p w14:paraId="10AAC5F9" w14:textId="77777777" w:rsidR="002C57A5" w:rsidRPr="002C57A5" w:rsidRDefault="002C57A5">
            <w:pPr>
              <w:autoSpaceDE w:val="0"/>
              <w:autoSpaceDN w:val="0"/>
              <w:adjustRightInd w:val="0"/>
              <w:spacing w:after="0" w:line="240" w:lineRule="auto"/>
              <w:jc w:val="center"/>
              <w:rPr>
                <w:rFonts w:ascii="Times New Roman" w:hAnsi="Times New Roman" w:cs="Times New Roman"/>
                <w:color w:val="392C69"/>
              </w:rPr>
            </w:pPr>
          </w:p>
        </w:tc>
      </w:tr>
    </w:tbl>
    <w:p w14:paraId="0D78C4D1"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p>
    <w:p w14:paraId="6D23501B" w14:textId="77777777" w:rsidR="002C57A5" w:rsidRPr="002C57A5" w:rsidRDefault="002C57A5" w:rsidP="002C57A5">
      <w:pPr>
        <w:autoSpaceDE w:val="0"/>
        <w:autoSpaceDN w:val="0"/>
        <w:adjustRightInd w:val="0"/>
        <w:spacing w:after="0" w:line="240" w:lineRule="auto"/>
        <w:jc w:val="center"/>
        <w:outlineLvl w:val="1"/>
        <w:rPr>
          <w:rFonts w:ascii="Times New Roman" w:hAnsi="Times New Roman" w:cs="Times New Roman"/>
          <w:b/>
          <w:bCs/>
        </w:rPr>
      </w:pPr>
      <w:r w:rsidRPr="002C57A5">
        <w:rPr>
          <w:rFonts w:ascii="Times New Roman" w:hAnsi="Times New Roman" w:cs="Times New Roman"/>
          <w:b/>
          <w:bCs/>
        </w:rPr>
        <w:t>СТРАТЕГИЧЕСКИЕ ПРИОРИТЕТЫ</w:t>
      </w:r>
    </w:p>
    <w:p w14:paraId="7EC505E7"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r w:rsidRPr="002C57A5">
        <w:rPr>
          <w:rFonts w:ascii="Times New Roman" w:hAnsi="Times New Roman" w:cs="Times New Roman"/>
          <w:b/>
          <w:bCs/>
        </w:rPr>
        <w:t>в сфере реализации Государственной программы развития</w:t>
      </w:r>
    </w:p>
    <w:p w14:paraId="678076E9"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r w:rsidRPr="002C57A5">
        <w:rPr>
          <w:rFonts w:ascii="Times New Roman" w:hAnsi="Times New Roman" w:cs="Times New Roman"/>
          <w:b/>
          <w:bCs/>
        </w:rPr>
        <w:t>сельского хозяйства и регулирования рынков</w:t>
      </w:r>
    </w:p>
    <w:p w14:paraId="465EBC8F"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r w:rsidRPr="002C57A5">
        <w:rPr>
          <w:rFonts w:ascii="Times New Roman" w:hAnsi="Times New Roman" w:cs="Times New Roman"/>
          <w:b/>
          <w:bCs/>
        </w:rPr>
        <w:t>сельскохозяйственной продукции, сырья и продовольствия</w:t>
      </w:r>
    </w:p>
    <w:p w14:paraId="3B7493B7"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rPr>
      </w:pPr>
    </w:p>
    <w:p w14:paraId="02539E30"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rPr>
      </w:pPr>
      <w:r w:rsidRPr="002C57A5">
        <w:rPr>
          <w:rFonts w:ascii="Times New Roman" w:hAnsi="Times New Roman" w:cs="Times New Roman"/>
        </w:rPr>
        <w:t xml:space="preserve">(в ред. </w:t>
      </w:r>
      <w:hyperlink r:id="rId9"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02.09.2021 N 1474</w:t>
      </w:r>
    </w:p>
    <w:p w14:paraId="5CE84E95"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rPr>
      </w:pPr>
      <w:r w:rsidRPr="002C57A5">
        <w:rPr>
          <w:rFonts w:ascii="Times New Roman" w:hAnsi="Times New Roman" w:cs="Times New Roman"/>
        </w:rPr>
        <w:t>(ред. 16.12.2021))</w:t>
      </w:r>
    </w:p>
    <w:p w14:paraId="571B9E58"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p>
    <w:p w14:paraId="59967C3F" w14:textId="77777777" w:rsidR="002C57A5" w:rsidRPr="002C57A5" w:rsidRDefault="002C57A5" w:rsidP="002C57A5">
      <w:pPr>
        <w:autoSpaceDE w:val="0"/>
        <w:autoSpaceDN w:val="0"/>
        <w:adjustRightInd w:val="0"/>
        <w:spacing w:after="0" w:line="240" w:lineRule="auto"/>
        <w:jc w:val="center"/>
        <w:outlineLvl w:val="2"/>
        <w:rPr>
          <w:rFonts w:ascii="Times New Roman" w:hAnsi="Times New Roman" w:cs="Times New Roman"/>
          <w:b/>
          <w:bCs/>
        </w:rPr>
      </w:pPr>
      <w:r w:rsidRPr="002C57A5">
        <w:rPr>
          <w:rFonts w:ascii="Times New Roman" w:hAnsi="Times New Roman" w:cs="Times New Roman"/>
          <w:b/>
          <w:bCs/>
        </w:rPr>
        <w:t>Оценка текущего состояния агропромышленного комплекса</w:t>
      </w:r>
    </w:p>
    <w:p w14:paraId="7D295466"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r w:rsidRPr="002C57A5">
        <w:rPr>
          <w:rFonts w:ascii="Times New Roman" w:hAnsi="Times New Roman" w:cs="Times New Roman"/>
          <w:b/>
          <w:bCs/>
        </w:rPr>
        <w:t>Российской Федерации</w:t>
      </w:r>
    </w:p>
    <w:p w14:paraId="3597D341"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p>
    <w:p w14:paraId="1C902461" w14:textId="77777777" w:rsidR="002C57A5" w:rsidRPr="002C57A5" w:rsidRDefault="002C57A5" w:rsidP="002C57A5">
      <w:pPr>
        <w:autoSpaceDE w:val="0"/>
        <w:autoSpaceDN w:val="0"/>
        <w:adjustRightInd w:val="0"/>
        <w:spacing w:after="0" w:line="240" w:lineRule="auto"/>
        <w:ind w:firstLine="540"/>
        <w:jc w:val="both"/>
        <w:rPr>
          <w:rFonts w:ascii="Times New Roman" w:hAnsi="Times New Roman" w:cs="Times New Roman"/>
        </w:rPr>
      </w:pPr>
      <w:r w:rsidRPr="002C57A5">
        <w:rPr>
          <w:rFonts w:ascii="Times New Roman" w:hAnsi="Times New Roman" w:cs="Times New Roman"/>
        </w:rPr>
        <w:t>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членства Российской Федерации во Всемирной торговой организации,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w:t>
      </w:r>
    </w:p>
    <w:p w14:paraId="60D066D1"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Индекс производства продукции сельского хозяйства (в сопоставимых ценах) в хозяйствах всех категорий в 2020 году составил 101,3 процента по отношению к уровню 2019 года, по отношению к уровню 2017 года - 105,4 процента (в 2019 году - 104,1 процента по отношению к уровню 2017 года).</w:t>
      </w:r>
    </w:p>
    <w:p w14:paraId="36054801"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10"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04.04.2025 N 434)</w:t>
      </w:r>
    </w:p>
    <w:p w14:paraId="03A80D4F"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По данным Министерства сельского хозяйства Российской Федерации и Федеральной службы государственной статистики, в 2020 году достигнуты или превышены плановые значения уровня самообеспечения, предусмотренные Государственной программой, по зерну, сахару, маслу растительному, мясу и мясопродуктам, фруктам и ягодам. При этом уровень самообеспечения ниже плановых значений Государственной программы остается по картофелю, овощам и бахчевым культурам, молоку и молокопродуктам. Министерство сельского хозяйства Российской Федерации в среднесрочной перспективе ожидает достижения плановых значений показателей Государственной программы.</w:t>
      </w:r>
    </w:p>
    <w:p w14:paraId="611332FD"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11"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04.04.2025 N 434)</w:t>
      </w:r>
    </w:p>
    <w:p w14:paraId="389802F4"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14:paraId="3AB62BD3"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Среднемесячная начисленная заработная плата по сельскохозяйственным организациям всех категорий составила 31192 рубля, что выше показателя 2019 года на 9,4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2020 г. составила 35059,3 рубля, что на 9,6 процента выше аналогичного показателя 2019 года.</w:t>
      </w:r>
    </w:p>
    <w:p w14:paraId="79BC07AE"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12"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04.04.2025 N 434)</w:t>
      </w:r>
    </w:p>
    <w:p w14:paraId="3D7F89BC"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lastRenderedPageBreak/>
        <w:t>Индекс производства продукции растениеводства в хозяйствах всех категорий в 2020 году составил 100,7 процента по отношению к уровню 2019 года, по отношению к уровню 2017 года - 105,7 процента (план на 2020 год - 102,4 процента по отношению к уровню 2017 года). Индекс производства продукции животноводства в 2020 году составил 101,9 процента по отношению к уровню 2019 года, по отношению к уровню 2017 года - 105 процентов (плановое значение на 2020 год - 105,5 процента по отношению к уровню 2017 года).</w:t>
      </w:r>
    </w:p>
    <w:p w14:paraId="60D3BDF2"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13"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04.04.2025 N 434)</w:t>
      </w:r>
    </w:p>
    <w:p w14:paraId="362AE626"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производства пищевых продуктов в 2020 году по сравнению с соответствующим периодом 2019 года составил 103,1 процента, индекс производства напитков - 101,5 процента.</w:t>
      </w:r>
    </w:p>
    <w:p w14:paraId="26CC1599"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14"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04.04.2025 N 434)</w:t>
      </w:r>
    </w:p>
    <w:p w14:paraId="7E656798"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Основными проблемами в сфере реализации Государственной программы на текущем этапе являются:</w:t>
      </w:r>
    </w:p>
    <w:p w14:paraId="13442A55"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недостаточность перерабатывающих мощностей, товарных направлений и групп;</w:t>
      </w:r>
    </w:p>
    <w:p w14:paraId="3918B8F3"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14:paraId="047C135B"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торговые (тарифные и нетарифные) барьеры;</w:t>
      </w:r>
    </w:p>
    <w:p w14:paraId="26FF2BB4"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невысокие темпы развития российской экономики;</w:t>
      </w:r>
    </w:p>
    <w:p w14:paraId="263C6139"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отсутствие необходимых прорывных решений и технологий в агропромышленном комплексе;</w:t>
      </w:r>
    </w:p>
    <w:p w14:paraId="756A9076"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недостаток высококвалифицированных кадров в сельском хозяйстве и пищевой промышленности.</w:t>
      </w:r>
    </w:p>
    <w:p w14:paraId="1434E705"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К концу II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Государственной программы:</w:t>
      </w:r>
    </w:p>
    <w:p w14:paraId="4C8F70E0"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цель 1 "достижение значения индекса производства продукции сельского хозяйства (в сопоставимых ценах) в 2030 году в объеме 122,6 процента по отношению к уровню 2021 года";</w:t>
      </w:r>
    </w:p>
    <w:p w14:paraId="35EA14D9"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15"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04.04.2025 N 434)</w:t>
      </w:r>
    </w:p>
    <w:p w14:paraId="702E89A4"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цель 2 "достижение значения индекса производства пищевых продуктов (в сопоставимых ценах) в 2030 году в объеме 124,2 процента по отношению к уровню 2021 года";</w:t>
      </w:r>
    </w:p>
    <w:p w14:paraId="44635D5A"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16"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04.04.2025 N 434)</w:t>
      </w:r>
    </w:p>
    <w:p w14:paraId="33011A71"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81355 рублей";</w:t>
      </w:r>
    </w:p>
    <w:p w14:paraId="4C60253C"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17"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04.04.2025 N 434)</w:t>
      </w:r>
    </w:p>
    <w:p w14:paraId="1F8153E1"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цель 4 "достижение объема экспорта продукции агропромышленного комплекса (в номинальных ценах) в размере 55,2 млрд. долларов США к концу 2030 года".</w:t>
      </w:r>
    </w:p>
    <w:p w14:paraId="3F7B937D"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18"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04.04.2025 N 434)</w:t>
      </w:r>
    </w:p>
    <w:p w14:paraId="02D5F775"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p>
    <w:p w14:paraId="6582FD32" w14:textId="77777777" w:rsidR="002C57A5" w:rsidRPr="002C57A5" w:rsidRDefault="002C57A5" w:rsidP="002C57A5">
      <w:pPr>
        <w:autoSpaceDE w:val="0"/>
        <w:autoSpaceDN w:val="0"/>
        <w:adjustRightInd w:val="0"/>
        <w:spacing w:after="0" w:line="240" w:lineRule="auto"/>
        <w:jc w:val="center"/>
        <w:outlineLvl w:val="2"/>
        <w:rPr>
          <w:rFonts w:ascii="Times New Roman" w:hAnsi="Times New Roman" w:cs="Times New Roman"/>
          <w:b/>
          <w:bCs/>
        </w:rPr>
      </w:pPr>
      <w:r w:rsidRPr="002C57A5">
        <w:rPr>
          <w:rFonts w:ascii="Times New Roman" w:hAnsi="Times New Roman" w:cs="Times New Roman"/>
          <w:b/>
          <w:bCs/>
        </w:rPr>
        <w:t>Приоритеты и цели государственной политики в сфере</w:t>
      </w:r>
    </w:p>
    <w:p w14:paraId="6D38621F"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r w:rsidRPr="002C57A5">
        <w:rPr>
          <w:rFonts w:ascii="Times New Roman" w:hAnsi="Times New Roman" w:cs="Times New Roman"/>
          <w:b/>
          <w:bCs/>
        </w:rPr>
        <w:t>реализации Государственной программы</w:t>
      </w:r>
    </w:p>
    <w:p w14:paraId="271932E1"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p>
    <w:p w14:paraId="0CC19FB5" w14:textId="77777777" w:rsidR="002C57A5" w:rsidRPr="002C57A5" w:rsidRDefault="002C57A5" w:rsidP="002C57A5">
      <w:pPr>
        <w:autoSpaceDE w:val="0"/>
        <w:autoSpaceDN w:val="0"/>
        <w:adjustRightInd w:val="0"/>
        <w:spacing w:after="0" w:line="240" w:lineRule="auto"/>
        <w:ind w:firstLine="540"/>
        <w:jc w:val="both"/>
        <w:rPr>
          <w:rFonts w:ascii="Times New Roman" w:hAnsi="Times New Roman" w:cs="Times New Roman"/>
        </w:rPr>
      </w:pPr>
      <w:hyperlink r:id="rId19" w:history="1">
        <w:r w:rsidRPr="002C57A5">
          <w:rPr>
            <w:rFonts w:ascii="Times New Roman" w:hAnsi="Times New Roman" w:cs="Times New Roman"/>
            <w:color w:val="0000FF"/>
          </w:rPr>
          <w:t>Стратегией</w:t>
        </w:r>
      </w:hyperlink>
      <w:r w:rsidRPr="002C57A5">
        <w:rPr>
          <w:rFonts w:ascii="Times New Roman" w:hAnsi="Times New Roman" w:cs="Times New Roman"/>
        </w:rP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w:t>
      </w:r>
      <w:r w:rsidRPr="002C57A5">
        <w:rPr>
          <w:rFonts w:ascii="Times New Roman" w:hAnsi="Times New Roman" w:cs="Times New Roman"/>
        </w:rPr>
        <w:lastRenderedPageBreak/>
        <w:t>Федерации от 8 сентября 2022 г. N 2567-р,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14:paraId="7B189E8B"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20"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10.06.2023 N 958)</w:t>
      </w:r>
    </w:p>
    <w:p w14:paraId="7A8738BF"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Ключевые ориентиры развития в рамках Государственной программы:</w:t>
      </w:r>
    </w:p>
    <w:p w14:paraId="3098FA23"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обеспечение продовольственной безопасности Российской Федерации в соответствии с </w:t>
      </w:r>
      <w:hyperlink r:id="rId21" w:history="1">
        <w:r w:rsidRPr="002C57A5">
          <w:rPr>
            <w:rFonts w:ascii="Times New Roman" w:hAnsi="Times New Roman" w:cs="Times New Roman"/>
            <w:color w:val="0000FF"/>
          </w:rPr>
          <w:t>Доктриной</w:t>
        </w:r>
      </w:hyperlink>
      <w:r w:rsidRPr="002C57A5">
        <w:rPr>
          <w:rFonts w:ascii="Times New Roman" w:hAnsi="Times New Roman" w:cs="Times New Roman"/>
        </w:rP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w:t>
      </w:r>
    </w:p>
    <w:p w14:paraId="77C0E934"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развитие экспорта продукции агропромышленного комплекса;</w:t>
      </w:r>
    </w:p>
    <w:p w14:paraId="3EBF5D96"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развитие растениеводства и животноводства, в том числе с внедрением инновационных технологий;</w:t>
      </w:r>
    </w:p>
    <w:p w14:paraId="4E761A55"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развитие пищевой и перерабатывающей промышленности, включая виноградарство и виноделие, в том числе с внедрением инноваций;</w:t>
      </w:r>
    </w:p>
    <w:p w14:paraId="23DD1CBA"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развитие субъектов малого предпринимательства в агропромышленном комплексе;</w:t>
      </w:r>
    </w:p>
    <w:p w14:paraId="74A3C9FC"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цифровизация отраслей и подотраслей агропромышленного комплекса, в том числе внедрение технологий искусственного интеллекта в агропромышленный комплекс;</w:t>
      </w:r>
    </w:p>
    <w:p w14:paraId="4A88AE26"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22"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10.06.2023 N 958)</w:t>
      </w:r>
    </w:p>
    <w:p w14:paraId="788DCD54"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селекция и генетика;</w:t>
      </w:r>
    </w:p>
    <w:p w14:paraId="730B1470"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внедрение новых видов сервисов, услуг и решений, позволяющих оптимизировать производственные и логистические процессы.</w:t>
      </w:r>
    </w:p>
    <w:p w14:paraId="0B1BEF85"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14:paraId="49C08B45"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Реализация Государственной программы оказывает влияние на достижение национальной цели развития Российской Федерации "Устойчивая и динамичная экономика", определенной </w:t>
      </w:r>
      <w:hyperlink r:id="rId23" w:history="1">
        <w:r w:rsidRPr="002C57A5">
          <w:rPr>
            <w:rFonts w:ascii="Times New Roman" w:hAnsi="Times New Roman" w:cs="Times New Roman"/>
            <w:color w:val="0000FF"/>
          </w:rPr>
          <w:t>Указом</w:t>
        </w:r>
      </w:hyperlink>
      <w:r w:rsidRPr="002C57A5">
        <w:rPr>
          <w:rFonts w:ascii="Times New Roman" w:hAnsi="Times New Roman" w:cs="Times New Roman"/>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в том числе на следующие целевые показатели, характеризующие достижение национальных целей:</w:t>
      </w:r>
    </w:p>
    <w:p w14:paraId="7AABBA9E"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24"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25.12.2024 N 1893)</w:t>
      </w:r>
    </w:p>
    <w:p w14:paraId="29233676"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обеспечение темпа роста валового внутреннего продукта страны выше среднемирового и выход не позднее 2030 года на 4-е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 а также увеличение к 2030 году объема производства продукции агропромышленного комплекса не менее чем на 25 процентов по сравнению с уровнем 2021 года. Достижение указанных целевых показателей в основном обеспечивается в рамках федеральных проектов "</w:t>
      </w:r>
      <w:hyperlink r:id="rId25" w:history="1">
        <w:r w:rsidRPr="002C57A5">
          <w:rPr>
            <w:rFonts w:ascii="Times New Roman" w:hAnsi="Times New Roman" w:cs="Times New Roman"/>
            <w:color w:val="0000FF"/>
          </w:rPr>
          <w:t>Развитие отраслей</w:t>
        </w:r>
      </w:hyperlink>
      <w:r w:rsidRPr="002C57A5">
        <w:rPr>
          <w:rFonts w:ascii="Times New Roman" w:hAnsi="Times New Roman" w:cs="Times New Roman"/>
        </w:rPr>
        <w:t xml:space="preserve"> и техническая модернизация агропромышленного комплекса", "</w:t>
      </w:r>
      <w:hyperlink r:id="rId26" w:history="1">
        <w:r w:rsidRPr="002C57A5">
          <w:rPr>
            <w:rFonts w:ascii="Times New Roman" w:hAnsi="Times New Roman" w:cs="Times New Roman"/>
            <w:color w:val="0000FF"/>
          </w:rPr>
          <w:t>Стимулирование развития</w:t>
        </w:r>
      </w:hyperlink>
      <w:r w:rsidRPr="002C57A5">
        <w:rPr>
          <w:rFonts w:ascii="Times New Roman" w:hAnsi="Times New Roman" w:cs="Times New Roman"/>
        </w:rPr>
        <w:t xml:space="preserve"> виноградарства и виноделия", "</w:t>
      </w:r>
      <w:hyperlink r:id="rId27" w:history="1">
        <w:r w:rsidRPr="002C57A5">
          <w:rPr>
            <w:rFonts w:ascii="Times New Roman" w:hAnsi="Times New Roman" w:cs="Times New Roman"/>
            <w:color w:val="0000FF"/>
          </w:rPr>
          <w:t>Стимулирование инвестиционной деятельности</w:t>
        </w:r>
      </w:hyperlink>
      <w:r w:rsidRPr="002C57A5">
        <w:rPr>
          <w:rFonts w:ascii="Times New Roman" w:hAnsi="Times New Roman" w:cs="Times New Roman"/>
        </w:rPr>
        <w:t xml:space="preserve"> в агропромышленном комплексе", "</w:t>
      </w:r>
      <w:hyperlink r:id="rId28" w:history="1">
        <w:r w:rsidRPr="002C57A5">
          <w:rPr>
            <w:rFonts w:ascii="Times New Roman" w:hAnsi="Times New Roman" w:cs="Times New Roman"/>
            <w:color w:val="0000FF"/>
          </w:rPr>
          <w:t>Развитие отраслей</w:t>
        </w:r>
      </w:hyperlink>
      <w:r w:rsidRPr="002C57A5">
        <w:rPr>
          <w:rFonts w:ascii="Times New Roman" w:hAnsi="Times New Roman" w:cs="Times New Roman"/>
        </w:rPr>
        <w:t xml:space="preserve"> овощеводства и картофелеводства" и "</w:t>
      </w:r>
      <w:hyperlink r:id="rId29" w:history="1">
        <w:r w:rsidRPr="002C57A5">
          <w:rPr>
            <w:rFonts w:ascii="Times New Roman" w:hAnsi="Times New Roman" w:cs="Times New Roman"/>
            <w:color w:val="0000FF"/>
          </w:rPr>
          <w:t>Развитие</w:t>
        </w:r>
      </w:hyperlink>
      <w:r w:rsidRPr="002C57A5">
        <w:rPr>
          <w:rFonts w:ascii="Times New Roman" w:hAnsi="Times New Roman" w:cs="Times New Roman"/>
        </w:rPr>
        <w:t xml:space="preserve"> сельского туризма";</w:t>
      </w:r>
    </w:p>
    <w:p w14:paraId="46ED1878"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30"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04.04.2025 N 434)</w:t>
      </w:r>
    </w:p>
    <w:p w14:paraId="10D09800"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 Достижение указанного целевого показателя в основном будет обеспечиваться в рамках </w:t>
      </w:r>
      <w:r w:rsidRPr="002C57A5">
        <w:rPr>
          <w:rFonts w:ascii="Times New Roman" w:hAnsi="Times New Roman" w:cs="Times New Roman"/>
        </w:rPr>
        <w:lastRenderedPageBreak/>
        <w:t xml:space="preserve">федерального </w:t>
      </w:r>
      <w:hyperlink r:id="rId31" w:history="1">
        <w:r w:rsidRPr="002C57A5">
          <w:rPr>
            <w:rFonts w:ascii="Times New Roman" w:hAnsi="Times New Roman" w:cs="Times New Roman"/>
            <w:color w:val="0000FF"/>
          </w:rPr>
          <w:t>проекта</w:t>
        </w:r>
      </w:hyperlink>
      <w:r w:rsidRPr="002C57A5">
        <w:rPr>
          <w:rFonts w:ascii="Times New Roman" w:hAnsi="Times New Roman" w:cs="Times New Roman"/>
        </w:rPr>
        <w:t xml:space="preserve"> "Стимулирование инвестиционной деятельности в агропромышленном комплексе";</w:t>
      </w:r>
    </w:p>
    <w:p w14:paraId="2D63FAC3"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32"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04.04.2025 N 434)</w:t>
      </w:r>
    </w:p>
    <w:p w14:paraId="6F97DE9B"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увеличение к 2030 году экспорта продукции агропромышленного комплекса не менее чем в полтора раза по сравнению с уровнем 2021 года. Достижение указанного целевого показателя будет в основном обеспечиваться в рамках федерального </w:t>
      </w:r>
      <w:hyperlink r:id="rId33" w:history="1">
        <w:r w:rsidRPr="002C57A5">
          <w:rPr>
            <w:rFonts w:ascii="Times New Roman" w:hAnsi="Times New Roman" w:cs="Times New Roman"/>
            <w:color w:val="0000FF"/>
          </w:rPr>
          <w:t>проекта</w:t>
        </w:r>
      </w:hyperlink>
      <w:r w:rsidRPr="002C57A5">
        <w:rPr>
          <w:rFonts w:ascii="Times New Roman" w:hAnsi="Times New Roman" w:cs="Times New Roman"/>
        </w:rPr>
        <w:t xml:space="preserve"> "Экспорт продукции агропромышленного комплекса";</w:t>
      </w:r>
    </w:p>
    <w:p w14:paraId="3043E35C"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34"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04.04.2025 N 434)</w:t>
      </w:r>
    </w:p>
    <w:p w14:paraId="37760E6C"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абзац утратил силу. - </w:t>
      </w:r>
      <w:hyperlink r:id="rId35" w:history="1">
        <w:r w:rsidRPr="002C57A5">
          <w:rPr>
            <w:rFonts w:ascii="Times New Roman" w:hAnsi="Times New Roman" w:cs="Times New Roman"/>
            <w:color w:val="0000FF"/>
          </w:rPr>
          <w:t>Постановление</w:t>
        </w:r>
      </w:hyperlink>
      <w:r w:rsidRPr="002C57A5">
        <w:rPr>
          <w:rFonts w:ascii="Times New Roman" w:hAnsi="Times New Roman" w:cs="Times New Roman"/>
        </w:rPr>
        <w:t xml:space="preserve"> Правительства РФ от 04.04.2025 N 434;</w:t>
      </w:r>
    </w:p>
    <w:p w14:paraId="47142272"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обеспечение темпа устойчивого роста доходов населения и уровня пенсионного обеспечения не ниже уровня инфляции. Достижение указанного целевого показателя будет обеспечено в основном в рамках мероприятия по созданию системы поддержки фермеров и развитию сельской кооперации федерального </w:t>
      </w:r>
      <w:hyperlink r:id="rId36" w:history="1">
        <w:r w:rsidRPr="002C57A5">
          <w:rPr>
            <w:rFonts w:ascii="Times New Roman" w:hAnsi="Times New Roman" w:cs="Times New Roman"/>
            <w:color w:val="0000FF"/>
          </w:rPr>
          <w:t>проекта</w:t>
        </w:r>
      </w:hyperlink>
      <w:r w:rsidRPr="002C57A5">
        <w:rPr>
          <w:rFonts w:ascii="Times New Roman" w:hAnsi="Times New Roman" w:cs="Times New Roman"/>
        </w:rPr>
        <w:t xml:space="preserve"> "Развитие отраслей и техническая модернизация агропромышленного комплекса", федерального </w:t>
      </w:r>
      <w:hyperlink r:id="rId37" w:history="1">
        <w:r w:rsidRPr="002C57A5">
          <w:rPr>
            <w:rFonts w:ascii="Times New Roman" w:hAnsi="Times New Roman" w:cs="Times New Roman"/>
            <w:color w:val="0000FF"/>
          </w:rPr>
          <w:t>проекта</w:t>
        </w:r>
      </w:hyperlink>
      <w:r w:rsidRPr="002C57A5">
        <w:rPr>
          <w:rFonts w:ascii="Times New Roman" w:hAnsi="Times New Roman" w:cs="Times New Roman"/>
        </w:rPr>
        <w:t xml:space="preserve"> "Развитие отраслей овощеводства и картофелеводства" и комплекса процессных мероприятий "Обеспечение деятельности Министерства сельского хозяйства Российской Федерации и подведомственных организаций".</w:t>
      </w:r>
    </w:p>
    <w:p w14:paraId="6A7A47C1"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Постановлений Правительства РФ от 18.04.2022 </w:t>
      </w:r>
      <w:hyperlink r:id="rId38" w:history="1">
        <w:r w:rsidRPr="002C57A5">
          <w:rPr>
            <w:rFonts w:ascii="Times New Roman" w:hAnsi="Times New Roman" w:cs="Times New Roman"/>
            <w:color w:val="0000FF"/>
          </w:rPr>
          <w:t>N 695</w:t>
        </w:r>
      </w:hyperlink>
      <w:r w:rsidRPr="002C57A5">
        <w:rPr>
          <w:rFonts w:ascii="Times New Roman" w:hAnsi="Times New Roman" w:cs="Times New Roman"/>
        </w:rPr>
        <w:t xml:space="preserve">, от 25.12.2024 </w:t>
      </w:r>
      <w:hyperlink r:id="rId39" w:history="1">
        <w:r w:rsidRPr="002C57A5">
          <w:rPr>
            <w:rFonts w:ascii="Times New Roman" w:hAnsi="Times New Roman" w:cs="Times New Roman"/>
            <w:color w:val="0000FF"/>
          </w:rPr>
          <w:t>N 1893</w:t>
        </w:r>
      </w:hyperlink>
      <w:r w:rsidRPr="002C57A5">
        <w:rPr>
          <w:rFonts w:ascii="Times New Roman" w:hAnsi="Times New Roman" w:cs="Times New Roman"/>
        </w:rPr>
        <w:t>)</w:t>
      </w:r>
    </w:p>
    <w:p w14:paraId="701F96DE"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высшими исполнительными органами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соглашение, субсидия).</w:t>
      </w:r>
    </w:p>
    <w:p w14:paraId="06EBC819"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40"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07.12.2022 N 2242)</w:t>
      </w:r>
    </w:p>
    <w:p w14:paraId="1E682DE4"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(в процентах) объема расходного обязательства субъекта Российской Федерации установлены </w:t>
      </w:r>
      <w:hyperlink r:id="rId41" w:history="1">
        <w:r w:rsidRPr="002C57A5">
          <w:rPr>
            <w:rFonts w:ascii="Times New Roman" w:hAnsi="Times New Roman" w:cs="Times New Roman"/>
            <w:color w:val="0000FF"/>
          </w:rPr>
          <w:t>Правилами</w:t>
        </w:r>
      </w:hyperlink>
      <w:r w:rsidRPr="002C57A5">
        <w:rPr>
          <w:rFonts w:ascii="Times New Roman" w:hAnsi="Times New Roman" w:cs="Times New Roman"/>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14:paraId="1DB55042"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Вместе с тем общими требованиями к политике субъектов Российской Федерации в сфере реализации Государственной программы являются:</w:t>
      </w:r>
    </w:p>
    <w:p w14:paraId="4FD4B1F1"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14:paraId="2DBB4CB5"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формирование региональных программ развития агропромышленного комплекса с учетом параметров Государственной программы до даты заключения соглашений на очередной финансовый год и плановый период;</w:t>
      </w:r>
    </w:p>
    <w:p w14:paraId="057A93A6"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42"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04.04.2025 N 434)</w:t>
      </w:r>
    </w:p>
    <w:p w14:paraId="4A7EFD41"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достижение результатов субсидий и соответствующих показателей региональных программ развития агропромышленного комплекса;</w:t>
      </w:r>
    </w:p>
    <w:p w14:paraId="04C67810"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выполнение субъектами Российской Федерации обязательств, предусмотренных соглашениями.</w:t>
      </w:r>
    </w:p>
    <w:p w14:paraId="4CF8C24C"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Участие субъектов Российской Федерации предусмотрено в рамках реализации федеральных проектов "</w:t>
      </w:r>
      <w:hyperlink r:id="rId43" w:history="1">
        <w:r w:rsidRPr="002C57A5">
          <w:rPr>
            <w:rFonts w:ascii="Times New Roman" w:hAnsi="Times New Roman" w:cs="Times New Roman"/>
            <w:color w:val="0000FF"/>
          </w:rPr>
          <w:t>Экспорт продукции</w:t>
        </w:r>
      </w:hyperlink>
      <w:r w:rsidRPr="002C57A5">
        <w:rPr>
          <w:rFonts w:ascii="Times New Roman" w:hAnsi="Times New Roman" w:cs="Times New Roman"/>
        </w:rPr>
        <w:t xml:space="preserve"> агропромышленного комплекса", "</w:t>
      </w:r>
      <w:hyperlink r:id="rId44" w:history="1">
        <w:r w:rsidRPr="002C57A5">
          <w:rPr>
            <w:rFonts w:ascii="Times New Roman" w:hAnsi="Times New Roman" w:cs="Times New Roman"/>
            <w:color w:val="0000FF"/>
          </w:rPr>
          <w:t>Производство</w:t>
        </w:r>
      </w:hyperlink>
      <w:r w:rsidRPr="002C57A5">
        <w:rPr>
          <w:rFonts w:ascii="Times New Roman" w:hAnsi="Times New Roman" w:cs="Times New Roman"/>
        </w:rPr>
        <w:t xml:space="preserve"> критически важных ферментных препаратов, пищевых и кормовых добавок, технологических вспомогательных </w:t>
      </w:r>
      <w:r w:rsidRPr="002C57A5">
        <w:rPr>
          <w:rFonts w:ascii="Times New Roman" w:hAnsi="Times New Roman" w:cs="Times New Roman"/>
        </w:rPr>
        <w:lastRenderedPageBreak/>
        <w:t>средств", "</w:t>
      </w:r>
      <w:hyperlink r:id="rId45" w:history="1">
        <w:r w:rsidRPr="002C57A5">
          <w:rPr>
            <w:rFonts w:ascii="Times New Roman" w:hAnsi="Times New Roman" w:cs="Times New Roman"/>
            <w:color w:val="0000FF"/>
          </w:rPr>
          <w:t>Кадры</w:t>
        </w:r>
      </w:hyperlink>
      <w:r w:rsidRPr="002C57A5">
        <w:rPr>
          <w:rFonts w:ascii="Times New Roman" w:hAnsi="Times New Roman" w:cs="Times New Roman"/>
        </w:rPr>
        <w:t xml:space="preserve"> в агропромышленном комплексе", "</w:t>
      </w:r>
      <w:hyperlink r:id="rId46" w:history="1">
        <w:r w:rsidRPr="002C57A5">
          <w:rPr>
            <w:rFonts w:ascii="Times New Roman" w:hAnsi="Times New Roman" w:cs="Times New Roman"/>
            <w:color w:val="0000FF"/>
          </w:rPr>
          <w:t>Развитие отраслей</w:t>
        </w:r>
      </w:hyperlink>
      <w:r w:rsidRPr="002C57A5">
        <w:rPr>
          <w:rFonts w:ascii="Times New Roman" w:hAnsi="Times New Roman" w:cs="Times New Roman"/>
        </w:rPr>
        <w:t xml:space="preserve"> и техническая модернизация агропромышленного комплекса", "</w:t>
      </w:r>
      <w:hyperlink r:id="rId47" w:history="1">
        <w:r w:rsidRPr="002C57A5">
          <w:rPr>
            <w:rFonts w:ascii="Times New Roman" w:hAnsi="Times New Roman" w:cs="Times New Roman"/>
            <w:color w:val="0000FF"/>
          </w:rPr>
          <w:t>Развитие отраслей</w:t>
        </w:r>
      </w:hyperlink>
      <w:r w:rsidRPr="002C57A5">
        <w:rPr>
          <w:rFonts w:ascii="Times New Roman" w:hAnsi="Times New Roman" w:cs="Times New Roman"/>
        </w:rPr>
        <w:t xml:space="preserve"> овощеводства и картофелеводства", "</w:t>
      </w:r>
      <w:hyperlink r:id="rId48" w:history="1">
        <w:r w:rsidRPr="002C57A5">
          <w:rPr>
            <w:rFonts w:ascii="Times New Roman" w:hAnsi="Times New Roman" w:cs="Times New Roman"/>
            <w:color w:val="0000FF"/>
          </w:rPr>
          <w:t>Стимулирование развития</w:t>
        </w:r>
      </w:hyperlink>
      <w:r w:rsidRPr="002C57A5">
        <w:rPr>
          <w:rFonts w:ascii="Times New Roman" w:hAnsi="Times New Roman" w:cs="Times New Roman"/>
        </w:rPr>
        <w:t xml:space="preserve"> виноградарства и виноделия" и "</w:t>
      </w:r>
      <w:hyperlink r:id="rId49" w:history="1">
        <w:r w:rsidRPr="002C57A5">
          <w:rPr>
            <w:rFonts w:ascii="Times New Roman" w:hAnsi="Times New Roman" w:cs="Times New Roman"/>
            <w:color w:val="0000FF"/>
          </w:rPr>
          <w:t>Развитие</w:t>
        </w:r>
      </w:hyperlink>
      <w:r w:rsidRPr="002C57A5">
        <w:rPr>
          <w:rFonts w:ascii="Times New Roman" w:hAnsi="Times New Roman" w:cs="Times New Roman"/>
        </w:rPr>
        <w:t xml:space="preserve"> сельского туризма".</w:t>
      </w:r>
    </w:p>
    <w:p w14:paraId="7E42B832"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Постановлений Правительства РФ от 25.12.2024 </w:t>
      </w:r>
      <w:hyperlink r:id="rId50" w:history="1">
        <w:r w:rsidRPr="002C57A5">
          <w:rPr>
            <w:rFonts w:ascii="Times New Roman" w:hAnsi="Times New Roman" w:cs="Times New Roman"/>
            <w:color w:val="0000FF"/>
          </w:rPr>
          <w:t>N 1893</w:t>
        </w:r>
      </w:hyperlink>
      <w:r w:rsidRPr="002C57A5">
        <w:rPr>
          <w:rFonts w:ascii="Times New Roman" w:hAnsi="Times New Roman" w:cs="Times New Roman"/>
        </w:rPr>
        <w:t xml:space="preserve">, от 04.04.2025 </w:t>
      </w:r>
      <w:hyperlink r:id="rId51" w:history="1">
        <w:r w:rsidRPr="002C57A5">
          <w:rPr>
            <w:rFonts w:ascii="Times New Roman" w:hAnsi="Times New Roman" w:cs="Times New Roman"/>
            <w:color w:val="0000FF"/>
          </w:rPr>
          <w:t>N 434</w:t>
        </w:r>
      </w:hyperlink>
      <w:r w:rsidRPr="002C57A5">
        <w:rPr>
          <w:rFonts w:ascii="Times New Roman" w:hAnsi="Times New Roman" w:cs="Times New Roman"/>
        </w:rPr>
        <w:t>)</w:t>
      </w:r>
    </w:p>
    <w:p w14:paraId="60A14727"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p>
    <w:p w14:paraId="2633A013" w14:textId="77777777" w:rsidR="002C57A5" w:rsidRPr="002C57A5" w:rsidRDefault="002C57A5" w:rsidP="002C57A5">
      <w:pPr>
        <w:autoSpaceDE w:val="0"/>
        <w:autoSpaceDN w:val="0"/>
        <w:adjustRightInd w:val="0"/>
        <w:spacing w:after="0" w:line="240" w:lineRule="auto"/>
        <w:jc w:val="center"/>
        <w:outlineLvl w:val="2"/>
        <w:rPr>
          <w:rFonts w:ascii="Times New Roman" w:hAnsi="Times New Roman" w:cs="Times New Roman"/>
          <w:b/>
          <w:bCs/>
        </w:rPr>
      </w:pPr>
      <w:r w:rsidRPr="002C57A5">
        <w:rPr>
          <w:rFonts w:ascii="Times New Roman" w:hAnsi="Times New Roman" w:cs="Times New Roman"/>
          <w:b/>
          <w:bCs/>
        </w:rPr>
        <w:t>Задачи государственного управления и обеспечения</w:t>
      </w:r>
    </w:p>
    <w:p w14:paraId="2590CAE0"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r w:rsidRPr="002C57A5">
        <w:rPr>
          <w:rFonts w:ascii="Times New Roman" w:hAnsi="Times New Roman" w:cs="Times New Roman"/>
          <w:b/>
          <w:bCs/>
        </w:rPr>
        <w:t>национальной безопасности Российской Федерации, способы</w:t>
      </w:r>
    </w:p>
    <w:p w14:paraId="3EC3C246"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r w:rsidRPr="002C57A5">
        <w:rPr>
          <w:rFonts w:ascii="Times New Roman" w:hAnsi="Times New Roman" w:cs="Times New Roman"/>
          <w:b/>
          <w:bCs/>
        </w:rPr>
        <w:t>их эффективного решения в сфере реализации</w:t>
      </w:r>
    </w:p>
    <w:p w14:paraId="7700DB88"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r w:rsidRPr="002C57A5">
        <w:rPr>
          <w:rFonts w:ascii="Times New Roman" w:hAnsi="Times New Roman" w:cs="Times New Roman"/>
          <w:b/>
          <w:bCs/>
        </w:rPr>
        <w:t>Государственной программы</w:t>
      </w:r>
    </w:p>
    <w:p w14:paraId="76F2E405"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p>
    <w:p w14:paraId="5F227825" w14:textId="77777777" w:rsidR="002C57A5" w:rsidRPr="002C57A5" w:rsidRDefault="002C57A5" w:rsidP="002C57A5">
      <w:pPr>
        <w:autoSpaceDE w:val="0"/>
        <w:autoSpaceDN w:val="0"/>
        <w:adjustRightInd w:val="0"/>
        <w:spacing w:after="0" w:line="240" w:lineRule="auto"/>
        <w:ind w:firstLine="540"/>
        <w:jc w:val="both"/>
        <w:rPr>
          <w:rFonts w:ascii="Times New Roman" w:hAnsi="Times New Roman" w:cs="Times New Roman"/>
        </w:rPr>
      </w:pPr>
      <w:r w:rsidRPr="002C57A5">
        <w:rPr>
          <w:rFonts w:ascii="Times New Roman" w:hAnsi="Times New Roman" w:cs="Times New Roman"/>
        </w:rP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r:id="rId52" w:history="1">
        <w:r w:rsidRPr="002C57A5">
          <w:rPr>
            <w:rFonts w:ascii="Times New Roman" w:hAnsi="Times New Roman" w:cs="Times New Roman"/>
            <w:color w:val="0000FF"/>
          </w:rPr>
          <w:t>Стратегией</w:t>
        </w:r>
      </w:hyperlink>
      <w:r w:rsidRPr="002C57A5">
        <w:rPr>
          <w:rFonts w:ascii="Times New Roman" w:hAnsi="Times New Roman" w:cs="Times New Roman"/>
        </w:rP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w:t>
      </w:r>
    </w:p>
    <w:p w14:paraId="486805AC"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53"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10.06.2023 N 958)</w:t>
      </w:r>
    </w:p>
    <w:p w14:paraId="59AE7658"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Основные задачи Государственной программы.</w:t>
      </w:r>
    </w:p>
    <w:p w14:paraId="14FEE62A"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Задачи по достижению цели 1 "достижение значения индекса производства продукции сельского хозяйства (в сопоставимых ценах) в 2030 году в объеме 122,6 процента по отношению к уровню 2021 года" и цели 2 "достижение значения индекса производства пищевых продуктов (в сопоставимых ценах) в 2030 году в объеме 124,2 процента по отношению к уровню 2021 года".</w:t>
      </w:r>
    </w:p>
    <w:p w14:paraId="11D084B8"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54"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04.04.2025 N 434)</w:t>
      </w:r>
    </w:p>
    <w:p w14:paraId="078047CF"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Обеспечение устойчивого социально-экономического развития Российской Федерации в долгосрочной перспективе является первостепенной задачей.</w:t>
      </w:r>
    </w:p>
    <w:p w14:paraId="5F4F962E"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14:paraId="0B415594"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14:paraId="647CD3B3"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науки и инноваций в агропромышленном комплексе (генетика и селекция), цифровой трансформации.</w:t>
      </w:r>
    </w:p>
    <w:p w14:paraId="23D25810"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55"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04.04.2025 N 434)</w:t>
      </w:r>
    </w:p>
    <w:p w14:paraId="57893614"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14:paraId="45EC760E"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lastRenderedPageBreak/>
        <w:t>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14:paraId="1B79DA4B"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w:t>
      </w:r>
      <w:hyperlink r:id="rId56" w:history="1">
        <w:r w:rsidRPr="002C57A5">
          <w:rPr>
            <w:rFonts w:ascii="Times New Roman" w:hAnsi="Times New Roman" w:cs="Times New Roman"/>
            <w:color w:val="0000FF"/>
          </w:rPr>
          <w:t>программа</w:t>
        </w:r>
      </w:hyperlink>
      <w:r w:rsidRPr="002C57A5">
        <w:rPr>
          <w:rFonts w:ascii="Times New Roman" w:hAnsi="Times New Roman" w:cs="Times New Roman"/>
        </w:rPr>
        <w:t xml:space="preserve"> развития сельского хозяйства на 2017 - 2030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Реализация указанной Федеральной научно-технической </w:t>
      </w:r>
      <w:hyperlink r:id="rId57" w:history="1">
        <w:r w:rsidRPr="002C57A5">
          <w:rPr>
            <w:rFonts w:ascii="Times New Roman" w:hAnsi="Times New Roman" w:cs="Times New Roman"/>
            <w:color w:val="0000FF"/>
          </w:rPr>
          <w:t>программы</w:t>
        </w:r>
      </w:hyperlink>
      <w:r w:rsidRPr="002C57A5">
        <w:rPr>
          <w:rFonts w:ascii="Times New Roman" w:hAnsi="Times New Roman" w:cs="Times New Roman"/>
        </w:rPr>
        <w:t xml:space="preserve"> развития сельского хозяйства на 2017 - 2030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 а также сделать систему аграрного образования драйвером развития агропромышленного комплекса.</w:t>
      </w:r>
    </w:p>
    <w:p w14:paraId="2CB8359B"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58"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07.12.2022 N 2242)</w:t>
      </w:r>
    </w:p>
    <w:p w14:paraId="31ED444A"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Абзацы одиннадцатый - пятнадцатый утратили силу. - </w:t>
      </w:r>
      <w:hyperlink r:id="rId59" w:history="1">
        <w:r w:rsidRPr="002C57A5">
          <w:rPr>
            <w:rFonts w:ascii="Times New Roman" w:hAnsi="Times New Roman" w:cs="Times New Roman"/>
            <w:color w:val="0000FF"/>
          </w:rPr>
          <w:t>Постановление</w:t>
        </w:r>
      </w:hyperlink>
      <w:r w:rsidRPr="002C57A5">
        <w:rPr>
          <w:rFonts w:ascii="Times New Roman" w:hAnsi="Times New Roman" w:cs="Times New Roman"/>
        </w:rPr>
        <w:t xml:space="preserve"> Правительства РФ от 04.04.2025 N 434.</w:t>
      </w:r>
    </w:p>
    <w:p w14:paraId="7661A192"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Необходимо также обеспечить эффективную реализацию государственной политики по всем направлениям развития агропромышленного комплекса, в том числе:</w:t>
      </w:r>
    </w:p>
    <w:p w14:paraId="1A806450"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в области производства социально значимых продовольственных товаров первой необходимости, в том числе хлебобулочных изделий;</w:t>
      </w:r>
    </w:p>
    <w:p w14:paraId="4A9517B8"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в области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14:paraId="54BBD2B2"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81355 рублей".</w:t>
      </w:r>
    </w:p>
    <w:p w14:paraId="448EE33C"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60"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04.04.2025 N 434)</w:t>
      </w:r>
    </w:p>
    <w:p w14:paraId="38B05634"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14:paraId="5FE7E7D3"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Задачи по достижению цели 4 "достижение объема экспорта продукции агропромышленного комплекса (в номинальных ценах) в размере 55,2 млрд. долларов США к концу 2030 года". В рамках Государственной программы также решаются задачи, связанные с созданием новой экспортно ориентированной продукции агропромышленного комплекса, сохранением присутствия российской продукции агропромышленного комплекса с высокой добавленной стоимостью на традиционных рынках и диверсификацией экспорта на новые рынки за счет обеспечения бесперебойности поставок, устранения торговых барьеров (тарифных и нетарифных) для российской сельскохозяйственной продукции в зарубежных странах, создания системы продвижения продукции агропромышленного комплекса на внешние рынки.</w:t>
      </w:r>
    </w:p>
    <w:p w14:paraId="5EB568CF"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61"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04.04.2025 N 434)</w:t>
      </w:r>
    </w:p>
    <w:p w14:paraId="7082C143"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lastRenderedPageBreak/>
        <w:t xml:space="preserve">Основными инструментами для решения задач по обеспечению роста экспорта продукции агропромышленного комплекса в рамках федерального </w:t>
      </w:r>
      <w:hyperlink r:id="rId62" w:history="1">
        <w:r w:rsidRPr="002C57A5">
          <w:rPr>
            <w:rFonts w:ascii="Times New Roman" w:hAnsi="Times New Roman" w:cs="Times New Roman"/>
            <w:color w:val="0000FF"/>
          </w:rPr>
          <w:t>проекта</w:t>
        </w:r>
      </w:hyperlink>
      <w:r w:rsidRPr="002C57A5">
        <w:rPr>
          <w:rFonts w:ascii="Times New Roman" w:hAnsi="Times New Roman" w:cs="Times New Roman"/>
        </w:rPr>
        <w:t xml:space="preserve"> "Экспорт продукции агропромышленного комплекса" являются стимулирование развития и повышения конкурентоспособности экспортно ориентированных отраслей, развитие товаропроводящей инфраструктуры, облегчение доступа отечественной сельскохозяйственной продукции на зарубежные рынки и развитие сети атташе по агропромышленному комплексу.</w:t>
      </w:r>
    </w:p>
    <w:p w14:paraId="633D0F0A"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63"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04.04.2025 N 434)</w:t>
      </w:r>
    </w:p>
    <w:p w14:paraId="3876DB75"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14:paraId="42CDF5C4"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p>
    <w:p w14:paraId="725A2702" w14:textId="77777777" w:rsidR="002C57A5" w:rsidRPr="002C57A5" w:rsidRDefault="002C57A5" w:rsidP="002C57A5">
      <w:pPr>
        <w:autoSpaceDE w:val="0"/>
        <w:autoSpaceDN w:val="0"/>
        <w:adjustRightInd w:val="0"/>
        <w:spacing w:after="0" w:line="240" w:lineRule="auto"/>
        <w:jc w:val="center"/>
        <w:outlineLvl w:val="2"/>
        <w:rPr>
          <w:rFonts w:ascii="Times New Roman" w:hAnsi="Times New Roman" w:cs="Times New Roman"/>
          <w:b/>
          <w:bCs/>
        </w:rPr>
      </w:pPr>
      <w:r w:rsidRPr="002C57A5">
        <w:rPr>
          <w:rFonts w:ascii="Times New Roman" w:hAnsi="Times New Roman" w:cs="Times New Roman"/>
          <w:b/>
          <w:bCs/>
        </w:rPr>
        <w:t>Задачи Государственной программы, определенные</w:t>
      </w:r>
    </w:p>
    <w:p w14:paraId="07976A85"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r w:rsidRPr="002C57A5">
        <w:rPr>
          <w:rFonts w:ascii="Times New Roman" w:hAnsi="Times New Roman" w:cs="Times New Roman"/>
          <w:b/>
          <w:bCs/>
        </w:rPr>
        <w:t>в соответствии с национальными целями развития</w:t>
      </w:r>
    </w:p>
    <w:p w14:paraId="56DE2E48"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r w:rsidRPr="002C57A5">
        <w:rPr>
          <w:rFonts w:ascii="Times New Roman" w:hAnsi="Times New Roman" w:cs="Times New Roman"/>
          <w:b/>
          <w:bCs/>
        </w:rPr>
        <w:t>Российской Федерации</w:t>
      </w:r>
    </w:p>
    <w:p w14:paraId="24A26250"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p>
    <w:p w14:paraId="04A26EF5" w14:textId="77777777" w:rsidR="002C57A5" w:rsidRPr="002C57A5" w:rsidRDefault="002C57A5" w:rsidP="002C57A5">
      <w:pPr>
        <w:autoSpaceDE w:val="0"/>
        <w:autoSpaceDN w:val="0"/>
        <w:adjustRightInd w:val="0"/>
        <w:spacing w:after="0" w:line="240" w:lineRule="auto"/>
        <w:ind w:firstLine="540"/>
        <w:jc w:val="both"/>
        <w:rPr>
          <w:rFonts w:ascii="Times New Roman" w:hAnsi="Times New Roman" w:cs="Times New Roman"/>
        </w:rPr>
      </w:pPr>
      <w:r w:rsidRPr="002C57A5">
        <w:rPr>
          <w:rFonts w:ascii="Times New Roman" w:hAnsi="Times New Roman" w:cs="Times New Roman"/>
        </w:rP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r:id="rId64" w:history="1">
        <w:r w:rsidRPr="002C57A5">
          <w:rPr>
            <w:rFonts w:ascii="Times New Roman" w:hAnsi="Times New Roman" w:cs="Times New Roman"/>
            <w:color w:val="0000FF"/>
          </w:rPr>
          <w:t>Указом</w:t>
        </w:r>
      </w:hyperlink>
      <w:r w:rsidRPr="002C57A5">
        <w:rPr>
          <w:rFonts w:ascii="Times New Roman" w:hAnsi="Times New Roman" w:cs="Times New Roman"/>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являются:</w:t>
      </w:r>
    </w:p>
    <w:p w14:paraId="668762F3"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65"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04.04.2025 N 434)</w:t>
      </w:r>
    </w:p>
    <w:p w14:paraId="72EBFC16"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увеличение объемов производства продукции по растениеводству, животноводству и по пищевым продуктам;</w:t>
      </w:r>
    </w:p>
    <w:p w14:paraId="6232C2D7"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создание условий для привлечения кредитных ресурсов в агропромышленном комплексе;</w:t>
      </w:r>
    </w:p>
    <w:p w14:paraId="50698CD8"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обеспечение обновления тракторов, зерноуборочных комбайнов, кормоуборочных комбайнов в сельскохозяйственных организациях;</w:t>
      </w:r>
    </w:p>
    <w:p w14:paraId="7C4D1308"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создание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14:paraId="33E00E92"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66"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04.04.2025 N 434)</w:t>
      </w:r>
    </w:p>
    <w:p w14:paraId="359BC9D6"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увеличение численности работников в субъектах малого и среднего предпринимательства, получивших грант "Агростартап".</w:t>
      </w:r>
    </w:p>
    <w:p w14:paraId="349AE591"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2C57A5" w:rsidRPr="002C57A5" w14:paraId="3EEC402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565C8D0" w14:textId="77777777" w:rsidR="002C57A5" w:rsidRPr="002C57A5" w:rsidRDefault="002C57A5">
            <w:pPr>
              <w:autoSpaceDE w:val="0"/>
              <w:autoSpaceDN w:val="0"/>
              <w:adjustRightInd w:val="0"/>
              <w:spacing w:after="0" w:line="240" w:lineRule="auto"/>
              <w:jc w:val="both"/>
              <w:rPr>
                <w:rFonts w:ascii="Times New Roman" w:hAnsi="Times New Roman" w:cs="Times New Roman"/>
              </w:rPr>
            </w:pPr>
          </w:p>
        </w:tc>
        <w:tc>
          <w:tcPr>
            <w:tcW w:w="113" w:type="dxa"/>
            <w:shd w:val="clear" w:color="auto" w:fill="F4F3F8"/>
            <w:tcMar>
              <w:top w:w="0" w:type="dxa"/>
              <w:left w:w="0" w:type="dxa"/>
              <w:bottom w:w="0" w:type="dxa"/>
              <w:right w:w="0" w:type="dxa"/>
            </w:tcMar>
          </w:tcPr>
          <w:p w14:paraId="1CD5A4F0" w14:textId="77777777" w:rsidR="002C57A5" w:rsidRPr="002C57A5" w:rsidRDefault="002C57A5">
            <w:pPr>
              <w:autoSpaceDE w:val="0"/>
              <w:autoSpaceDN w:val="0"/>
              <w:adjustRightInd w:val="0"/>
              <w:spacing w:after="0" w:line="240" w:lineRule="auto"/>
              <w:jc w:val="both"/>
              <w:rPr>
                <w:rFonts w:ascii="Times New Roman" w:hAnsi="Times New Roman" w:cs="Times New Roman"/>
              </w:rPr>
            </w:pPr>
          </w:p>
        </w:tc>
        <w:tc>
          <w:tcPr>
            <w:tcW w:w="0" w:type="auto"/>
            <w:shd w:val="clear" w:color="auto" w:fill="F4F3F8"/>
            <w:tcMar>
              <w:top w:w="113" w:type="dxa"/>
              <w:left w:w="0" w:type="dxa"/>
              <w:bottom w:w="113" w:type="dxa"/>
              <w:right w:w="0" w:type="dxa"/>
            </w:tcMar>
          </w:tcPr>
          <w:p w14:paraId="4B2548B4" w14:textId="77777777" w:rsidR="002C57A5" w:rsidRPr="002C57A5" w:rsidRDefault="002C57A5">
            <w:pPr>
              <w:autoSpaceDE w:val="0"/>
              <w:autoSpaceDN w:val="0"/>
              <w:adjustRightInd w:val="0"/>
              <w:spacing w:after="0" w:line="240" w:lineRule="auto"/>
              <w:jc w:val="both"/>
              <w:rPr>
                <w:rFonts w:ascii="Times New Roman" w:hAnsi="Times New Roman" w:cs="Times New Roman"/>
                <w:color w:val="392C69"/>
              </w:rPr>
            </w:pPr>
            <w:r w:rsidRPr="002C57A5">
              <w:rPr>
                <w:rFonts w:ascii="Times New Roman" w:hAnsi="Times New Roman" w:cs="Times New Roman"/>
                <w:color w:val="392C69"/>
              </w:rPr>
              <w:t>КонсультантПлюс: примечание.</w:t>
            </w:r>
          </w:p>
          <w:p w14:paraId="70630019" w14:textId="77777777" w:rsidR="002C57A5" w:rsidRPr="002C57A5" w:rsidRDefault="002C57A5">
            <w:pPr>
              <w:autoSpaceDE w:val="0"/>
              <w:autoSpaceDN w:val="0"/>
              <w:adjustRightInd w:val="0"/>
              <w:spacing w:after="0" w:line="240" w:lineRule="auto"/>
              <w:jc w:val="both"/>
              <w:rPr>
                <w:rFonts w:ascii="Times New Roman" w:hAnsi="Times New Roman" w:cs="Times New Roman"/>
                <w:color w:val="392C69"/>
              </w:rPr>
            </w:pPr>
            <w:r w:rsidRPr="002C57A5">
              <w:rPr>
                <w:rFonts w:ascii="Times New Roman" w:hAnsi="Times New Roman" w:cs="Times New Roman"/>
                <w:color w:val="392C69"/>
              </w:rPr>
              <w:t>С 01.01.2027 в разд. вносятся изменения (</w:t>
            </w:r>
            <w:hyperlink r:id="rId67" w:history="1">
              <w:r w:rsidRPr="002C57A5">
                <w:rPr>
                  <w:rFonts w:ascii="Times New Roman" w:hAnsi="Times New Roman" w:cs="Times New Roman"/>
                  <w:color w:val="0000FF"/>
                </w:rPr>
                <w:t>Постановление</w:t>
              </w:r>
            </w:hyperlink>
            <w:r w:rsidRPr="002C57A5">
              <w:rPr>
                <w:rFonts w:ascii="Times New Roman" w:hAnsi="Times New Roman" w:cs="Times New Roman"/>
                <w:color w:val="392C69"/>
              </w:rPr>
              <w:t xml:space="preserve"> Правительства РФ от 11.03.2025 N 300).</w:t>
            </w:r>
          </w:p>
        </w:tc>
        <w:tc>
          <w:tcPr>
            <w:tcW w:w="113" w:type="dxa"/>
            <w:shd w:val="clear" w:color="auto" w:fill="F4F3F8"/>
            <w:tcMar>
              <w:top w:w="0" w:type="dxa"/>
              <w:left w:w="0" w:type="dxa"/>
              <w:bottom w:w="0" w:type="dxa"/>
              <w:right w:w="0" w:type="dxa"/>
            </w:tcMar>
          </w:tcPr>
          <w:p w14:paraId="2107AFB4" w14:textId="77777777" w:rsidR="002C57A5" w:rsidRPr="002C57A5" w:rsidRDefault="002C57A5">
            <w:pPr>
              <w:autoSpaceDE w:val="0"/>
              <w:autoSpaceDN w:val="0"/>
              <w:adjustRightInd w:val="0"/>
              <w:spacing w:after="0" w:line="240" w:lineRule="auto"/>
              <w:jc w:val="both"/>
              <w:rPr>
                <w:rFonts w:ascii="Times New Roman" w:hAnsi="Times New Roman" w:cs="Times New Roman"/>
                <w:color w:val="392C69"/>
              </w:rPr>
            </w:pPr>
          </w:p>
        </w:tc>
      </w:tr>
    </w:tbl>
    <w:p w14:paraId="086678CF" w14:textId="77777777" w:rsidR="002C57A5" w:rsidRPr="002C57A5" w:rsidRDefault="002C57A5" w:rsidP="002C57A5">
      <w:pPr>
        <w:autoSpaceDE w:val="0"/>
        <w:autoSpaceDN w:val="0"/>
        <w:adjustRightInd w:val="0"/>
        <w:spacing w:before="280" w:after="0" w:line="240" w:lineRule="auto"/>
        <w:jc w:val="center"/>
        <w:outlineLvl w:val="2"/>
        <w:rPr>
          <w:rFonts w:ascii="Times New Roman" w:hAnsi="Times New Roman" w:cs="Times New Roman"/>
          <w:b/>
          <w:bCs/>
        </w:rPr>
      </w:pPr>
      <w:r w:rsidRPr="002C57A5">
        <w:rPr>
          <w:rFonts w:ascii="Times New Roman" w:hAnsi="Times New Roman" w:cs="Times New Roman"/>
          <w:b/>
          <w:bCs/>
        </w:rPr>
        <w:t>Задачи по обеспечению достижения показателей</w:t>
      </w:r>
    </w:p>
    <w:p w14:paraId="5E353FBD"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r w:rsidRPr="002C57A5">
        <w:rPr>
          <w:rFonts w:ascii="Times New Roman" w:hAnsi="Times New Roman" w:cs="Times New Roman"/>
          <w:b/>
          <w:bCs/>
        </w:rPr>
        <w:t>социально-экономического развития субъектов</w:t>
      </w:r>
    </w:p>
    <w:p w14:paraId="3BDB2BBF"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r w:rsidRPr="002C57A5">
        <w:rPr>
          <w:rFonts w:ascii="Times New Roman" w:hAnsi="Times New Roman" w:cs="Times New Roman"/>
          <w:b/>
          <w:bCs/>
        </w:rPr>
        <w:t>Российской Федерации, входящих в состав приоритетных</w:t>
      </w:r>
    </w:p>
    <w:p w14:paraId="622A226A"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r w:rsidRPr="002C57A5">
        <w:rPr>
          <w:rFonts w:ascii="Times New Roman" w:hAnsi="Times New Roman" w:cs="Times New Roman"/>
          <w:b/>
          <w:bCs/>
        </w:rPr>
        <w:t>территорий, уровень которых должен быть на уровне</w:t>
      </w:r>
    </w:p>
    <w:p w14:paraId="05772928"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b/>
          <w:bCs/>
        </w:rPr>
      </w:pPr>
      <w:r w:rsidRPr="002C57A5">
        <w:rPr>
          <w:rFonts w:ascii="Times New Roman" w:hAnsi="Times New Roman" w:cs="Times New Roman"/>
          <w:b/>
          <w:bCs/>
        </w:rPr>
        <w:t>выше среднероссийского</w:t>
      </w:r>
    </w:p>
    <w:p w14:paraId="4772A58B"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p>
    <w:p w14:paraId="1445A050" w14:textId="77777777" w:rsidR="002C57A5" w:rsidRPr="002C57A5" w:rsidRDefault="002C57A5" w:rsidP="002C57A5">
      <w:pPr>
        <w:autoSpaceDE w:val="0"/>
        <w:autoSpaceDN w:val="0"/>
        <w:adjustRightInd w:val="0"/>
        <w:spacing w:after="0" w:line="240" w:lineRule="auto"/>
        <w:ind w:firstLine="540"/>
        <w:jc w:val="both"/>
        <w:rPr>
          <w:rFonts w:ascii="Times New Roman" w:hAnsi="Times New Roman" w:cs="Times New Roman"/>
        </w:rPr>
      </w:pPr>
      <w:r w:rsidRPr="002C57A5">
        <w:rPr>
          <w:rFonts w:ascii="Times New Roman" w:hAnsi="Times New Roman" w:cs="Times New Roman"/>
        </w:rPr>
        <w:t>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социально-экономического развития субъектов Российской Федерации, входящих в состав Дальневосточного федерального округа. Необходимо предусмотреть для каждого субъекта Российской Федерации, входящего в состав Дальневосточного федерального округа, плановые 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среднероссийского и обеспечивать их достижение в рамках средств федерального бюджета, предусмотренных на реализацию проектов и программ.</w:t>
      </w:r>
    </w:p>
    <w:p w14:paraId="4E23D63B"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68"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04.04.2025 N 434)</w:t>
      </w:r>
    </w:p>
    <w:p w14:paraId="4FDE85FA"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lastRenderedPageBreak/>
        <w:t>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доведения значений показателей результатов использования субсидий до среднероссийского уровня.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г. Севастополя также применяются повышающие коэффициенты при расчете объемов бюджетных ассигнований, предусмотренных в федеральном бюджете на предоставление субсидий на соответствующий год.</w:t>
      </w:r>
    </w:p>
    <w:p w14:paraId="26C69AEB"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Мероприятия федеральных проектов "</w:t>
      </w:r>
      <w:hyperlink r:id="rId69" w:history="1">
        <w:r w:rsidRPr="002C57A5">
          <w:rPr>
            <w:rFonts w:ascii="Times New Roman" w:hAnsi="Times New Roman" w:cs="Times New Roman"/>
            <w:color w:val="0000FF"/>
          </w:rPr>
          <w:t>Развитие отраслей</w:t>
        </w:r>
      </w:hyperlink>
      <w:r w:rsidRPr="002C57A5">
        <w:rPr>
          <w:rFonts w:ascii="Times New Roman" w:hAnsi="Times New Roman" w:cs="Times New Roman"/>
        </w:rPr>
        <w:t xml:space="preserve"> и техническая модернизация отраслей агропромышленного комплекса", "</w:t>
      </w:r>
      <w:hyperlink r:id="rId70" w:history="1">
        <w:r w:rsidRPr="002C57A5">
          <w:rPr>
            <w:rFonts w:ascii="Times New Roman" w:hAnsi="Times New Roman" w:cs="Times New Roman"/>
            <w:color w:val="0000FF"/>
          </w:rPr>
          <w:t>Стимулирование развития</w:t>
        </w:r>
      </w:hyperlink>
      <w:r w:rsidRPr="002C57A5">
        <w:rPr>
          <w:rFonts w:ascii="Times New Roman" w:hAnsi="Times New Roman" w:cs="Times New Roman"/>
        </w:rPr>
        <w:t xml:space="preserve"> виноградарства и виноделия", </w:t>
      </w:r>
      <w:hyperlink r:id="rId71" w:history="1">
        <w:r w:rsidRPr="002C57A5">
          <w:rPr>
            <w:rFonts w:ascii="Times New Roman" w:hAnsi="Times New Roman" w:cs="Times New Roman"/>
            <w:color w:val="0000FF"/>
          </w:rPr>
          <w:t>Развитие отраслей</w:t>
        </w:r>
      </w:hyperlink>
      <w:r w:rsidRPr="002C57A5">
        <w:rPr>
          <w:rFonts w:ascii="Times New Roman" w:hAnsi="Times New Roman" w:cs="Times New Roman"/>
        </w:rPr>
        <w:t xml:space="preserve"> овощеводства и картофелеводства", "</w:t>
      </w:r>
      <w:hyperlink r:id="rId72" w:history="1">
        <w:r w:rsidRPr="002C57A5">
          <w:rPr>
            <w:rFonts w:ascii="Times New Roman" w:hAnsi="Times New Roman" w:cs="Times New Roman"/>
            <w:color w:val="0000FF"/>
          </w:rPr>
          <w:t>Развитие</w:t>
        </w:r>
      </w:hyperlink>
      <w:r w:rsidRPr="002C57A5">
        <w:rPr>
          <w:rFonts w:ascii="Times New Roman" w:hAnsi="Times New Roman" w:cs="Times New Roman"/>
        </w:rPr>
        <w:t xml:space="preserve"> сельского туризма", "</w:t>
      </w:r>
      <w:hyperlink r:id="rId73" w:history="1">
        <w:r w:rsidRPr="002C57A5">
          <w:rPr>
            <w:rFonts w:ascii="Times New Roman" w:hAnsi="Times New Roman" w:cs="Times New Roman"/>
            <w:color w:val="0000FF"/>
          </w:rPr>
          <w:t>Экспорт продукции</w:t>
        </w:r>
      </w:hyperlink>
      <w:r w:rsidRPr="002C57A5">
        <w:rPr>
          <w:rFonts w:ascii="Times New Roman" w:hAnsi="Times New Roman" w:cs="Times New Roman"/>
        </w:rPr>
        <w:t xml:space="preserve"> агропромышленного комплекса" и "</w:t>
      </w:r>
      <w:hyperlink r:id="rId74" w:history="1">
        <w:r w:rsidRPr="002C57A5">
          <w:rPr>
            <w:rFonts w:ascii="Times New Roman" w:hAnsi="Times New Roman" w:cs="Times New Roman"/>
            <w:color w:val="0000FF"/>
          </w:rPr>
          <w:t>Кадры</w:t>
        </w:r>
      </w:hyperlink>
      <w:r w:rsidRPr="002C57A5">
        <w:rPr>
          <w:rFonts w:ascii="Times New Roman" w:hAnsi="Times New Roman" w:cs="Times New Roman"/>
        </w:rPr>
        <w:t xml:space="preserve"> в агропромышленном комплексе" в том числе направлены на развитие агропромышленного комплекса приоритетных территорий, а именно Дальневосточного федерального округа (развитие овощеводства), Северо-Кавказского федерального округа (развитие овцеводства и козоводства, виноградарства и виноделия), Республики Крым и г. Севастополя (развитие овощеводства,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
    <w:p w14:paraId="2C31EDB5"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Постановлений Правительства РФ от 18.04.2022 </w:t>
      </w:r>
      <w:hyperlink r:id="rId75" w:history="1">
        <w:r w:rsidRPr="002C57A5">
          <w:rPr>
            <w:rFonts w:ascii="Times New Roman" w:hAnsi="Times New Roman" w:cs="Times New Roman"/>
            <w:color w:val="0000FF"/>
          </w:rPr>
          <w:t>N 695</w:t>
        </w:r>
      </w:hyperlink>
      <w:r w:rsidRPr="002C57A5">
        <w:rPr>
          <w:rFonts w:ascii="Times New Roman" w:hAnsi="Times New Roman" w:cs="Times New Roman"/>
        </w:rPr>
        <w:t xml:space="preserve">, от 25.12.2024 </w:t>
      </w:r>
      <w:hyperlink r:id="rId76" w:history="1">
        <w:r w:rsidRPr="002C57A5">
          <w:rPr>
            <w:rFonts w:ascii="Times New Roman" w:hAnsi="Times New Roman" w:cs="Times New Roman"/>
            <w:color w:val="0000FF"/>
          </w:rPr>
          <w:t>N 1893</w:t>
        </w:r>
      </w:hyperlink>
      <w:r w:rsidRPr="002C57A5">
        <w:rPr>
          <w:rFonts w:ascii="Times New Roman" w:hAnsi="Times New Roman" w:cs="Times New Roman"/>
        </w:rPr>
        <w:t xml:space="preserve">, от 04.04.2025 </w:t>
      </w:r>
      <w:hyperlink r:id="rId77" w:history="1">
        <w:r w:rsidRPr="002C57A5">
          <w:rPr>
            <w:rFonts w:ascii="Times New Roman" w:hAnsi="Times New Roman" w:cs="Times New Roman"/>
            <w:color w:val="0000FF"/>
          </w:rPr>
          <w:t>N 434</w:t>
        </w:r>
      </w:hyperlink>
      <w:r w:rsidRPr="002C57A5">
        <w:rPr>
          <w:rFonts w:ascii="Times New Roman" w:hAnsi="Times New Roman" w:cs="Times New Roman"/>
        </w:rPr>
        <w:t>)</w:t>
      </w:r>
    </w:p>
    <w:p w14:paraId="12790569"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w:t>
      </w:r>
    </w:p>
    <w:p w14:paraId="47D139A7"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В связи с этим получение субъектами Российской Федерации из федерального бюджета субсидий на софинансирование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зависит прежде всего от активности исполнительных органов субъектов Российской Федерации в проводимых на федеральном уровне заявочных кампаниях.</w:t>
      </w:r>
    </w:p>
    <w:p w14:paraId="409D9176"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78"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07.12.2022 N 2242)</w:t>
      </w:r>
    </w:p>
    <w:p w14:paraId="77E234E1"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14:paraId="3C1393D9"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на уровне выше среднероссийского,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14:paraId="561BCC44"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w:t>
      </w:r>
      <w:hyperlink r:id="rId79" w:history="1">
        <w:r w:rsidRPr="002C57A5">
          <w:rPr>
            <w:rFonts w:ascii="Times New Roman" w:hAnsi="Times New Roman" w:cs="Times New Roman"/>
            <w:color w:val="0000FF"/>
          </w:rPr>
          <w:t>приложении N 6</w:t>
        </w:r>
      </w:hyperlink>
      <w:r w:rsidRPr="002C57A5">
        <w:rPr>
          <w:rFonts w:ascii="Times New Roman" w:hAnsi="Times New Roman" w:cs="Times New Roman"/>
        </w:rPr>
        <w:t>.</w:t>
      </w:r>
    </w:p>
    <w:p w14:paraId="03781DC8"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Абзац утратил силу с 1 января 2024 года. - </w:t>
      </w:r>
      <w:hyperlink r:id="rId80" w:history="1">
        <w:r w:rsidRPr="002C57A5">
          <w:rPr>
            <w:rFonts w:ascii="Times New Roman" w:hAnsi="Times New Roman" w:cs="Times New Roman"/>
            <w:color w:val="0000FF"/>
          </w:rPr>
          <w:t>Постановление</w:t>
        </w:r>
      </w:hyperlink>
      <w:r w:rsidRPr="002C57A5">
        <w:rPr>
          <w:rFonts w:ascii="Times New Roman" w:hAnsi="Times New Roman" w:cs="Times New Roman"/>
        </w:rPr>
        <w:t xml:space="preserve"> Правительства РФ от 02.12.2023 N 2065.</w:t>
      </w:r>
    </w:p>
    <w:p w14:paraId="321B234D"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lastRenderedPageBreak/>
        <w:t xml:space="preserve">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приведены в </w:t>
      </w:r>
      <w:hyperlink r:id="rId81" w:history="1">
        <w:r w:rsidRPr="002C57A5">
          <w:rPr>
            <w:rFonts w:ascii="Times New Roman" w:hAnsi="Times New Roman" w:cs="Times New Roman"/>
            <w:color w:val="0000FF"/>
          </w:rPr>
          <w:t>приложении N 8</w:t>
        </w:r>
      </w:hyperlink>
      <w:r w:rsidRPr="002C57A5">
        <w:rPr>
          <w:rFonts w:ascii="Times New Roman" w:hAnsi="Times New Roman" w:cs="Times New Roman"/>
        </w:rPr>
        <w:t>.</w:t>
      </w:r>
    </w:p>
    <w:p w14:paraId="562609CD"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(в ред. </w:t>
      </w:r>
      <w:hyperlink r:id="rId82" w:history="1">
        <w:r w:rsidRPr="002C57A5">
          <w:rPr>
            <w:rFonts w:ascii="Times New Roman" w:hAnsi="Times New Roman" w:cs="Times New Roman"/>
            <w:color w:val="0000FF"/>
          </w:rPr>
          <w:t>Постановления</w:t>
        </w:r>
      </w:hyperlink>
      <w:r w:rsidRPr="002C57A5">
        <w:rPr>
          <w:rFonts w:ascii="Times New Roman" w:hAnsi="Times New Roman" w:cs="Times New Roman"/>
        </w:rPr>
        <w:t xml:space="preserve"> Правительства РФ от 02.12.2023 N 2065)</w:t>
      </w:r>
    </w:p>
    <w:p w14:paraId="0C52EC98"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приведено в </w:t>
      </w:r>
      <w:hyperlink r:id="rId83" w:history="1">
        <w:r w:rsidRPr="002C57A5">
          <w:rPr>
            <w:rFonts w:ascii="Times New Roman" w:hAnsi="Times New Roman" w:cs="Times New Roman"/>
            <w:color w:val="0000FF"/>
          </w:rPr>
          <w:t>приложении N 9</w:t>
        </w:r>
      </w:hyperlink>
      <w:r w:rsidRPr="002C57A5">
        <w:rPr>
          <w:rFonts w:ascii="Times New Roman" w:hAnsi="Times New Roman" w:cs="Times New Roman"/>
        </w:rPr>
        <w:t>.</w:t>
      </w:r>
    </w:p>
    <w:p w14:paraId="644B4501"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Правила предоставления субсидий из федерального бюджета бюджету Республики Марий Эл на софинансирование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 приведены в </w:t>
      </w:r>
      <w:hyperlink r:id="rId84" w:history="1">
        <w:r w:rsidRPr="002C57A5">
          <w:rPr>
            <w:rFonts w:ascii="Times New Roman" w:hAnsi="Times New Roman" w:cs="Times New Roman"/>
            <w:color w:val="0000FF"/>
          </w:rPr>
          <w:t>приложении N 11</w:t>
        </w:r>
      </w:hyperlink>
      <w:r w:rsidRPr="002C57A5">
        <w:rPr>
          <w:rFonts w:ascii="Times New Roman" w:hAnsi="Times New Roman" w:cs="Times New Roman"/>
        </w:rPr>
        <w:t>.</w:t>
      </w:r>
    </w:p>
    <w:p w14:paraId="36A323A3"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приведены в </w:t>
      </w:r>
      <w:hyperlink r:id="rId85" w:history="1">
        <w:r w:rsidRPr="002C57A5">
          <w:rPr>
            <w:rFonts w:ascii="Times New Roman" w:hAnsi="Times New Roman" w:cs="Times New Roman"/>
            <w:color w:val="0000FF"/>
          </w:rPr>
          <w:t>приложении N 11(1)</w:t>
        </w:r>
      </w:hyperlink>
      <w:r w:rsidRPr="002C57A5">
        <w:rPr>
          <w:rFonts w:ascii="Times New Roman" w:hAnsi="Times New Roman" w:cs="Times New Roman"/>
        </w:rPr>
        <w:t>.</w:t>
      </w:r>
    </w:p>
    <w:p w14:paraId="2B9AE9C0"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(абзац введен </w:t>
      </w:r>
      <w:hyperlink r:id="rId86" w:history="1">
        <w:r w:rsidRPr="002C57A5">
          <w:rPr>
            <w:rFonts w:ascii="Times New Roman" w:hAnsi="Times New Roman" w:cs="Times New Roman"/>
            <w:color w:val="0000FF"/>
          </w:rPr>
          <w:t>Постановлением</w:t>
        </w:r>
      </w:hyperlink>
      <w:r w:rsidRPr="002C57A5">
        <w:rPr>
          <w:rFonts w:ascii="Times New Roman" w:hAnsi="Times New Roman" w:cs="Times New Roman"/>
        </w:rPr>
        <w:t xml:space="preserve"> Правительства РФ от 19.04.2022 N 704)</w:t>
      </w:r>
    </w:p>
    <w:p w14:paraId="710633CD"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w:t>
      </w:r>
      <w:hyperlink r:id="rId87" w:history="1">
        <w:r w:rsidRPr="002C57A5">
          <w:rPr>
            <w:rFonts w:ascii="Times New Roman" w:hAnsi="Times New Roman" w:cs="Times New Roman"/>
            <w:color w:val="0000FF"/>
          </w:rPr>
          <w:t>приложении N 12</w:t>
        </w:r>
      </w:hyperlink>
      <w:r w:rsidRPr="002C57A5">
        <w:rPr>
          <w:rFonts w:ascii="Times New Roman" w:hAnsi="Times New Roman" w:cs="Times New Roman"/>
        </w:rPr>
        <w:t>.</w:t>
      </w:r>
    </w:p>
    <w:p w14:paraId="15FE4380"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приведены в </w:t>
      </w:r>
      <w:hyperlink r:id="rId88" w:history="1">
        <w:r w:rsidRPr="002C57A5">
          <w:rPr>
            <w:rFonts w:ascii="Times New Roman" w:hAnsi="Times New Roman" w:cs="Times New Roman"/>
            <w:color w:val="0000FF"/>
          </w:rPr>
          <w:t>приложении N 12(1)</w:t>
        </w:r>
      </w:hyperlink>
      <w:r w:rsidRPr="002C57A5">
        <w:rPr>
          <w:rFonts w:ascii="Times New Roman" w:hAnsi="Times New Roman" w:cs="Times New Roman"/>
        </w:rPr>
        <w:t>.</w:t>
      </w:r>
    </w:p>
    <w:p w14:paraId="56703B13"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(абзац введен </w:t>
      </w:r>
      <w:hyperlink r:id="rId89" w:history="1">
        <w:r w:rsidRPr="002C57A5">
          <w:rPr>
            <w:rFonts w:ascii="Times New Roman" w:hAnsi="Times New Roman" w:cs="Times New Roman"/>
            <w:color w:val="0000FF"/>
          </w:rPr>
          <w:t>Постановлением</w:t>
        </w:r>
      </w:hyperlink>
      <w:r w:rsidRPr="002C57A5">
        <w:rPr>
          <w:rFonts w:ascii="Times New Roman" w:hAnsi="Times New Roman" w:cs="Times New Roman"/>
        </w:rPr>
        <w:t xml:space="preserve"> Правительства РФ от 18.04.2022 N 695)</w:t>
      </w:r>
    </w:p>
    <w:p w14:paraId="2A971CDF"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приведены в </w:t>
      </w:r>
      <w:hyperlink r:id="rId90" w:history="1">
        <w:r w:rsidRPr="002C57A5">
          <w:rPr>
            <w:rFonts w:ascii="Times New Roman" w:hAnsi="Times New Roman" w:cs="Times New Roman"/>
            <w:color w:val="0000FF"/>
          </w:rPr>
          <w:t>приложении N 13</w:t>
        </w:r>
      </w:hyperlink>
      <w:r w:rsidRPr="002C57A5">
        <w:rPr>
          <w:rFonts w:ascii="Times New Roman" w:hAnsi="Times New Roman" w:cs="Times New Roman"/>
        </w:rPr>
        <w:t>.</w:t>
      </w:r>
    </w:p>
    <w:p w14:paraId="023B701B"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(абзац введен </w:t>
      </w:r>
      <w:hyperlink r:id="rId91" w:history="1">
        <w:r w:rsidRPr="002C57A5">
          <w:rPr>
            <w:rFonts w:ascii="Times New Roman" w:hAnsi="Times New Roman" w:cs="Times New Roman"/>
            <w:color w:val="0000FF"/>
          </w:rPr>
          <w:t>Постановлением</w:t>
        </w:r>
      </w:hyperlink>
      <w:r w:rsidRPr="002C57A5">
        <w:rPr>
          <w:rFonts w:ascii="Times New Roman" w:hAnsi="Times New Roman" w:cs="Times New Roman"/>
        </w:rPr>
        <w:t xml:space="preserve"> Правительства РФ от 12.02.2022 N 164)</w:t>
      </w:r>
    </w:p>
    <w:p w14:paraId="3D486E29"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приведены в </w:t>
      </w:r>
      <w:hyperlink r:id="rId92" w:history="1">
        <w:r w:rsidRPr="002C57A5">
          <w:rPr>
            <w:rFonts w:ascii="Times New Roman" w:hAnsi="Times New Roman" w:cs="Times New Roman"/>
            <w:color w:val="0000FF"/>
          </w:rPr>
          <w:t>приложении N 14</w:t>
        </w:r>
      </w:hyperlink>
      <w:r w:rsidRPr="002C57A5">
        <w:rPr>
          <w:rFonts w:ascii="Times New Roman" w:hAnsi="Times New Roman" w:cs="Times New Roman"/>
        </w:rPr>
        <w:t>.</w:t>
      </w:r>
    </w:p>
    <w:p w14:paraId="1EB6F723"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(абзац введен </w:t>
      </w:r>
      <w:hyperlink r:id="rId93" w:history="1">
        <w:r w:rsidRPr="002C57A5">
          <w:rPr>
            <w:rFonts w:ascii="Times New Roman" w:hAnsi="Times New Roman" w:cs="Times New Roman"/>
            <w:color w:val="0000FF"/>
          </w:rPr>
          <w:t>Постановлением</w:t>
        </w:r>
      </w:hyperlink>
      <w:r w:rsidRPr="002C57A5">
        <w:rPr>
          <w:rFonts w:ascii="Times New Roman" w:hAnsi="Times New Roman" w:cs="Times New Roman"/>
        </w:rPr>
        <w:t xml:space="preserve"> Правительства РФ от 12.02.2022 N 164)</w:t>
      </w:r>
    </w:p>
    <w:p w14:paraId="6C33B4D5"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приведены в </w:t>
      </w:r>
      <w:hyperlink r:id="rId94" w:history="1">
        <w:r w:rsidRPr="002C57A5">
          <w:rPr>
            <w:rFonts w:ascii="Times New Roman" w:hAnsi="Times New Roman" w:cs="Times New Roman"/>
            <w:color w:val="0000FF"/>
          </w:rPr>
          <w:t>приложении N 15</w:t>
        </w:r>
      </w:hyperlink>
      <w:r w:rsidRPr="002C57A5">
        <w:rPr>
          <w:rFonts w:ascii="Times New Roman" w:hAnsi="Times New Roman" w:cs="Times New Roman"/>
        </w:rPr>
        <w:t>.</w:t>
      </w:r>
    </w:p>
    <w:p w14:paraId="16AD3549"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(абзац введен </w:t>
      </w:r>
      <w:hyperlink r:id="rId95" w:history="1">
        <w:r w:rsidRPr="002C57A5">
          <w:rPr>
            <w:rFonts w:ascii="Times New Roman" w:hAnsi="Times New Roman" w:cs="Times New Roman"/>
            <w:color w:val="0000FF"/>
          </w:rPr>
          <w:t>Постановлением</w:t>
        </w:r>
      </w:hyperlink>
      <w:r w:rsidRPr="002C57A5">
        <w:rPr>
          <w:rFonts w:ascii="Times New Roman" w:hAnsi="Times New Roman" w:cs="Times New Roman"/>
        </w:rPr>
        <w:t xml:space="preserve"> Правительства РФ от 31.03.2022 N 527)</w:t>
      </w:r>
    </w:p>
    <w:p w14:paraId="0DE1E633"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системе аккредитации и (или) расширения их области аккредитации приведены в </w:t>
      </w:r>
      <w:hyperlink r:id="rId96" w:history="1">
        <w:r w:rsidRPr="002C57A5">
          <w:rPr>
            <w:rFonts w:ascii="Times New Roman" w:hAnsi="Times New Roman" w:cs="Times New Roman"/>
            <w:color w:val="0000FF"/>
          </w:rPr>
          <w:t>приложении N 16</w:t>
        </w:r>
      </w:hyperlink>
      <w:r w:rsidRPr="002C57A5">
        <w:rPr>
          <w:rFonts w:ascii="Times New Roman" w:hAnsi="Times New Roman" w:cs="Times New Roman"/>
        </w:rPr>
        <w:t>.</w:t>
      </w:r>
    </w:p>
    <w:p w14:paraId="2E48DA3E"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(абзац введен </w:t>
      </w:r>
      <w:hyperlink r:id="rId97" w:history="1">
        <w:r w:rsidRPr="002C57A5">
          <w:rPr>
            <w:rFonts w:ascii="Times New Roman" w:hAnsi="Times New Roman" w:cs="Times New Roman"/>
            <w:color w:val="0000FF"/>
          </w:rPr>
          <w:t>Постановлением</w:t>
        </w:r>
      </w:hyperlink>
      <w:r w:rsidRPr="002C57A5">
        <w:rPr>
          <w:rFonts w:ascii="Times New Roman" w:hAnsi="Times New Roman" w:cs="Times New Roman"/>
        </w:rPr>
        <w:t xml:space="preserve"> Правительства РФ от 22.11.2023 N 1959)</w:t>
      </w:r>
    </w:p>
    <w:p w14:paraId="3BE93A57"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w:t>
      </w:r>
      <w:r w:rsidRPr="002C57A5">
        <w:rPr>
          <w:rFonts w:ascii="Times New Roman" w:hAnsi="Times New Roman" w:cs="Times New Roman"/>
        </w:rPr>
        <w:lastRenderedPageBreak/>
        <w:t xml:space="preserve">промышленную эксплуатацию маркировочного оборудования для внедрения обязательной маркировки отдельных видов молочной продукции приведены в </w:t>
      </w:r>
      <w:hyperlink r:id="rId98" w:history="1">
        <w:r w:rsidRPr="002C57A5">
          <w:rPr>
            <w:rFonts w:ascii="Times New Roman" w:hAnsi="Times New Roman" w:cs="Times New Roman"/>
            <w:color w:val="0000FF"/>
          </w:rPr>
          <w:t>приложении N 17</w:t>
        </w:r>
      </w:hyperlink>
      <w:r w:rsidRPr="002C57A5">
        <w:rPr>
          <w:rFonts w:ascii="Times New Roman" w:hAnsi="Times New Roman" w:cs="Times New Roman"/>
        </w:rPr>
        <w:t>.</w:t>
      </w:r>
    </w:p>
    <w:p w14:paraId="7D6FEFD2"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(абзац введен </w:t>
      </w:r>
      <w:hyperlink r:id="rId99" w:history="1">
        <w:r w:rsidRPr="002C57A5">
          <w:rPr>
            <w:rFonts w:ascii="Times New Roman" w:hAnsi="Times New Roman" w:cs="Times New Roman"/>
            <w:color w:val="0000FF"/>
          </w:rPr>
          <w:t>Постановлением</w:t>
        </w:r>
      </w:hyperlink>
      <w:r w:rsidRPr="002C57A5">
        <w:rPr>
          <w:rFonts w:ascii="Times New Roman" w:hAnsi="Times New Roman" w:cs="Times New Roman"/>
        </w:rPr>
        <w:t xml:space="preserve"> Правительства РФ от 22.05.2024 N 630)</w:t>
      </w:r>
    </w:p>
    <w:p w14:paraId="4A5051C9"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софинансирования расходных обязательств указанных субъектов Российской Федерации по возмещению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в Дальневосточном федеральном округе приведены в </w:t>
      </w:r>
      <w:hyperlink r:id="rId100" w:history="1">
        <w:r w:rsidRPr="002C57A5">
          <w:rPr>
            <w:rFonts w:ascii="Times New Roman" w:hAnsi="Times New Roman" w:cs="Times New Roman"/>
            <w:color w:val="0000FF"/>
          </w:rPr>
          <w:t>приложении N 17(1)</w:t>
        </w:r>
      </w:hyperlink>
      <w:r w:rsidRPr="002C57A5">
        <w:rPr>
          <w:rFonts w:ascii="Times New Roman" w:hAnsi="Times New Roman" w:cs="Times New Roman"/>
        </w:rPr>
        <w:t>.</w:t>
      </w:r>
    </w:p>
    <w:p w14:paraId="065E67A9"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(абзац введен </w:t>
      </w:r>
      <w:hyperlink r:id="rId101" w:history="1">
        <w:r w:rsidRPr="002C57A5">
          <w:rPr>
            <w:rFonts w:ascii="Times New Roman" w:hAnsi="Times New Roman" w:cs="Times New Roman"/>
            <w:color w:val="0000FF"/>
          </w:rPr>
          <w:t>Постановлением</w:t>
        </w:r>
      </w:hyperlink>
      <w:r w:rsidRPr="002C57A5">
        <w:rPr>
          <w:rFonts w:ascii="Times New Roman" w:hAnsi="Times New Roman" w:cs="Times New Roman"/>
        </w:rPr>
        <w:t xml:space="preserve"> Правительства РФ от 28.11.2024 N 1647)</w:t>
      </w:r>
    </w:p>
    <w:p w14:paraId="6EBB777D"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w:t>
      </w:r>
      <w:hyperlink r:id="rId102" w:history="1">
        <w:r w:rsidRPr="002C57A5">
          <w:rPr>
            <w:rFonts w:ascii="Times New Roman" w:hAnsi="Times New Roman" w:cs="Times New Roman"/>
            <w:color w:val="0000FF"/>
          </w:rPr>
          <w:t>стимулирование развития</w:t>
        </w:r>
      </w:hyperlink>
      <w:r w:rsidRPr="002C57A5">
        <w:rPr>
          <w:rFonts w:ascii="Times New Roman" w:hAnsi="Times New Roman" w:cs="Times New Roman"/>
        </w:rPr>
        <w:t xml:space="preserve"> виноградарства и виноделия приведены в </w:t>
      </w:r>
      <w:hyperlink r:id="rId103" w:history="1">
        <w:r w:rsidRPr="002C57A5">
          <w:rPr>
            <w:rFonts w:ascii="Times New Roman" w:hAnsi="Times New Roman" w:cs="Times New Roman"/>
            <w:color w:val="0000FF"/>
          </w:rPr>
          <w:t>приложении N 18</w:t>
        </w:r>
      </w:hyperlink>
      <w:r w:rsidRPr="002C57A5">
        <w:rPr>
          <w:rFonts w:ascii="Times New Roman" w:hAnsi="Times New Roman" w:cs="Times New Roman"/>
        </w:rPr>
        <w:t>.</w:t>
      </w:r>
    </w:p>
    <w:p w14:paraId="28E3DFFC"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(абзац введен </w:t>
      </w:r>
      <w:hyperlink r:id="rId104" w:history="1">
        <w:r w:rsidRPr="002C57A5">
          <w:rPr>
            <w:rFonts w:ascii="Times New Roman" w:hAnsi="Times New Roman" w:cs="Times New Roman"/>
            <w:color w:val="0000FF"/>
          </w:rPr>
          <w:t>Постановлением</w:t>
        </w:r>
      </w:hyperlink>
      <w:r w:rsidRPr="002C57A5">
        <w:rPr>
          <w:rFonts w:ascii="Times New Roman" w:hAnsi="Times New Roman" w:cs="Times New Roman"/>
        </w:rPr>
        <w:t xml:space="preserve"> Правительства РФ от 21.10.2024 N 1408)</w:t>
      </w:r>
    </w:p>
    <w:p w14:paraId="49149DD7"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поддержку сельскохозяйственного производства по отдельным подотраслям растениеводства, животноводства и перерабатывающей промышленности приведены в </w:t>
      </w:r>
      <w:hyperlink r:id="rId105" w:history="1">
        <w:r w:rsidRPr="002C57A5">
          <w:rPr>
            <w:rFonts w:ascii="Times New Roman" w:hAnsi="Times New Roman" w:cs="Times New Roman"/>
            <w:color w:val="0000FF"/>
          </w:rPr>
          <w:t>приложении N 19</w:t>
        </w:r>
      </w:hyperlink>
      <w:r w:rsidRPr="002C57A5">
        <w:rPr>
          <w:rFonts w:ascii="Times New Roman" w:hAnsi="Times New Roman" w:cs="Times New Roman"/>
        </w:rPr>
        <w:t>.</w:t>
      </w:r>
    </w:p>
    <w:p w14:paraId="36F80C09"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(абзац введен </w:t>
      </w:r>
      <w:hyperlink r:id="rId106" w:history="1">
        <w:r w:rsidRPr="002C57A5">
          <w:rPr>
            <w:rFonts w:ascii="Times New Roman" w:hAnsi="Times New Roman" w:cs="Times New Roman"/>
            <w:color w:val="0000FF"/>
          </w:rPr>
          <w:t>Постановлением</w:t>
        </w:r>
      </w:hyperlink>
      <w:r w:rsidRPr="002C57A5">
        <w:rPr>
          <w:rFonts w:ascii="Times New Roman" w:hAnsi="Times New Roman" w:cs="Times New Roman"/>
        </w:rPr>
        <w:t xml:space="preserve"> Правительства РФ от 05.12.2024 N 1723)</w:t>
      </w:r>
    </w:p>
    <w:p w14:paraId="64F28152"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приведены в </w:t>
      </w:r>
      <w:hyperlink r:id="rId107" w:history="1">
        <w:r w:rsidRPr="002C57A5">
          <w:rPr>
            <w:rFonts w:ascii="Times New Roman" w:hAnsi="Times New Roman" w:cs="Times New Roman"/>
            <w:color w:val="0000FF"/>
          </w:rPr>
          <w:t>приложении N 20</w:t>
        </w:r>
      </w:hyperlink>
      <w:r w:rsidRPr="002C57A5">
        <w:rPr>
          <w:rFonts w:ascii="Times New Roman" w:hAnsi="Times New Roman" w:cs="Times New Roman"/>
        </w:rPr>
        <w:t>.</w:t>
      </w:r>
    </w:p>
    <w:p w14:paraId="46580EA4"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(абзац введен </w:t>
      </w:r>
      <w:hyperlink r:id="rId108" w:history="1">
        <w:r w:rsidRPr="002C57A5">
          <w:rPr>
            <w:rFonts w:ascii="Times New Roman" w:hAnsi="Times New Roman" w:cs="Times New Roman"/>
            <w:color w:val="0000FF"/>
          </w:rPr>
          <w:t>Постановлением</w:t>
        </w:r>
      </w:hyperlink>
      <w:r w:rsidRPr="002C57A5">
        <w:rPr>
          <w:rFonts w:ascii="Times New Roman" w:hAnsi="Times New Roman" w:cs="Times New Roman"/>
        </w:rPr>
        <w:t xml:space="preserve"> Правительства РФ от 19.12.2024 N 1824)</w:t>
      </w:r>
    </w:p>
    <w:p w14:paraId="3B3679FA"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приведены в </w:t>
      </w:r>
      <w:hyperlink r:id="rId109" w:history="1">
        <w:r w:rsidRPr="002C57A5">
          <w:rPr>
            <w:rFonts w:ascii="Times New Roman" w:hAnsi="Times New Roman" w:cs="Times New Roman"/>
            <w:color w:val="0000FF"/>
          </w:rPr>
          <w:t>приложении N 21</w:t>
        </w:r>
      </w:hyperlink>
      <w:r w:rsidRPr="002C57A5">
        <w:rPr>
          <w:rFonts w:ascii="Times New Roman" w:hAnsi="Times New Roman" w:cs="Times New Roman"/>
        </w:rPr>
        <w:t>.</w:t>
      </w:r>
    </w:p>
    <w:p w14:paraId="33F241D7"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(абзац введен </w:t>
      </w:r>
      <w:hyperlink r:id="rId110" w:history="1">
        <w:r w:rsidRPr="002C57A5">
          <w:rPr>
            <w:rFonts w:ascii="Times New Roman" w:hAnsi="Times New Roman" w:cs="Times New Roman"/>
            <w:color w:val="0000FF"/>
          </w:rPr>
          <w:t>Постановлением</w:t>
        </w:r>
      </w:hyperlink>
      <w:r w:rsidRPr="002C57A5">
        <w:rPr>
          <w:rFonts w:ascii="Times New Roman" w:hAnsi="Times New Roman" w:cs="Times New Roman"/>
        </w:rPr>
        <w:t xml:space="preserve"> Правительства РФ от 25.12.2024 N 1893)</w:t>
      </w:r>
    </w:p>
    <w:p w14:paraId="6FD49CA9"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 приведены в </w:t>
      </w:r>
      <w:hyperlink r:id="rId111" w:history="1">
        <w:r w:rsidRPr="002C57A5">
          <w:rPr>
            <w:rFonts w:ascii="Times New Roman" w:hAnsi="Times New Roman" w:cs="Times New Roman"/>
            <w:color w:val="0000FF"/>
          </w:rPr>
          <w:t>приложении N 22</w:t>
        </w:r>
      </w:hyperlink>
      <w:r w:rsidRPr="002C57A5">
        <w:rPr>
          <w:rFonts w:ascii="Times New Roman" w:hAnsi="Times New Roman" w:cs="Times New Roman"/>
        </w:rPr>
        <w:t>.</w:t>
      </w:r>
    </w:p>
    <w:p w14:paraId="4A8AEB24"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(абзац введен </w:t>
      </w:r>
      <w:hyperlink r:id="rId112" w:history="1">
        <w:r w:rsidRPr="002C57A5">
          <w:rPr>
            <w:rFonts w:ascii="Times New Roman" w:hAnsi="Times New Roman" w:cs="Times New Roman"/>
            <w:color w:val="0000FF"/>
          </w:rPr>
          <w:t>Постановлением</w:t>
        </w:r>
      </w:hyperlink>
      <w:r w:rsidRPr="002C57A5">
        <w:rPr>
          <w:rFonts w:ascii="Times New Roman" w:hAnsi="Times New Roman" w:cs="Times New Roman"/>
        </w:rPr>
        <w:t xml:space="preserve"> Правительства РФ от 25.12.2024 N 1893)</w:t>
      </w:r>
    </w:p>
    <w:p w14:paraId="4E6BA5B6" w14:textId="77777777" w:rsidR="002C57A5" w:rsidRPr="002C57A5" w:rsidRDefault="002C57A5" w:rsidP="002C57A5">
      <w:pPr>
        <w:autoSpaceDE w:val="0"/>
        <w:autoSpaceDN w:val="0"/>
        <w:adjustRightInd w:val="0"/>
        <w:spacing w:before="220" w:after="0" w:line="240" w:lineRule="auto"/>
        <w:ind w:firstLine="540"/>
        <w:jc w:val="both"/>
        <w:rPr>
          <w:rFonts w:ascii="Times New Roman" w:hAnsi="Times New Roman" w:cs="Times New Roman"/>
        </w:rPr>
      </w:pPr>
      <w:r w:rsidRPr="002C57A5">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возникающих при реализации мероприятий по развитию геномной селекции в области племенного животноводства, приведены в </w:t>
      </w:r>
      <w:hyperlink r:id="rId113" w:history="1">
        <w:r w:rsidRPr="002C57A5">
          <w:rPr>
            <w:rFonts w:ascii="Times New Roman" w:hAnsi="Times New Roman" w:cs="Times New Roman"/>
            <w:color w:val="0000FF"/>
          </w:rPr>
          <w:t>приложении N 22(1)</w:t>
        </w:r>
      </w:hyperlink>
      <w:r w:rsidRPr="002C57A5">
        <w:rPr>
          <w:rFonts w:ascii="Times New Roman" w:hAnsi="Times New Roman" w:cs="Times New Roman"/>
        </w:rPr>
        <w:t>.</w:t>
      </w:r>
    </w:p>
    <w:p w14:paraId="12C10499"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rPr>
      </w:pPr>
      <w:r w:rsidRPr="002C57A5">
        <w:rPr>
          <w:rFonts w:ascii="Times New Roman" w:hAnsi="Times New Roman" w:cs="Times New Roman"/>
        </w:rPr>
        <w:t xml:space="preserve">(абзац введен </w:t>
      </w:r>
      <w:hyperlink r:id="rId114" w:history="1">
        <w:r w:rsidRPr="002C57A5">
          <w:rPr>
            <w:rFonts w:ascii="Times New Roman" w:hAnsi="Times New Roman" w:cs="Times New Roman"/>
            <w:color w:val="0000FF"/>
          </w:rPr>
          <w:t>Постановлением</w:t>
        </w:r>
      </w:hyperlink>
      <w:r w:rsidRPr="002C57A5">
        <w:rPr>
          <w:rFonts w:ascii="Times New Roman" w:hAnsi="Times New Roman" w:cs="Times New Roman"/>
        </w:rPr>
        <w:t xml:space="preserve"> Правительства РФ от 01.08.2025 N 1147)</w:t>
      </w:r>
    </w:p>
    <w:p w14:paraId="11DA0E05" w14:textId="77777777" w:rsidR="002C57A5" w:rsidRDefault="002C57A5" w:rsidP="002C57A5">
      <w:pPr>
        <w:autoSpaceDE w:val="0"/>
        <w:autoSpaceDN w:val="0"/>
        <w:adjustRightInd w:val="0"/>
        <w:spacing w:after="0" w:line="240" w:lineRule="auto"/>
        <w:jc w:val="both"/>
        <w:rPr>
          <w:rFonts w:ascii="Calibri" w:hAnsi="Calibri" w:cs="Calibri"/>
        </w:rPr>
      </w:pPr>
    </w:p>
    <w:p w14:paraId="75587E46" w14:textId="77777777" w:rsidR="002C57A5" w:rsidRDefault="002C57A5" w:rsidP="002C57A5">
      <w:pPr>
        <w:autoSpaceDE w:val="0"/>
        <w:autoSpaceDN w:val="0"/>
        <w:adjustRightInd w:val="0"/>
        <w:spacing w:after="0" w:line="240" w:lineRule="auto"/>
        <w:jc w:val="both"/>
        <w:rPr>
          <w:rFonts w:ascii="Calibri" w:hAnsi="Calibri" w:cs="Calibri"/>
        </w:rPr>
      </w:pPr>
    </w:p>
    <w:p w14:paraId="568BDD7C" w14:textId="77777777" w:rsidR="002C57A5" w:rsidRDefault="002C57A5" w:rsidP="002C57A5">
      <w:pPr>
        <w:autoSpaceDE w:val="0"/>
        <w:autoSpaceDN w:val="0"/>
        <w:adjustRightInd w:val="0"/>
        <w:spacing w:after="0" w:line="240" w:lineRule="auto"/>
        <w:jc w:val="right"/>
        <w:outlineLvl w:val="0"/>
        <w:rPr>
          <w:rFonts w:ascii="Times New Roman" w:hAnsi="Times New Roman" w:cs="Times New Roman"/>
          <w:sz w:val="24"/>
          <w:szCs w:val="24"/>
        </w:rPr>
      </w:pPr>
    </w:p>
    <w:p w14:paraId="394BEC9C" w14:textId="77777777" w:rsidR="002C57A5" w:rsidRDefault="002C57A5" w:rsidP="002C57A5">
      <w:pPr>
        <w:autoSpaceDE w:val="0"/>
        <w:autoSpaceDN w:val="0"/>
        <w:adjustRightInd w:val="0"/>
        <w:spacing w:after="0" w:line="240" w:lineRule="auto"/>
        <w:jc w:val="right"/>
        <w:outlineLvl w:val="0"/>
        <w:rPr>
          <w:rFonts w:ascii="Times New Roman" w:hAnsi="Times New Roman" w:cs="Times New Roman"/>
          <w:sz w:val="24"/>
          <w:szCs w:val="24"/>
        </w:rPr>
      </w:pPr>
    </w:p>
    <w:p w14:paraId="770E2221" w14:textId="77777777" w:rsidR="002C57A5" w:rsidRDefault="002C57A5" w:rsidP="002C57A5">
      <w:pPr>
        <w:autoSpaceDE w:val="0"/>
        <w:autoSpaceDN w:val="0"/>
        <w:adjustRightInd w:val="0"/>
        <w:spacing w:after="0" w:line="240" w:lineRule="auto"/>
        <w:jc w:val="right"/>
        <w:outlineLvl w:val="0"/>
        <w:rPr>
          <w:rFonts w:ascii="Times New Roman" w:hAnsi="Times New Roman" w:cs="Times New Roman"/>
          <w:sz w:val="24"/>
          <w:szCs w:val="24"/>
        </w:rPr>
      </w:pPr>
    </w:p>
    <w:p w14:paraId="5E620C08" w14:textId="77777777" w:rsidR="002C57A5" w:rsidRDefault="002C57A5" w:rsidP="002C57A5">
      <w:pPr>
        <w:autoSpaceDE w:val="0"/>
        <w:autoSpaceDN w:val="0"/>
        <w:adjustRightInd w:val="0"/>
        <w:spacing w:after="0" w:line="240" w:lineRule="auto"/>
        <w:jc w:val="right"/>
        <w:outlineLvl w:val="0"/>
        <w:rPr>
          <w:rFonts w:ascii="Times New Roman" w:hAnsi="Times New Roman" w:cs="Times New Roman"/>
          <w:sz w:val="24"/>
          <w:szCs w:val="24"/>
        </w:rPr>
      </w:pPr>
    </w:p>
    <w:p w14:paraId="260DE98F" w14:textId="0D10C049" w:rsidR="002C57A5" w:rsidRDefault="002C57A5" w:rsidP="002C57A5">
      <w:pPr>
        <w:autoSpaceDE w:val="0"/>
        <w:autoSpaceDN w:val="0"/>
        <w:adjustRightInd w:val="0"/>
        <w:spacing w:after="0" w:line="240" w:lineRule="auto"/>
        <w:jc w:val="right"/>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Приложение N 12(1)</w:t>
      </w:r>
    </w:p>
    <w:p w14:paraId="7EC5E3B8" w14:textId="77777777" w:rsidR="002C57A5" w:rsidRDefault="002C57A5" w:rsidP="002C57A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Государственной программе развития</w:t>
      </w:r>
    </w:p>
    <w:p w14:paraId="08BE02B5" w14:textId="77777777" w:rsidR="002C57A5" w:rsidRDefault="002C57A5" w:rsidP="002C57A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хозяйства и регулирования</w:t>
      </w:r>
    </w:p>
    <w:p w14:paraId="7C7A8CC7" w14:textId="77777777" w:rsidR="002C57A5" w:rsidRDefault="002C57A5" w:rsidP="002C57A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рынков сельскохозяйственной продукции,</w:t>
      </w:r>
    </w:p>
    <w:p w14:paraId="0477A2E3" w14:textId="77777777" w:rsidR="002C57A5" w:rsidRDefault="002C57A5" w:rsidP="002C57A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сырья и продовольствия</w:t>
      </w:r>
    </w:p>
    <w:p w14:paraId="7CB083DA" w14:textId="77777777" w:rsidR="002C57A5" w:rsidRDefault="002C57A5" w:rsidP="002C57A5">
      <w:pPr>
        <w:autoSpaceDE w:val="0"/>
        <w:autoSpaceDN w:val="0"/>
        <w:adjustRightInd w:val="0"/>
        <w:spacing w:after="0" w:line="240" w:lineRule="auto"/>
        <w:jc w:val="center"/>
        <w:rPr>
          <w:rFonts w:ascii="Times New Roman" w:hAnsi="Times New Roman" w:cs="Times New Roman"/>
          <w:sz w:val="24"/>
          <w:szCs w:val="24"/>
        </w:rPr>
      </w:pPr>
    </w:p>
    <w:p w14:paraId="1ABF348A" w14:textId="77777777" w:rsidR="002C57A5" w:rsidRDefault="002C57A5" w:rsidP="002C57A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ПРАВИЛА</w:t>
      </w:r>
    </w:p>
    <w:p w14:paraId="344F4CCD" w14:textId="77777777" w:rsidR="002C57A5" w:rsidRDefault="002C57A5" w:rsidP="002C57A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И РАСПРЕДЕЛЕНИЯ СУБСИДИЙ ИЗ ФЕДЕРАЛЬНОГО</w:t>
      </w:r>
    </w:p>
    <w:p w14:paraId="614236ED" w14:textId="77777777" w:rsidR="002C57A5" w:rsidRDefault="002C57A5" w:rsidP="002C57A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БЮДЖЕТА БЮДЖЕТАМ СУБЪЕКТОВ РОССИЙСКОЙ ФЕДЕРАЦИИ</w:t>
      </w:r>
    </w:p>
    <w:p w14:paraId="444215DD" w14:textId="77777777" w:rsidR="002C57A5" w:rsidRDefault="002C57A5" w:rsidP="002C57A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СТИМУЛИРОВАНИЕ УВЕЛИЧЕНИЯ ПРОИЗВОДСТВА</w:t>
      </w:r>
    </w:p>
    <w:p w14:paraId="364D8B1D" w14:textId="77777777" w:rsidR="002C57A5" w:rsidRDefault="002C57A5" w:rsidP="002C57A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КАРТОФЕЛЯ И ОВОЩЕЙ</w:t>
      </w:r>
    </w:p>
    <w:p w14:paraId="57DEAA7B" w14:textId="77777777" w:rsidR="002C57A5" w:rsidRDefault="002C57A5" w:rsidP="002C57A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2C57A5" w14:paraId="79E7153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43F0D73" w14:textId="77777777" w:rsidR="002C57A5" w:rsidRDefault="002C57A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51F3A34F" w14:textId="77777777" w:rsidR="002C57A5" w:rsidRDefault="002C57A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0ACCDFD3" w14:textId="77777777" w:rsidR="002C57A5" w:rsidRDefault="002C57A5">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14:paraId="70B3581F" w14:textId="77777777" w:rsidR="002C57A5" w:rsidRDefault="002C57A5">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(введены </w:t>
            </w:r>
            <w:hyperlink r:id="rId115" w:history="1">
              <w:r>
                <w:rPr>
                  <w:rFonts w:ascii="Times New Roman" w:hAnsi="Times New Roman" w:cs="Times New Roman"/>
                  <w:color w:val="0000FF"/>
                  <w:sz w:val="24"/>
                  <w:szCs w:val="24"/>
                </w:rPr>
                <w:t>Постановлением</w:t>
              </w:r>
            </w:hyperlink>
            <w:r>
              <w:rPr>
                <w:rFonts w:ascii="Times New Roman" w:hAnsi="Times New Roman" w:cs="Times New Roman"/>
                <w:color w:val="392C69"/>
                <w:sz w:val="24"/>
                <w:szCs w:val="24"/>
              </w:rPr>
              <w:t xml:space="preserve"> Правительства РФ</w:t>
            </w:r>
          </w:p>
          <w:p w14:paraId="2B489F7D" w14:textId="77777777" w:rsidR="002C57A5" w:rsidRDefault="002C57A5">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от 18.04.2022 N 695 (ред. 18.11.2022);</w:t>
            </w:r>
          </w:p>
          <w:p w14:paraId="1C1B4C90" w14:textId="77777777" w:rsidR="002C57A5" w:rsidRDefault="002C57A5">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 ред. Постановлений Правительства РФ от 13.06.2023 </w:t>
            </w:r>
            <w:hyperlink r:id="rId116" w:history="1">
              <w:r>
                <w:rPr>
                  <w:rFonts w:ascii="Times New Roman" w:hAnsi="Times New Roman" w:cs="Times New Roman"/>
                  <w:color w:val="0000FF"/>
                  <w:sz w:val="24"/>
                  <w:szCs w:val="24"/>
                </w:rPr>
                <w:t>N 976</w:t>
              </w:r>
            </w:hyperlink>
            <w:r>
              <w:rPr>
                <w:rFonts w:ascii="Times New Roman" w:hAnsi="Times New Roman" w:cs="Times New Roman"/>
                <w:color w:val="392C69"/>
                <w:sz w:val="24"/>
                <w:szCs w:val="24"/>
              </w:rPr>
              <w:t>,</w:t>
            </w:r>
          </w:p>
          <w:p w14:paraId="5E54F518" w14:textId="77777777" w:rsidR="002C57A5" w:rsidRDefault="002C57A5">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24.11.2023 </w:t>
            </w:r>
            <w:hyperlink r:id="rId117" w:history="1">
              <w:r>
                <w:rPr>
                  <w:rFonts w:ascii="Times New Roman" w:hAnsi="Times New Roman" w:cs="Times New Roman"/>
                  <w:color w:val="0000FF"/>
                  <w:sz w:val="24"/>
                  <w:szCs w:val="24"/>
                </w:rPr>
                <w:t>N 1984</w:t>
              </w:r>
            </w:hyperlink>
            <w:r>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14:paraId="7C4B902D" w14:textId="77777777" w:rsidR="002C57A5" w:rsidRDefault="002C57A5">
            <w:pPr>
              <w:autoSpaceDE w:val="0"/>
              <w:autoSpaceDN w:val="0"/>
              <w:adjustRightInd w:val="0"/>
              <w:spacing w:after="0" w:line="240" w:lineRule="auto"/>
              <w:jc w:val="center"/>
              <w:rPr>
                <w:rFonts w:ascii="Times New Roman" w:hAnsi="Times New Roman" w:cs="Times New Roman"/>
                <w:color w:val="392C69"/>
                <w:sz w:val="24"/>
                <w:szCs w:val="24"/>
              </w:rPr>
            </w:pPr>
          </w:p>
        </w:tc>
      </w:tr>
    </w:tbl>
    <w:p w14:paraId="3125DD63" w14:textId="77777777" w:rsidR="002C57A5" w:rsidRDefault="002C57A5" w:rsidP="002C57A5">
      <w:pPr>
        <w:autoSpaceDE w:val="0"/>
        <w:autoSpaceDN w:val="0"/>
        <w:adjustRightInd w:val="0"/>
        <w:spacing w:after="0" w:line="240" w:lineRule="auto"/>
        <w:jc w:val="center"/>
        <w:rPr>
          <w:rFonts w:ascii="Times New Roman" w:hAnsi="Times New Roman" w:cs="Times New Roman"/>
          <w:sz w:val="24"/>
          <w:szCs w:val="24"/>
        </w:rPr>
      </w:pPr>
    </w:p>
    <w:p w14:paraId="14AAE2EE" w14:textId="77777777" w:rsidR="002C57A5" w:rsidRDefault="002C57A5" w:rsidP="002C57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направленных на стимулирование увеличения производства картофеля и овощей (далее - субсидии).</w:t>
      </w:r>
    </w:p>
    <w:p w14:paraId="7AD06E45"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13.06.2023 </w:t>
      </w:r>
      <w:hyperlink r:id="rId118" w:history="1">
        <w:r>
          <w:rPr>
            <w:rFonts w:ascii="Times New Roman" w:hAnsi="Times New Roman" w:cs="Times New Roman"/>
            <w:color w:val="0000FF"/>
            <w:sz w:val="24"/>
            <w:szCs w:val="24"/>
          </w:rPr>
          <w:t>N 976</w:t>
        </w:r>
      </w:hyperlink>
      <w:r>
        <w:rPr>
          <w:rFonts w:ascii="Times New Roman" w:hAnsi="Times New Roman" w:cs="Times New Roman"/>
          <w:sz w:val="24"/>
          <w:szCs w:val="24"/>
        </w:rPr>
        <w:t xml:space="preserve">, от 24.11.2023 </w:t>
      </w:r>
      <w:hyperlink r:id="rId119" w:history="1">
        <w:r>
          <w:rPr>
            <w:rFonts w:ascii="Times New Roman" w:hAnsi="Times New Roman" w:cs="Times New Roman"/>
            <w:color w:val="0000FF"/>
            <w:sz w:val="24"/>
            <w:szCs w:val="24"/>
          </w:rPr>
          <w:t>N 1984</w:t>
        </w:r>
      </w:hyperlink>
      <w:r>
        <w:rPr>
          <w:rFonts w:ascii="Times New Roman" w:hAnsi="Times New Roman" w:cs="Times New Roman"/>
          <w:sz w:val="24"/>
          <w:szCs w:val="24"/>
        </w:rPr>
        <w:t>)</w:t>
      </w:r>
    </w:p>
    <w:p w14:paraId="2923348B"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Понятия, используемые в настоящих Правилах, означают следующее:</w:t>
      </w:r>
    </w:p>
    <w:p w14:paraId="46A38C7E"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"агротехнологические работы" - комплекс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14:paraId="0B518901"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утратил силу. - </w:t>
      </w:r>
      <w:hyperlink r:id="rId120"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Правительства РФ от 13.06.2023 N 976;</w:t>
      </w:r>
    </w:p>
    <w:p w14:paraId="5201ACED"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"средства" - средства бюджета субъекта Российской Федерации, источником софинансирования которых являются субсидии;</w:t>
      </w:r>
    </w:p>
    <w:p w14:paraId="2553D777"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"технология досвечивания" - технология круглогодичного выращивания овощей защищенного грунта с использованием системы электрического досвечивания, соответствующей </w:t>
      </w:r>
      <w:hyperlink r:id="rId121" w:history="1">
        <w:r>
          <w:rPr>
            <w:rFonts w:ascii="Times New Roman" w:hAnsi="Times New Roman" w:cs="Times New Roman"/>
            <w:color w:val="0000FF"/>
            <w:sz w:val="24"/>
            <w:szCs w:val="24"/>
          </w:rPr>
          <w:t>требованиям</w:t>
        </w:r>
      </w:hyperlink>
      <w:r>
        <w:rPr>
          <w:rFonts w:ascii="Times New Roman" w:hAnsi="Times New Roman" w:cs="Times New Roman"/>
          <w:sz w:val="24"/>
          <w:szCs w:val="24"/>
        </w:rPr>
        <w:t xml:space="preserve"> к мощности досвечивания и урожайности овощей с 1 гектара производственной площади, определенным Министерством сельского хозяйства Российской Федерации (при этом требования к мощности досвечивания не применяются при использовании светодиодных фитооблучателей);</w:t>
      </w:r>
    </w:p>
    <w:p w14:paraId="1C7DC221"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13.06.2023 N 976)</w:t>
      </w:r>
    </w:p>
    <w:p w14:paraId="1F8D33EC"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хранилищ,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14:paraId="070DA69A"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"модернизация" - работы, связанные с повышением технико-экономических показателей оборудования, здания, строения и сооружения;</w:t>
      </w:r>
    </w:p>
    <w:p w14:paraId="31BD0876"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 продукции;</w:t>
      </w:r>
    </w:p>
    <w:p w14:paraId="3BFA5848"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"прямые понесенные затраты" - выраженные в денежной форме расходы получателей средств на создание и (или) модернизацию хранилищ, равные фактической и (или) плановой стоимости хранилища;</w:t>
      </w:r>
    </w:p>
    <w:p w14:paraId="0E198B97"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14:paraId="050CD3A3"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"фактическая и (или) плановая стоимость хранилища" - сумма затрат, понесенных и (или) планируемых получателями средств на создание и (или) модернизацию хранилищ;</w:t>
      </w:r>
    </w:p>
    <w:p w14:paraId="581FB508"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"хранилище" - здание, строение или сооружение, предназначенные для сбора, хранения, хранения и подработки, первичной переработки и реализации различных видов овощей и картофеля и оснащенные соответствующим технологическим оборудованием.</w:t>
      </w:r>
    </w:p>
    <w:p w14:paraId="5370E32D"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при предоставлении средств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связанных с предоставлением средств из бюджета субъекта Российской Федерации (местного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финансовое обеспечение (возмещение) части затрат (без учета налога на добавленную стоимость), понесенных при реализации направлений, указанных в </w:t>
      </w:r>
      <w:hyperlink w:anchor="Par34" w:history="1">
        <w:r>
          <w:rPr>
            <w:rFonts w:ascii="Times New Roman" w:hAnsi="Times New Roman" w:cs="Times New Roman"/>
            <w:color w:val="0000FF"/>
            <w:sz w:val="24"/>
            <w:szCs w:val="24"/>
          </w:rPr>
          <w:t>пункте 4</w:t>
        </w:r>
      </w:hyperlink>
      <w:r>
        <w:rPr>
          <w:rFonts w:ascii="Times New Roman" w:hAnsi="Times New Roman" w:cs="Times New Roman"/>
          <w:sz w:val="24"/>
          <w:szCs w:val="24"/>
        </w:rPr>
        <w:t xml:space="preserve"> настоящих Правил, а также российским организациям, осуществляющим создание и (или) модернизацию хранилищ (далее - получатели средств),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настоящем пункте.</w:t>
      </w:r>
    </w:p>
    <w:p w14:paraId="2CC80513"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 в ред. </w:t>
      </w:r>
      <w:hyperlink r:id="rId123"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13.06.2023 N 976)</w:t>
      </w:r>
    </w:p>
    <w:p w14:paraId="10776792"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bookmarkStart w:id="1" w:name="Par34"/>
      <w:bookmarkEnd w:id="1"/>
      <w:r>
        <w:rPr>
          <w:rFonts w:ascii="Times New Roman" w:hAnsi="Times New Roman" w:cs="Times New Roman"/>
          <w:sz w:val="24"/>
          <w:szCs w:val="24"/>
        </w:rPr>
        <w:t>4. Средства предоставляются:</w:t>
      </w:r>
    </w:p>
    <w:p w14:paraId="4FCD1252"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35"/>
      <w:bookmarkEnd w:id="2"/>
      <w:r>
        <w:rPr>
          <w:rFonts w:ascii="Times New Roman" w:hAnsi="Times New Roman" w:cs="Times New Roman"/>
          <w:sz w:val="24"/>
          <w:szCs w:val="24"/>
        </w:rP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2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w:t>
      </w:r>
      <w:r>
        <w:rPr>
          <w:rFonts w:ascii="Times New Roman" w:hAnsi="Times New Roman" w:cs="Times New Roman"/>
          <w:sz w:val="24"/>
          <w:szCs w:val="24"/>
        </w:rPr>
        <w:lastRenderedPageBreak/>
        <w:t>плодородия и качества почв - по ставке на 1 гектар посевной площади, занятой картофелем и овощными культурами открытого грунта;</w:t>
      </w:r>
    </w:p>
    <w:p w14:paraId="0944BC2B"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14:paraId="2CF37213"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37"/>
      <w:bookmarkEnd w:id="3"/>
      <w:r>
        <w:rPr>
          <w:rFonts w:ascii="Times New Roman" w:hAnsi="Times New Roman" w:cs="Times New Roman"/>
          <w:sz w:val="24"/>
          <w:szCs w:val="24"/>
        </w:rPr>
        <w:t>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w:t>
      </w:r>
    </w:p>
    <w:p w14:paraId="126BFC13"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38"/>
      <w:bookmarkEnd w:id="4"/>
      <w:r>
        <w:rPr>
          <w:rFonts w:ascii="Times New Roman" w:hAnsi="Times New Roman" w:cs="Times New Roman"/>
          <w:sz w:val="24"/>
          <w:szCs w:val="24"/>
        </w:rPr>
        <w:t>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w:t>
      </w:r>
    </w:p>
    <w:p w14:paraId="53B22F15"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39"/>
      <w:bookmarkEnd w:id="5"/>
      <w:r>
        <w:rPr>
          <w:rFonts w:ascii="Times New Roman" w:hAnsi="Times New Roman" w:cs="Times New Roman"/>
          <w:sz w:val="24"/>
          <w:szCs w:val="24"/>
        </w:rPr>
        <w:t>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w:t>
      </w:r>
    </w:p>
    <w:p w14:paraId="75C50BB9"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bookmarkStart w:id="6" w:name="Par40"/>
      <w:bookmarkEnd w:id="6"/>
      <w:r>
        <w:rPr>
          <w:rFonts w:ascii="Times New Roman" w:hAnsi="Times New Roman" w:cs="Times New Roman"/>
          <w:sz w:val="24"/>
          <w:szCs w:val="24"/>
        </w:rPr>
        <w:t>в) гражданам, ведущим личное подсобное хозяйство и применяющим специальный налоговый режим "Налог на профессиональный доход":</w:t>
      </w:r>
    </w:p>
    <w:p w14:paraId="235FA2E8"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финансовое обеспечение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w:t>
      </w:r>
    </w:p>
    <w:p w14:paraId="26F96AEF"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финансовое обеспечение (возмещение части затрат) на поддержку производства картофеля и овощей открытого грунта - по ставке на 1 тонну реализованных картофеля и овощей открытого грунта;</w:t>
      </w:r>
    </w:p>
    <w:p w14:paraId="498825B2"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bookmarkStart w:id="7" w:name="Par43"/>
      <w:bookmarkEnd w:id="7"/>
      <w:r>
        <w:rPr>
          <w:rFonts w:ascii="Times New Roman" w:hAnsi="Times New Roman" w:cs="Times New Roman"/>
          <w:sz w:val="24"/>
          <w:szCs w:val="24"/>
        </w:rPr>
        <w:t xml:space="preserve">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создание и (или) модернизацию хранилищ по инвестиционным проектам, отобранным в соответствии с </w:t>
      </w:r>
      <w:hyperlink r:id="rId125" w:history="1">
        <w:r>
          <w:rPr>
            <w:rFonts w:ascii="Times New Roman" w:hAnsi="Times New Roman" w:cs="Times New Roman"/>
            <w:color w:val="0000FF"/>
            <w:sz w:val="24"/>
            <w:szCs w:val="24"/>
          </w:rPr>
          <w:t>порядком</w:t>
        </w:r>
      </w:hyperlink>
      <w:r>
        <w:rPr>
          <w:rFonts w:ascii="Times New Roman" w:hAnsi="Times New Roman" w:cs="Times New Roman"/>
          <w:sz w:val="24"/>
          <w:szCs w:val="24"/>
        </w:rPr>
        <w:t xml:space="preserve">, указанным в </w:t>
      </w:r>
      <w:hyperlink w:anchor="Par45" w:history="1">
        <w:r>
          <w:rPr>
            <w:rFonts w:ascii="Times New Roman" w:hAnsi="Times New Roman" w:cs="Times New Roman"/>
            <w:color w:val="0000FF"/>
            <w:sz w:val="24"/>
            <w:szCs w:val="24"/>
          </w:rPr>
          <w:t>пункте 5</w:t>
        </w:r>
      </w:hyperlink>
      <w:r>
        <w:rPr>
          <w:rFonts w:ascii="Times New Roman" w:hAnsi="Times New Roman" w:cs="Times New Roman"/>
          <w:sz w:val="24"/>
          <w:szCs w:val="24"/>
        </w:rPr>
        <w:t xml:space="preserve"> настоящих Правил, за исключением затрат, на возмещение которых предоставлены средства в соответствии с </w:t>
      </w:r>
      <w:hyperlink r:id="rId126"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 соответствии с иными нормативными правовыми актами Российской Федерации, - в 2024 году и в последующие годы.</w:t>
      </w:r>
    </w:p>
    <w:p w14:paraId="071AF376"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24.11.2023 N 1984)</w:t>
      </w:r>
    </w:p>
    <w:p w14:paraId="2FFAA885"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bookmarkStart w:id="8" w:name="Par45"/>
      <w:bookmarkEnd w:id="8"/>
      <w:r>
        <w:rPr>
          <w:rFonts w:ascii="Times New Roman" w:hAnsi="Times New Roman" w:cs="Times New Roman"/>
          <w:sz w:val="24"/>
          <w:szCs w:val="24"/>
        </w:rPr>
        <w:t xml:space="preserve">5. </w:t>
      </w:r>
      <w:hyperlink r:id="rId128"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конкурсного отбора инвестиционных проектов, представленных получателями средств на возмещение части прямых понесенных затрат на создание и (или) модернизацию хранилищ (далее - отбор), процедура ранжирования и распределения инвестиционных проектов по федеральным округам Российской Федерации, по результатам которой комиссией по проведению отбора инвестиционных проектов, образуемой Министерством сельского хозяйства Российской Федерации (далее - комиссия), </w:t>
      </w:r>
      <w:r>
        <w:rPr>
          <w:rFonts w:ascii="Times New Roman" w:hAnsi="Times New Roman" w:cs="Times New Roman"/>
          <w:sz w:val="24"/>
          <w:szCs w:val="24"/>
        </w:rPr>
        <w:lastRenderedPageBreak/>
        <w:t>принимается решение об отборе инвестиционных проектов, критерии балльной оценки, а также требования к хранилищам и составу заявочной документации, представляемой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в исполнительный орган субъекта Российской Федерации, уполномоченный высшим исполнительным органом субъекта Российской Федерации (далее соответственно - заявочная документация, уполномоченный орган), устанавливаются Министерством сельского хозяйства Российской Федерации.</w:t>
      </w:r>
    </w:p>
    <w:p w14:paraId="3E1FC810"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644AEE2B"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bookmarkStart w:id="9" w:name="Par47"/>
      <w:bookmarkEnd w:id="9"/>
      <w:r>
        <w:rPr>
          <w:rFonts w:ascii="Times New Roman" w:hAnsi="Times New Roman" w:cs="Times New Roman"/>
          <w:sz w:val="24"/>
          <w:szCs w:val="24"/>
        </w:rPr>
        <w:t>7. Средства предоставляются получателям средств:</w:t>
      </w:r>
    </w:p>
    <w:p w14:paraId="299FD817"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по направлению, указанному в </w:t>
      </w:r>
      <w:hyperlink w:anchor="Par35" w:history="1">
        <w:r>
          <w:rPr>
            <w:rFonts w:ascii="Times New Roman" w:hAnsi="Times New Roman" w:cs="Times New Roman"/>
            <w:color w:val="0000FF"/>
            <w:sz w:val="24"/>
            <w:szCs w:val="24"/>
          </w:rPr>
          <w:t>подпункте "а" пункта 4</w:t>
        </w:r>
      </w:hyperlink>
      <w:r>
        <w:rPr>
          <w:rFonts w:ascii="Times New Roman" w:hAnsi="Times New Roman" w:cs="Times New Roman"/>
          <w:sz w:val="24"/>
          <w:szCs w:val="24"/>
        </w:rPr>
        <w:t xml:space="preserve"> настоящих Правил,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r:id="rId129" w:history="1">
        <w:r>
          <w:rPr>
            <w:rFonts w:ascii="Times New Roman" w:hAnsi="Times New Roman" w:cs="Times New Roman"/>
            <w:color w:val="0000FF"/>
            <w:sz w:val="24"/>
            <w:szCs w:val="24"/>
          </w:rPr>
          <w:t>ГОСТ 32592-2013</w:t>
        </w:r>
      </w:hyperlink>
      <w:r>
        <w:rPr>
          <w:rFonts w:ascii="Times New Roman" w:hAnsi="Times New Roman" w:cs="Times New Roman"/>
          <w:sz w:val="24"/>
          <w:szCs w:val="24"/>
        </w:rPr>
        <w:t xml:space="preserve">, ГОСТ Р 30106-94, </w:t>
      </w:r>
      <w:hyperlink r:id="rId130" w:history="1">
        <w:r>
          <w:rPr>
            <w:rFonts w:ascii="Times New Roman" w:hAnsi="Times New Roman" w:cs="Times New Roman"/>
            <w:color w:val="0000FF"/>
            <w:sz w:val="24"/>
            <w:szCs w:val="24"/>
          </w:rPr>
          <w:t>ГОСТ 32917-2014</w:t>
        </w:r>
      </w:hyperlink>
      <w:r>
        <w:rPr>
          <w:rFonts w:ascii="Times New Roman" w:hAnsi="Times New Roman" w:cs="Times New Roman"/>
          <w:sz w:val="24"/>
          <w:szCs w:val="24"/>
        </w:rPr>
        <w:t xml:space="preserve">, для картофеля - </w:t>
      </w:r>
      <w:hyperlink r:id="rId131" w:history="1">
        <w:r>
          <w:rPr>
            <w:rFonts w:ascii="Times New Roman" w:hAnsi="Times New Roman" w:cs="Times New Roman"/>
            <w:color w:val="0000FF"/>
            <w:sz w:val="24"/>
            <w:szCs w:val="24"/>
          </w:rPr>
          <w:t>ГОСТ 33996-2016</w:t>
        </w:r>
      </w:hyperlink>
      <w:r>
        <w:rPr>
          <w:rFonts w:ascii="Times New Roman" w:hAnsi="Times New Roman" w:cs="Times New Roman"/>
          <w:sz w:val="24"/>
          <w:szCs w:val="24"/>
        </w:rPr>
        <w:t>;</w:t>
      </w:r>
    </w:p>
    <w:p w14:paraId="7431B67B"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13.06.2023 N 976)</w:t>
      </w:r>
    </w:p>
    <w:p w14:paraId="32327B81"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по направлению, указанному в </w:t>
      </w:r>
      <w:hyperlink w:anchor="Par39" w:history="1">
        <w:r>
          <w:rPr>
            <w:rFonts w:ascii="Times New Roman" w:hAnsi="Times New Roman" w:cs="Times New Roman"/>
            <w:color w:val="0000FF"/>
            <w:sz w:val="24"/>
            <w:szCs w:val="24"/>
          </w:rPr>
          <w:t>абзаце четвертом подпункта "б" пункта 4</w:t>
        </w:r>
      </w:hyperlink>
      <w:r>
        <w:rPr>
          <w:rFonts w:ascii="Times New Roman" w:hAnsi="Times New Roman" w:cs="Times New Roman"/>
          <w:sz w:val="24"/>
          <w:szCs w:val="24"/>
        </w:rPr>
        <w:t xml:space="preserve"> настоящих Правил, с учетом следующих условий:</w:t>
      </w:r>
    </w:p>
    <w:p w14:paraId="55B8D037"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внесение удобрений, используемых при производстве картофеля и овощей открытого грунта, в объеме, установленном уполномоченным органом;</w:t>
      </w:r>
    </w:p>
    <w:p w14:paraId="2E18AB58"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r:id="rId133" w:history="1">
        <w:r>
          <w:rPr>
            <w:rFonts w:ascii="Times New Roman" w:hAnsi="Times New Roman" w:cs="Times New Roman"/>
            <w:color w:val="0000FF"/>
            <w:sz w:val="24"/>
            <w:szCs w:val="24"/>
          </w:rPr>
          <w:t>ГОСТ 32592-2013</w:t>
        </w:r>
      </w:hyperlink>
      <w:r>
        <w:rPr>
          <w:rFonts w:ascii="Times New Roman" w:hAnsi="Times New Roman" w:cs="Times New Roman"/>
          <w:sz w:val="24"/>
          <w:szCs w:val="24"/>
        </w:rPr>
        <w:t xml:space="preserve">, ГОСТ Р 30106-94, </w:t>
      </w:r>
      <w:hyperlink r:id="rId134" w:history="1">
        <w:r>
          <w:rPr>
            <w:rFonts w:ascii="Times New Roman" w:hAnsi="Times New Roman" w:cs="Times New Roman"/>
            <w:color w:val="0000FF"/>
            <w:sz w:val="24"/>
            <w:szCs w:val="24"/>
          </w:rPr>
          <w:t>ГОСТ 32917-2014</w:t>
        </w:r>
      </w:hyperlink>
      <w:r>
        <w:rPr>
          <w:rFonts w:ascii="Times New Roman" w:hAnsi="Times New Roman" w:cs="Times New Roman"/>
          <w:sz w:val="24"/>
          <w:szCs w:val="24"/>
        </w:rPr>
        <w:t xml:space="preserve">, для картофеля - </w:t>
      </w:r>
      <w:hyperlink r:id="rId135" w:history="1">
        <w:r>
          <w:rPr>
            <w:rFonts w:ascii="Times New Roman" w:hAnsi="Times New Roman" w:cs="Times New Roman"/>
            <w:color w:val="0000FF"/>
            <w:sz w:val="24"/>
            <w:szCs w:val="24"/>
          </w:rPr>
          <w:t>ГОСТ 33996-2016</w:t>
        </w:r>
      </w:hyperlink>
      <w:r>
        <w:rPr>
          <w:rFonts w:ascii="Times New Roman" w:hAnsi="Times New Roman" w:cs="Times New Roman"/>
          <w:sz w:val="24"/>
          <w:szCs w:val="24"/>
        </w:rPr>
        <w:t>;</w:t>
      </w:r>
    </w:p>
    <w:p w14:paraId="03720EE3"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6"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24.11.2023 N 1984)</w:t>
      </w:r>
    </w:p>
    <w:p w14:paraId="49B1CB9E"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по направлениям, указанным в </w:t>
      </w:r>
      <w:hyperlink w:anchor="Par40" w:history="1">
        <w:r>
          <w:rPr>
            <w:rFonts w:ascii="Times New Roman" w:hAnsi="Times New Roman" w:cs="Times New Roman"/>
            <w:color w:val="0000FF"/>
            <w:sz w:val="24"/>
            <w:szCs w:val="24"/>
          </w:rPr>
          <w:t>подпункте "в" пункта 4</w:t>
        </w:r>
      </w:hyperlink>
      <w:r>
        <w:rPr>
          <w:rFonts w:ascii="Times New Roman" w:hAnsi="Times New Roman" w:cs="Times New Roman"/>
          <w:sz w:val="24"/>
          <w:szCs w:val="24"/>
        </w:rPr>
        <w:t xml:space="preserve"> настоящих Правил, с учетом следующих условий:</w:t>
      </w:r>
    </w:p>
    <w:p w14:paraId="44DD4C3B"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14:paraId="78C2597C"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гражданин, ведущий личное подсобное хозяйство и применяющий специальный налоговый режим "Налог на профессиональный доход", должен:</w:t>
      </w:r>
    </w:p>
    <w:p w14:paraId="52EFD305"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p w14:paraId="557F5316"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bookmarkStart w:id="10" w:name="Par58"/>
      <w:bookmarkEnd w:id="10"/>
      <w:r>
        <w:rPr>
          <w:rFonts w:ascii="Times New Roman" w:hAnsi="Times New Roman" w:cs="Times New Roman"/>
          <w:sz w:val="24"/>
          <w:szCs w:val="24"/>
        </w:rPr>
        <w:lastRenderedPageBreak/>
        <w:t xml:space="preserve">г) по направлению, указанному в </w:t>
      </w:r>
      <w:hyperlink w:anchor="Par43" w:history="1">
        <w:r>
          <w:rPr>
            <w:rFonts w:ascii="Times New Roman" w:hAnsi="Times New Roman" w:cs="Times New Roman"/>
            <w:color w:val="0000FF"/>
            <w:sz w:val="24"/>
            <w:szCs w:val="24"/>
          </w:rPr>
          <w:t>подпункте "г" пункта 4</w:t>
        </w:r>
      </w:hyperlink>
      <w:r>
        <w:rPr>
          <w:rFonts w:ascii="Times New Roman" w:hAnsi="Times New Roman" w:cs="Times New Roman"/>
          <w:sz w:val="24"/>
          <w:szCs w:val="24"/>
        </w:rPr>
        <w:t xml:space="preserve"> настоящих Правил, с учетом следующих условий:</w:t>
      </w:r>
    </w:p>
    <w:p w14:paraId="10A35EE4"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 (или) модернизацию хранилищ);</w:t>
      </w:r>
    </w:p>
    <w:p w14:paraId="667C19E2"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13.06.2023 N 976)</w:t>
      </w:r>
    </w:p>
    <w:p w14:paraId="41F9D0C3"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средства из бюджета субъекта Российской Федерации на возмещение получателям средств части прямых понесенных затрат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p w14:paraId="27CAA4A1"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bookmarkStart w:id="11" w:name="Par62"/>
      <w:bookmarkEnd w:id="11"/>
      <w:r>
        <w:rPr>
          <w:rFonts w:ascii="Times New Roman" w:hAnsi="Times New Roman" w:cs="Times New Roman"/>
          <w:sz w:val="24"/>
          <w:szCs w:val="24"/>
        </w:rPr>
        <w:t xml:space="preserve">доля средств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w:t>
      </w:r>
      <w:hyperlink r:id="rId138" w:history="1">
        <w:r>
          <w:rPr>
            <w:rFonts w:ascii="Times New Roman" w:hAnsi="Times New Roman" w:cs="Times New Roman"/>
            <w:color w:val="0000FF"/>
            <w:sz w:val="24"/>
            <w:szCs w:val="24"/>
          </w:rPr>
          <w:t>значения</w:t>
        </w:r>
      </w:hyperlink>
      <w:r>
        <w:rPr>
          <w:rFonts w:ascii="Times New Roman" w:hAnsi="Times New Roman" w:cs="Times New Roman"/>
          <w:sz w:val="24"/>
          <w:szCs w:val="24"/>
        </w:rPr>
        <w:t xml:space="preserve"> стоимости единицы мощности хранилища, устанавливаемого Министерством сельского хозяйства Российской Федерации).</w:t>
      </w:r>
    </w:p>
    <w:p w14:paraId="241A7B86"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p w14:paraId="27017EA6"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9"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13.06.2023 N 976)</w:t>
      </w:r>
    </w:p>
    <w:p w14:paraId="7F647E44"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bookmarkStart w:id="12" w:name="Par65"/>
      <w:bookmarkEnd w:id="12"/>
      <w:r>
        <w:rPr>
          <w:rFonts w:ascii="Times New Roman" w:hAnsi="Times New Roman" w:cs="Times New Roman"/>
          <w:sz w:val="24"/>
          <w:szCs w:val="24"/>
        </w:rPr>
        <w:t xml:space="preserve">8. По направлениям, указанным в </w:t>
      </w:r>
      <w:hyperlink w:anchor="Par35"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 </w:t>
      </w:r>
      <w:hyperlink w:anchor="Par40" w:history="1">
        <w:r>
          <w:rPr>
            <w:rFonts w:ascii="Times New Roman" w:hAnsi="Times New Roman" w:cs="Times New Roman"/>
            <w:color w:val="0000FF"/>
            <w:sz w:val="24"/>
            <w:szCs w:val="24"/>
          </w:rPr>
          <w:t>"в" пункта 4</w:t>
        </w:r>
      </w:hyperlink>
      <w:r>
        <w:rPr>
          <w:rFonts w:ascii="Times New Roman" w:hAnsi="Times New Roman" w:cs="Times New Roman"/>
          <w:sz w:val="24"/>
          <w:szCs w:val="24"/>
        </w:rPr>
        <w:t xml:space="preserve"> настоящих Правил, ставки определяются высшим исполнительным органом субъекта Российской Федерации или уполномоченным органом.</w:t>
      </w:r>
    </w:p>
    <w:p w14:paraId="4D4D0059"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Субъекты Российской Федерации, в которых в 2023 году в соответствии с </w:t>
      </w:r>
      <w:hyperlink r:id="rId140" w:history="1">
        <w:r>
          <w:rPr>
            <w:rFonts w:ascii="Times New Roman" w:hAnsi="Times New Roman" w:cs="Times New Roman"/>
            <w:color w:val="0000FF"/>
            <w:sz w:val="24"/>
            <w:szCs w:val="24"/>
          </w:rPr>
          <w:t>Указом</w:t>
        </w:r>
      </w:hyperlink>
      <w:r>
        <w:rPr>
          <w:rFonts w:ascii="Times New Roman" w:hAnsi="Times New Roman" w:cs="Times New Roman"/>
          <w:sz w:val="24"/>
          <w:szCs w:val="24"/>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вправе устанавливать повышающий коэффициент, применяемый к ставкам, указанным в </w:t>
      </w:r>
      <w:hyperlink w:anchor="Par65" w:history="1">
        <w:r>
          <w:rPr>
            <w:rFonts w:ascii="Times New Roman" w:hAnsi="Times New Roman" w:cs="Times New Roman"/>
            <w:color w:val="0000FF"/>
            <w:sz w:val="24"/>
            <w:szCs w:val="24"/>
          </w:rPr>
          <w:t>абзаце первом</w:t>
        </w:r>
      </w:hyperlink>
      <w:r>
        <w:rPr>
          <w:rFonts w:ascii="Times New Roman" w:hAnsi="Times New Roman" w:cs="Times New Roman"/>
          <w:sz w:val="24"/>
          <w:szCs w:val="24"/>
        </w:rPr>
        <w:t xml:space="preserve"> настоящего пункта, в отношении получателей средств, пострадавших в результате действий вооруженных формирований Украины, в пределах размера субсидии, предусмотренной субъекту Российской Федерации на текущий финансовый год, не выше 1,5.</w:t>
      </w:r>
    </w:p>
    <w:p w14:paraId="1E1323BC"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направлению, указанному в </w:t>
      </w:r>
      <w:hyperlink w:anchor="Par37" w:history="1">
        <w:r>
          <w:rPr>
            <w:rFonts w:ascii="Times New Roman" w:hAnsi="Times New Roman" w:cs="Times New Roman"/>
            <w:color w:val="0000FF"/>
            <w:sz w:val="24"/>
            <w:szCs w:val="24"/>
          </w:rPr>
          <w:t>абзаце втором подпункта "б" пункта 4</w:t>
        </w:r>
      </w:hyperlink>
      <w:r>
        <w:rPr>
          <w:rFonts w:ascii="Times New Roman" w:hAnsi="Times New Roman" w:cs="Times New Roman"/>
          <w:sz w:val="24"/>
          <w:szCs w:val="24"/>
        </w:rPr>
        <w:t xml:space="preserve"> настоящих Правил, в случае возмещения части затрат на приобретение семян картофеля и (или) овощных культур, включая гибриды овощных культур, произведенных в рамках Федеральной научно-технической </w:t>
      </w:r>
      <w:hyperlink r:id="rId141" w:history="1">
        <w:r>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w:t>
      </w:r>
      <w:r>
        <w:rPr>
          <w:rFonts w:ascii="Times New Roman" w:hAnsi="Times New Roman" w:cs="Times New Roman"/>
          <w:sz w:val="24"/>
          <w:szCs w:val="24"/>
        </w:rPr>
        <w:lastRenderedPageBreak/>
        <w:t>сельского хозяйства на 2017 - 2030 годы", установленный субъектом Российской Федерации размер ставки не может превышать 70 процентов затрат (исходя из стоимости, не превышающей установленную высшим исполнительным органом субъекта Российской Федерации или уполномоченным органом предельную стоимость реализации таких семян).</w:t>
      </w:r>
    </w:p>
    <w:p w14:paraId="5F4EAF1F"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 в ред. </w:t>
      </w:r>
      <w:hyperlink r:id="rId14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24.11.2023 N 1984)</w:t>
      </w:r>
    </w:p>
    <w:p w14:paraId="68A13192"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Критериями отбора субъектов Российской Федерации для предоставления субсидии являются:</w:t>
      </w:r>
    </w:p>
    <w:p w14:paraId="0AF78ACE"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наличие нормативного правового акта субъекта Российской Федерации, содержащего положения, указанные в </w:t>
      </w:r>
      <w:hyperlink w:anchor="Par47" w:history="1">
        <w:r>
          <w:rPr>
            <w:rFonts w:ascii="Times New Roman" w:hAnsi="Times New Roman" w:cs="Times New Roman"/>
            <w:color w:val="0000FF"/>
            <w:sz w:val="24"/>
            <w:szCs w:val="24"/>
          </w:rPr>
          <w:t>пункте 7</w:t>
        </w:r>
      </w:hyperlink>
      <w:r>
        <w:rPr>
          <w:rFonts w:ascii="Times New Roman" w:hAnsi="Times New Roman" w:cs="Times New Roman"/>
          <w:sz w:val="24"/>
          <w:szCs w:val="24"/>
        </w:rPr>
        <w:t xml:space="preserve"> настоящих Правил.</w:t>
      </w:r>
    </w:p>
    <w:p w14:paraId="5594AF5E"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Предоставление субсидии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43" w:history="1">
        <w:r>
          <w:rPr>
            <w:rFonts w:ascii="Times New Roman" w:hAnsi="Times New Roman" w:cs="Times New Roman"/>
            <w:color w:val="0000FF"/>
            <w:sz w:val="24"/>
            <w:szCs w:val="24"/>
          </w:rPr>
          <w:t>формой</w:t>
        </w:r>
      </w:hyperlink>
      <w:r>
        <w:rPr>
          <w:rFonts w:ascii="Times New Roman" w:hAnsi="Times New Roman" w:cs="Times New Roman"/>
          <w:sz w:val="24"/>
          <w:szCs w:val="24"/>
        </w:rPr>
        <w:t xml:space="preserve"> соглашения, утвержденной Министерством финансов Российской Федерации (далее - соглашение о предоставлении субсидии).</w:t>
      </w:r>
    </w:p>
    <w:p w14:paraId="44187B45"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Условиями предоставления субсидии являются:</w:t>
      </w:r>
    </w:p>
    <w:p w14:paraId="7A3DE2E6"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14:paraId="333693C8"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14:paraId="4FD02DCE"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144" w:history="1">
        <w:r>
          <w:rPr>
            <w:rFonts w:ascii="Times New Roman" w:hAnsi="Times New Roman" w:cs="Times New Roman"/>
            <w:color w:val="0000FF"/>
            <w:sz w:val="24"/>
            <w:szCs w:val="24"/>
          </w:rPr>
          <w:t>пунктом 10</w:t>
        </w:r>
      </w:hyperlink>
      <w:r>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14:paraId="007A22FD"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bookmarkStart w:id="13" w:name="Par76"/>
      <w:bookmarkEnd w:id="13"/>
      <w:r>
        <w:rPr>
          <w:rFonts w:ascii="Times New Roman" w:hAnsi="Times New Roman" w:cs="Times New Roman"/>
          <w:sz w:val="24"/>
          <w:szCs w:val="24"/>
        </w:rPr>
        <w:t xml:space="preserve">11(1). В соглашение о предоставлении субсидии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соответствии с </w:t>
      </w:r>
      <w:hyperlink w:anchor="Par196" w:history="1">
        <w:r>
          <w:rPr>
            <w:rFonts w:ascii="Times New Roman" w:hAnsi="Times New Roman" w:cs="Times New Roman"/>
            <w:color w:val="0000FF"/>
            <w:sz w:val="24"/>
            <w:szCs w:val="24"/>
          </w:rPr>
          <w:t>пунктом 20(1)</w:t>
        </w:r>
      </w:hyperlink>
      <w:r>
        <w:rPr>
          <w:rFonts w:ascii="Times New Roman" w:hAnsi="Times New Roman" w:cs="Times New Roman"/>
          <w:sz w:val="24"/>
          <w:szCs w:val="24"/>
        </w:rPr>
        <w:t xml:space="preserve"> настоящих Правил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случае нарушения обязательства по перечислению средств, указанного в настоящем пункте.</w:t>
      </w:r>
    </w:p>
    <w:p w14:paraId="689CEDA5"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11(1) введен </w:t>
      </w:r>
      <w:hyperlink r:id="rId145"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13.06.2023 N 976; в ред. </w:t>
      </w:r>
      <w:hyperlink r:id="rId146"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24.11.2023 N 1984)</w:t>
      </w:r>
    </w:p>
    <w:p w14:paraId="6755B373"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bookmarkStart w:id="14" w:name="Par78"/>
      <w:bookmarkEnd w:id="14"/>
      <w:r>
        <w:rPr>
          <w:rFonts w:ascii="Times New Roman" w:hAnsi="Times New Roman" w:cs="Times New Roman"/>
          <w:sz w:val="24"/>
          <w:szCs w:val="24"/>
        </w:rPr>
        <w:lastRenderedPageBreak/>
        <w:t>12. Размер субсидии, предоставляемой бюджету i-го субъекта Российской Федерации (Wi), определяется по формуле:</w:t>
      </w:r>
    </w:p>
    <w:p w14:paraId="5DD22648"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62137A63" w14:textId="77777777" w:rsidR="002C57A5" w:rsidRPr="002C57A5" w:rsidRDefault="002C57A5" w:rsidP="002C57A5">
      <w:pPr>
        <w:autoSpaceDE w:val="0"/>
        <w:autoSpaceDN w:val="0"/>
        <w:adjustRightInd w:val="0"/>
        <w:spacing w:after="0" w:line="240" w:lineRule="auto"/>
        <w:jc w:val="center"/>
        <w:rPr>
          <w:rFonts w:ascii="Times New Roman" w:hAnsi="Times New Roman" w:cs="Times New Roman"/>
          <w:sz w:val="24"/>
          <w:szCs w:val="24"/>
          <w:lang w:val="en-US"/>
        </w:rPr>
      </w:pPr>
      <w:r w:rsidRPr="002C57A5">
        <w:rPr>
          <w:rFonts w:ascii="Times New Roman" w:hAnsi="Times New Roman" w:cs="Times New Roman"/>
          <w:sz w:val="24"/>
          <w:szCs w:val="24"/>
          <w:lang w:val="en-US"/>
        </w:rPr>
        <w:t>W</w:t>
      </w:r>
      <w:r w:rsidRPr="002C57A5">
        <w:rPr>
          <w:rFonts w:ascii="Times New Roman" w:hAnsi="Times New Roman" w:cs="Times New Roman"/>
          <w:sz w:val="24"/>
          <w:szCs w:val="24"/>
          <w:vertAlign w:val="subscript"/>
          <w:lang w:val="en-US"/>
        </w:rPr>
        <w:t>i</w:t>
      </w:r>
      <w:r w:rsidRPr="002C57A5">
        <w:rPr>
          <w:rFonts w:ascii="Times New Roman" w:hAnsi="Times New Roman" w:cs="Times New Roman"/>
          <w:sz w:val="24"/>
          <w:szCs w:val="24"/>
          <w:lang w:val="en-US"/>
        </w:rPr>
        <w:t xml:space="preserve"> = a</w:t>
      </w:r>
      <w:r w:rsidRPr="002C57A5">
        <w:rPr>
          <w:rFonts w:ascii="Times New Roman" w:hAnsi="Times New Roman" w:cs="Times New Roman"/>
          <w:sz w:val="24"/>
          <w:szCs w:val="24"/>
          <w:vertAlign w:val="subscript"/>
          <w:lang w:val="en-US"/>
        </w:rPr>
        <w:t>1i</w:t>
      </w:r>
      <w:r w:rsidRPr="002C57A5">
        <w:rPr>
          <w:rFonts w:ascii="Times New Roman" w:hAnsi="Times New Roman" w:cs="Times New Roman"/>
          <w:sz w:val="24"/>
          <w:szCs w:val="24"/>
          <w:lang w:val="en-US"/>
        </w:rPr>
        <w:t xml:space="preserve"> + a</w:t>
      </w:r>
      <w:r w:rsidRPr="002C57A5">
        <w:rPr>
          <w:rFonts w:ascii="Times New Roman" w:hAnsi="Times New Roman" w:cs="Times New Roman"/>
          <w:sz w:val="24"/>
          <w:szCs w:val="24"/>
          <w:vertAlign w:val="subscript"/>
          <w:lang w:val="en-US"/>
        </w:rPr>
        <w:t>2i</w:t>
      </w:r>
      <w:r w:rsidRPr="002C57A5">
        <w:rPr>
          <w:rFonts w:ascii="Times New Roman" w:hAnsi="Times New Roman" w:cs="Times New Roman"/>
          <w:sz w:val="24"/>
          <w:szCs w:val="24"/>
          <w:lang w:val="en-US"/>
        </w:rPr>
        <w:t xml:space="preserve"> + a</w:t>
      </w:r>
      <w:r w:rsidRPr="002C57A5">
        <w:rPr>
          <w:rFonts w:ascii="Times New Roman" w:hAnsi="Times New Roman" w:cs="Times New Roman"/>
          <w:sz w:val="24"/>
          <w:szCs w:val="24"/>
          <w:vertAlign w:val="subscript"/>
          <w:lang w:val="en-US"/>
        </w:rPr>
        <w:t>3i</w:t>
      </w:r>
      <w:r w:rsidRPr="002C57A5">
        <w:rPr>
          <w:rFonts w:ascii="Times New Roman" w:hAnsi="Times New Roman" w:cs="Times New Roman"/>
          <w:sz w:val="24"/>
          <w:szCs w:val="24"/>
          <w:lang w:val="en-US"/>
        </w:rPr>
        <w:t xml:space="preserve"> + a</w:t>
      </w:r>
      <w:r w:rsidRPr="002C57A5">
        <w:rPr>
          <w:rFonts w:ascii="Times New Roman" w:hAnsi="Times New Roman" w:cs="Times New Roman"/>
          <w:sz w:val="24"/>
          <w:szCs w:val="24"/>
          <w:vertAlign w:val="subscript"/>
          <w:lang w:val="en-US"/>
        </w:rPr>
        <w:t>4i</w:t>
      </w:r>
      <w:r w:rsidRPr="002C57A5">
        <w:rPr>
          <w:rFonts w:ascii="Times New Roman" w:hAnsi="Times New Roman" w:cs="Times New Roman"/>
          <w:sz w:val="24"/>
          <w:szCs w:val="24"/>
          <w:lang w:val="en-US"/>
        </w:rPr>
        <w:t xml:space="preserve"> + a</w:t>
      </w:r>
      <w:r w:rsidRPr="002C57A5">
        <w:rPr>
          <w:rFonts w:ascii="Times New Roman" w:hAnsi="Times New Roman" w:cs="Times New Roman"/>
          <w:sz w:val="24"/>
          <w:szCs w:val="24"/>
          <w:vertAlign w:val="subscript"/>
          <w:lang w:val="en-US"/>
        </w:rPr>
        <w:t>5i</w:t>
      </w:r>
      <w:r w:rsidRPr="002C57A5">
        <w:rPr>
          <w:rFonts w:ascii="Times New Roman" w:hAnsi="Times New Roman" w:cs="Times New Roman"/>
          <w:sz w:val="24"/>
          <w:szCs w:val="24"/>
          <w:lang w:val="en-US"/>
        </w:rPr>
        <w:t xml:space="preserve"> + a</w:t>
      </w:r>
      <w:r w:rsidRPr="002C57A5">
        <w:rPr>
          <w:rFonts w:ascii="Times New Roman" w:hAnsi="Times New Roman" w:cs="Times New Roman"/>
          <w:sz w:val="24"/>
          <w:szCs w:val="24"/>
          <w:vertAlign w:val="subscript"/>
          <w:lang w:val="en-US"/>
        </w:rPr>
        <w:t>6i</w:t>
      </w:r>
      <w:r w:rsidRPr="002C57A5">
        <w:rPr>
          <w:rFonts w:ascii="Times New Roman" w:hAnsi="Times New Roman" w:cs="Times New Roman"/>
          <w:sz w:val="24"/>
          <w:szCs w:val="24"/>
          <w:lang w:val="en-US"/>
        </w:rPr>
        <w:t xml:space="preserve"> + a</w:t>
      </w:r>
      <w:r w:rsidRPr="002C57A5">
        <w:rPr>
          <w:rFonts w:ascii="Times New Roman" w:hAnsi="Times New Roman" w:cs="Times New Roman"/>
          <w:sz w:val="24"/>
          <w:szCs w:val="24"/>
          <w:vertAlign w:val="subscript"/>
          <w:lang w:val="en-US"/>
        </w:rPr>
        <w:t>7i</w:t>
      </w:r>
      <w:r w:rsidRPr="002C57A5">
        <w:rPr>
          <w:rFonts w:ascii="Times New Roman" w:hAnsi="Times New Roman" w:cs="Times New Roman"/>
          <w:sz w:val="24"/>
          <w:szCs w:val="24"/>
          <w:lang w:val="en-US"/>
        </w:rPr>
        <w:t xml:space="preserve"> + W</w:t>
      </w:r>
      <w:r w:rsidRPr="002C57A5">
        <w:rPr>
          <w:rFonts w:ascii="Times New Roman" w:hAnsi="Times New Roman" w:cs="Times New Roman"/>
          <w:sz w:val="24"/>
          <w:szCs w:val="24"/>
          <w:vertAlign w:val="subscript"/>
          <w:lang w:val="en-US"/>
        </w:rPr>
        <w:t>ki</w:t>
      </w:r>
      <w:r w:rsidRPr="002C57A5">
        <w:rPr>
          <w:rFonts w:ascii="Times New Roman" w:hAnsi="Times New Roman" w:cs="Times New Roman"/>
          <w:sz w:val="24"/>
          <w:szCs w:val="24"/>
          <w:lang w:val="en-US"/>
        </w:rPr>
        <w:t>,</w:t>
      </w:r>
    </w:p>
    <w:p w14:paraId="204B06D4" w14:textId="77777777" w:rsidR="002C57A5" w:rsidRPr="002C57A5" w:rsidRDefault="002C57A5" w:rsidP="002C57A5">
      <w:pPr>
        <w:autoSpaceDE w:val="0"/>
        <w:autoSpaceDN w:val="0"/>
        <w:adjustRightInd w:val="0"/>
        <w:spacing w:after="0" w:line="240" w:lineRule="auto"/>
        <w:jc w:val="both"/>
        <w:rPr>
          <w:rFonts w:ascii="Times New Roman" w:hAnsi="Times New Roman" w:cs="Times New Roman"/>
          <w:sz w:val="24"/>
          <w:szCs w:val="24"/>
          <w:lang w:val="en-US"/>
        </w:rPr>
      </w:pPr>
    </w:p>
    <w:p w14:paraId="7951A4D7" w14:textId="77777777" w:rsidR="002C57A5" w:rsidRDefault="002C57A5" w:rsidP="002C57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4C2DC44A"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1i</w:t>
      </w:r>
      <w:r>
        <w:rPr>
          <w:rFonts w:ascii="Times New Roman" w:hAnsi="Times New Roman" w:cs="Times New Roman"/>
          <w:sz w:val="24"/>
          <w:szCs w:val="24"/>
        </w:rPr>
        <w:t xml:space="preserve"> - размер субсидии, предоставляемой бюджету i-го субъекта Российской Федерации по направлению, указанному в </w:t>
      </w:r>
      <w:hyperlink w:anchor="Par39" w:history="1">
        <w:r>
          <w:rPr>
            <w:rFonts w:ascii="Times New Roman" w:hAnsi="Times New Roman" w:cs="Times New Roman"/>
            <w:color w:val="0000FF"/>
            <w:sz w:val="24"/>
            <w:szCs w:val="24"/>
          </w:rPr>
          <w:t>абзаце четвертом подпункта "б" пункта 4</w:t>
        </w:r>
      </w:hyperlink>
      <w:r>
        <w:rPr>
          <w:rFonts w:ascii="Times New Roman" w:hAnsi="Times New Roman" w:cs="Times New Roman"/>
          <w:sz w:val="24"/>
          <w:szCs w:val="24"/>
        </w:rPr>
        <w:t xml:space="preserve"> настоящих Правил, в части поддержки производства овощей открытого грунта;</w:t>
      </w:r>
    </w:p>
    <w:p w14:paraId="12D03236"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2i</w:t>
      </w:r>
      <w:r>
        <w:rPr>
          <w:rFonts w:ascii="Times New Roman" w:hAnsi="Times New Roman" w:cs="Times New Roman"/>
          <w:sz w:val="24"/>
          <w:szCs w:val="24"/>
        </w:rPr>
        <w:t xml:space="preserve"> - размер субсидии, предоставляемой бюджету i-го субъекта Российской Федерации по направлению, указанному в </w:t>
      </w:r>
      <w:hyperlink w:anchor="Par38" w:history="1">
        <w:r>
          <w:rPr>
            <w:rFonts w:ascii="Times New Roman" w:hAnsi="Times New Roman" w:cs="Times New Roman"/>
            <w:color w:val="0000FF"/>
            <w:sz w:val="24"/>
            <w:szCs w:val="24"/>
          </w:rPr>
          <w:t>абзаце третьем подпункта "б" пункта 4</w:t>
        </w:r>
      </w:hyperlink>
      <w:r>
        <w:rPr>
          <w:rFonts w:ascii="Times New Roman" w:hAnsi="Times New Roman" w:cs="Times New Roman"/>
          <w:sz w:val="24"/>
          <w:szCs w:val="24"/>
        </w:rPr>
        <w:t xml:space="preserve"> настоящих Правил;</w:t>
      </w:r>
    </w:p>
    <w:p w14:paraId="58230799"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3i</w:t>
      </w:r>
      <w:r>
        <w:rPr>
          <w:rFonts w:ascii="Times New Roman" w:hAnsi="Times New Roman" w:cs="Times New Roman"/>
          <w:sz w:val="24"/>
          <w:szCs w:val="24"/>
        </w:rPr>
        <w:t xml:space="preserve"> - размер субсидии, предоставляемой бюджету i-го субъекта Российской Федерации по направлению, указанному в </w:t>
      </w:r>
      <w:hyperlink w:anchor="Par39" w:history="1">
        <w:r>
          <w:rPr>
            <w:rFonts w:ascii="Times New Roman" w:hAnsi="Times New Roman" w:cs="Times New Roman"/>
            <w:color w:val="0000FF"/>
            <w:sz w:val="24"/>
            <w:szCs w:val="24"/>
          </w:rPr>
          <w:t>абзаце четвертом подпункта "б" пункта 4</w:t>
        </w:r>
      </w:hyperlink>
      <w:r>
        <w:rPr>
          <w:rFonts w:ascii="Times New Roman" w:hAnsi="Times New Roman" w:cs="Times New Roman"/>
          <w:sz w:val="24"/>
          <w:szCs w:val="24"/>
        </w:rPr>
        <w:t xml:space="preserve"> настоящих Правил, в части поддержки производства картофеля;</w:t>
      </w:r>
    </w:p>
    <w:p w14:paraId="52E76B72"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4i</w:t>
      </w:r>
      <w:r>
        <w:rPr>
          <w:rFonts w:ascii="Times New Roman" w:hAnsi="Times New Roman" w:cs="Times New Roman"/>
          <w:sz w:val="24"/>
          <w:szCs w:val="24"/>
        </w:rPr>
        <w:t xml:space="preserve"> - размер субсидии, предоставляемой бюджету i-го субъекта Российской Федерации по направлению, указанному в </w:t>
      </w:r>
      <w:hyperlink w:anchor="Par37" w:history="1">
        <w:r>
          <w:rPr>
            <w:rFonts w:ascii="Times New Roman" w:hAnsi="Times New Roman" w:cs="Times New Roman"/>
            <w:color w:val="0000FF"/>
            <w:sz w:val="24"/>
            <w:szCs w:val="24"/>
          </w:rPr>
          <w:t>абзаце втором подпункта "б" пункта 4</w:t>
        </w:r>
      </w:hyperlink>
      <w:r>
        <w:rPr>
          <w:rFonts w:ascii="Times New Roman" w:hAnsi="Times New Roman" w:cs="Times New Roman"/>
          <w:sz w:val="24"/>
          <w:szCs w:val="24"/>
        </w:rPr>
        <w:t xml:space="preserve"> настоящих Правил;</w:t>
      </w:r>
    </w:p>
    <w:p w14:paraId="1311DFB7"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5i</w:t>
      </w:r>
      <w:r>
        <w:rPr>
          <w:rFonts w:ascii="Times New Roman" w:hAnsi="Times New Roman" w:cs="Times New Roman"/>
          <w:sz w:val="24"/>
          <w:szCs w:val="24"/>
        </w:rPr>
        <w:t xml:space="preserve"> - размер субсидии, предоставляемой бюджету i-го субъекта Российской Федерации по направлению, указанному в </w:t>
      </w:r>
      <w:hyperlink w:anchor="Par35" w:history="1">
        <w:r>
          <w:rPr>
            <w:rFonts w:ascii="Times New Roman" w:hAnsi="Times New Roman" w:cs="Times New Roman"/>
            <w:color w:val="0000FF"/>
            <w:sz w:val="24"/>
            <w:szCs w:val="24"/>
          </w:rPr>
          <w:t>подпункте "а" пункта 4</w:t>
        </w:r>
      </w:hyperlink>
      <w:r>
        <w:rPr>
          <w:rFonts w:ascii="Times New Roman" w:hAnsi="Times New Roman" w:cs="Times New Roman"/>
          <w:sz w:val="24"/>
          <w:szCs w:val="24"/>
        </w:rPr>
        <w:t xml:space="preserve"> настоящих Правил;</w:t>
      </w:r>
    </w:p>
    <w:p w14:paraId="2FC02727"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6i</w:t>
      </w:r>
      <w:r>
        <w:rPr>
          <w:rFonts w:ascii="Times New Roman" w:hAnsi="Times New Roman" w:cs="Times New Roman"/>
          <w:sz w:val="24"/>
          <w:szCs w:val="24"/>
        </w:rPr>
        <w:t xml:space="preserve"> - размер субсидии, предоставляемой бюджету i-го субъекта Российской Федерации по направлению, указанному в </w:t>
      </w:r>
      <w:hyperlink w:anchor="Par40" w:history="1">
        <w:r>
          <w:rPr>
            <w:rFonts w:ascii="Times New Roman" w:hAnsi="Times New Roman" w:cs="Times New Roman"/>
            <w:color w:val="0000FF"/>
            <w:sz w:val="24"/>
            <w:szCs w:val="24"/>
          </w:rPr>
          <w:t>подпункте "в" пункта 4</w:t>
        </w:r>
      </w:hyperlink>
      <w:r>
        <w:rPr>
          <w:rFonts w:ascii="Times New Roman" w:hAnsi="Times New Roman" w:cs="Times New Roman"/>
          <w:sz w:val="24"/>
          <w:szCs w:val="24"/>
        </w:rPr>
        <w:t xml:space="preserve"> настоящих Правил, в части производства картофеля;</w:t>
      </w:r>
    </w:p>
    <w:p w14:paraId="79AADB6E"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7i</w:t>
      </w:r>
      <w:r>
        <w:rPr>
          <w:rFonts w:ascii="Times New Roman" w:hAnsi="Times New Roman" w:cs="Times New Roman"/>
          <w:sz w:val="24"/>
          <w:szCs w:val="24"/>
        </w:rPr>
        <w:t xml:space="preserve"> - размер субсидии, предоставляемой бюджету i-го субъекта Российской Федерации по направлению, указанному в </w:t>
      </w:r>
      <w:hyperlink w:anchor="Par40" w:history="1">
        <w:r>
          <w:rPr>
            <w:rFonts w:ascii="Times New Roman" w:hAnsi="Times New Roman" w:cs="Times New Roman"/>
            <w:color w:val="0000FF"/>
            <w:sz w:val="24"/>
            <w:szCs w:val="24"/>
          </w:rPr>
          <w:t>подпункте "в" пункта 4</w:t>
        </w:r>
      </w:hyperlink>
      <w:r>
        <w:rPr>
          <w:rFonts w:ascii="Times New Roman" w:hAnsi="Times New Roman" w:cs="Times New Roman"/>
          <w:sz w:val="24"/>
          <w:szCs w:val="24"/>
        </w:rPr>
        <w:t xml:space="preserve"> настоящих Правил, в части производства овощей открытого грунта;</w:t>
      </w:r>
    </w:p>
    <w:p w14:paraId="2AB10A1E"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z w:val="24"/>
          <w:szCs w:val="24"/>
          <w:vertAlign w:val="subscript"/>
        </w:rPr>
        <w:t>ki</w:t>
      </w:r>
      <w:r>
        <w:rPr>
          <w:rFonts w:ascii="Times New Roman" w:hAnsi="Times New Roman" w:cs="Times New Roman"/>
          <w:sz w:val="24"/>
          <w:szCs w:val="24"/>
        </w:rPr>
        <w:t xml:space="preserve"> - объем бюджетных ассигнований, предусмотренных на предоставление субсидии на соответствующий финансовый год на создание и (или) модернизацию хранилищ в i-м субъекте Российской Федерации.</w:t>
      </w:r>
    </w:p>
    <w:p w14:paraId="64DDDDD0"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12 в ред. </w:t>
      </w:r>
      <w:hyperlink r:id="rId14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24.11.2023 N 1984)</w:t>
      </w:r>
    </w:p>
    <w:p w14:paraId="2E936841"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bookmarkStart w:id="15" w:name="Par92"/>
      <w:bookmarkEnd w:id="15"/>
      <w:r>
        <w:rPr>
          <w:rFonts w:ascii="Times New Roman" w:hAnsi="Times New Roman" w:cs="Times New Roman"/>
          <w:sz w:val="24"/>
          <w:szCs w:val="24"/>
        </w:rPr>
        <w:t xml:space="preserve">13. Размер субсидии, предоставляемой бюджету i-го субъекта Российской Федерации по направлению, указанному в </w:t>
      </w:r>
      <w:hyperlink w:anchor="Par39" w:history="1">
        <w:r>
          <w:rPr>
            <w:rFonts w:ascii="Times New Roman" w:hAnsi="Times New Roman" w:cs="Times New Roman"/>
            <w:color w:val="0000FF"/>
            <w:sz w:val="24"/>
            <w:szCs w:val="24"/>
          </w:rPr>
          <w:t>абзаце четвертом подпункта "б" пункта 4</w:t>
        </w:r>
      </w:hyperlink>
      <w:r>
        <w:rPr>
          <w:rFonts w:ascii="Times New Roman" w:hAnsi="Times New Roman" w:cs="Times New Roman"/>
          <w:sz w:val="24"/>
          <w:szCs w:val="24"/>
        </w:rPr>
        <w:t xml:space="preserve"> настоящих Правил, в части поддержки производства овощей открытого грунта (a</w:t>
      </w:r>
      <w:r>
        <w:rPr>
          <w:rFonts w:ascii="Times New Roman" w:hAnsi="Times New Roman" w:cs="Times New Roman"/>
          <w:sz w:val="24"/>
          <w:szCs w:val="24"/>
          <w:vertAlign w:val="subscript"/>
        </w:rPr>
        <w:t>1i</w:t>
      </w:r>
      <w:r>
        <w:rPr>
          <w:rFonts w:ascii="Times New Roman" w:hAnsi="Times New Roman" w:cs="Times New Roman"/>
          <w:sz w:val="24"/>
          <w:szCs w:val="24"/>
        </w:rPr>
        <w:t>), определяется по формуле:</w:t>
      </w:r>
    </w:p>
    <w:p w14:paraId="68134A78"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471CDB06" w14:textId="44894F31" w:rsidR="002C57A5" w:rsidRDefault="002C57A5" w:rsidP="002C57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0"/>
          <w:sz w:val="24"/>
          <w:szCs w:val="24"/>
        </w:rPr>
        <w:drawing>
          <wp:inline distT="0" distB="0" distL="0" distR="0" wp14:anchorId="343D5E0F" wp14:editId="289A5A5C">
            <wp:extent cx="4238625" cy="9144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238625" cy="914400"/>
                    </a:xfrm>
                    <a:prstGeom prst="rect">
                      <a:avLst/>
                    </a:prstGeom>
                    <a:noFill/>
                    <a:ln>
                      <a:noFill/>
                    </a:ln>
                  </pic:spPr>
                </pic:pic>
              </a:graphicData>
            </a:graphic>
          </wp:inline>
        </w:drawing>
      </w:r>
    </w:p>
    <w:p w14:paraId="390B5191"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02450018" w14:textId="77777777" w:rsidR="002C57A5" w:rsidRDefault="002C57A5" w:rsidP="002C57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2C215915"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z w:val="24"/>
          <w:szCs w:val="24"/>
          <w:vertAlign w:val="subscript"/>
        </w:rPr>
        <w:t>p</w:t>
      </w:r>
      <w:r>
        <w:rPr>
          <w:rFonts w:ascii="Times New Roman" w:hAnsi="Times New Roman" w:cs="Times New Roman"/>
          <w:sz w:val="24"/>
          <w:szCs w:val="24"/>
        </w:rPr>
        <w:t xml:space="preserve"> - объем бюджетных ассигнований, предусмотренных в федеральном бюджете на предоставление субсидии на соответствующий финансовый год, за исключением субсидии на создание и (или) модернизацию хранилищ;</w:t>
      </w:r>
    </w:p>
    <w:p w14:paraId="16635599"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k</w:t>
      </w:r>
      <w:r>
        <w:rPr>
          <w:rFonts w:ascii="Times New Roman" w:hAnsi="Times New Roman" w:cs="Times New Roman"/>
          <w:sz w:val="24"/>
          <w:szCs w:val="24"/>
          <w:vertAlign w:val="subscript"/>
        </w:rPr>
        <w:t>1</w:t>
      </w:r>
      <w:r>
        <w:rPr>
          <w:rFonts w:ascii="Times New Roman" w:hAnsi="Times New Roman" w:cs="Times New Roman"/>
          <w:sz w:val="24"/>
          <w:szCs w:val="24"/>
        </w:rPr>
        <w:t xml:space="preserve"> - </w:t>
      </w:r>
      <w:hyperlink r:id="rId149" w:history="1">
        <w:r>
          <w:rPr>
            <w:rFonts w:ascii="Times New Roman" w:hAnsi="Times New Roman" w:cs="Times New Roman"/>
            <w:color w:val="0000FF"/>
            <w:sz w:val="24"/>
            <w:szCs w:val="24"/>
          </w:rPr>
          <w:t>коэффициент</w:t>
        </w:r>
      </w:hyperlink>
      <w:r>
        <w:rPr>
          <w:rFonts w:ascii="Times New Roman" w:hAnsi="Times New Roman" w:cs="Times New Roman"/>
          <w:sz w:val="24"/>
          <w:szCs w:val="24"/>
        </w:rP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w:t>
      </w:r>
    </w:p>
    <w:p w14:paraId="7BD78653"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v1i</w:t>
      </w:r>
      <w:r>
        <w:rPr>
          <w:rFonts w:ascii="Times New Roman" w:hAnsi="Times New Roman" w:cs="Times New Roman"/>
          <w:sz w:val="24"/>
          <w:szCs w:val="24"/>
        </w:rPr>
        <w:t xml:space="preserve"> -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14:paraId="164923C1"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vпр1i</w:t>
      </w:r>
      <w:r>
        <w:rPr>
          <w:rFonts w:ascii="Times New Roman" w:hAnsi="Times New Roman" w:cs="Times New Roman"/>
          <w:sz w:val="24"/>
          <w:szCs w:val="24"/>
        </w:rPr>
        <w:t xml:space="preserve"> - прирост объема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14:paraId="0EED517F"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415C3952" w14:textId="77777777" w:rsidR="002C57A5" w:rsidRDefault="002C57A5" w:rsidP="002C57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vпр1i</w:t>
      </w:r>
      <w:r>
        <w:rPr>
          <w:rFonts w:ascii="Times New Roman" w:hAnsi="Times New Roman" w:cs="Times New Roman"/>
          <w:sz w:val="24"/>
          <w:szCs w:val="24"/>
        </w:rPr>
        <w:t xml:space="preserve"> = D</w:t>
      </w:r>
      <w:r>
        <w:rPr>
          <w:rFonts w:ascii="Times New Roman" w:hAnsi="Times New Roman" w:cs="Times New Roman"/>
          <w:sz w:val="24"/>
          <w:szCs w:val="24"/>
          <w:vertAlign w:val="subscript"/>
        </w:rPr>
        <w:t>v1i</w:t>
      </w:r>
      <w:r>
        <w:rPr>
          <w:rFonts w:ascii="Times New Roman" w:hAnsi="Times New Roman" w:cs="Times New Roman"/>
          <w:sz w:val="24"/>
          <w:szCs w:val="24"/>
        </w:rPr>
        <w:t xml:space="preserve"> - SPR</w:t>
      </w:r>
      <w:r>
        <w:rPr>
          <w:rFonts w:ascii="Times New Roman" w:hAnsi="Times New Roman" w:cs="Times New Roman"/>
          <w:sz w:val="24"/>
          <w:szCs w:val="24"/>
          <w:vertAlign w:val="subscript"/>
        </w:rPr>
        <w:t>v1i</w:t>
      </w:r>
      <w:r>
        <w:rPr>
          <w:rFonts w:ascii="Times New Roman" w:hAnsi="Times New Roman" w:cs="Times New Roman"/>
          <w:sz w:val="24"/>
          <w:szCs w:val="24"/>
        </w:rPr>
        <w:t>,</w:t>
      </w:r>
    </w:p>
    <w:p w14:paraId="0A0FE3DF"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1EA596C3" w14:textId="77777777" w:rsidR="002C57A5" w:rsidRDefault="002C57A5" w:rsidP="002C57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 SPR</w:t>
      </w:r>
      <w:r>
        <w:rPr>
          <w:rFonts w:ascii="Times New Roman" w:hAnsi="Times New Roman" w:cs="Times New Roman"/>
          <w:sz w:val="24"/>
          <w:szCs w:val="24"/>
          <w:vertAlign w:val="subscript"/>
        </w:rPr>
        <w:t>v1i</w:t>
      </w:r>
      <w:r>
        <w:rPr>
          <w:rFonts w:ascii="Times New Roman" w:hAnsi="Times New Roman" w:cs="Times New Roman"/>
          <w:sz w:val="24"/>
          <w:szCs w:val="24"/>
        </w:rPr>
        <w:t xml:space="preserve"> - средний за 3 года, предшествующие отчетному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
    <w:p w14:paraId="51958BE2"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D</w:t>
      </w:r>
      <w:r>
        <w:rPr>
          <w:rFonts w:ascii="Times New Roman" w:hAnsi="Times New Roman" w:cs="Times New Roman"/>
          <w:sz w:val="24"/>
          <w:szCs w:val="24"/>
          <w:vertAlign w:val="subscript"/>
        </w:rPr>
        <w:t>vпр1i</w:t>
      </w:r>
      <w:r>
        <w:rPr>
          <w:rFonts w:ascii="Times New Roman" w:hAnsi="Times New Roman" w:cs="Times New Roman"/>
          <w:sz w:val="24"/>
          <w:szCs w:val="24"/>
        </w:rPr>
        <w:t xml:space="preserve"> имеет отрицательное значение, применяется значение, равное нулю;</w:t>
      </w:r>
    </w:p>
    <w:p w14:paraId="71243D28"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vertAlign w:val="subscript"/>
        </w:rPr>
        <w:t>vi</w:t>
      </w:r>
      <w:r>
        <w:rPr>
          <w:rFonts w:ascii="Times New Roman" w:hAnsi="Times New Roman" w:cs="Times New Roman"/>
          <w:sz w:val="24"/>
          <w:szCs w:val="24"/>
        </w:rPr>
        <w:t xml:space="preserve">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Калининградской области - 1,2, для других субъектов Российской Федерации - 1;</w:t>
      </w:r>
    </w:p>
    <w:p w14:paraId="164B227E"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vertAlign w:val="subscript"/>
        </w:rPr>
        <w:t>i</w:t>
      </w:r>
      <w:r>
        <w:rPr>
          <w:rFonts w:ascii="Times New Roman" w:hAnsi="Times New Roman" w:cs="Times New Roman"/>
          <w:sz w:val="24"/>
          <w:szCs w:val="24"/>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150" w:history="1">
        <w:r>
          <w:rPr>
            <w:rFonts w:ascii="Times New Roman" w:hAnsi="Times New Roman" w:cs="Times New Roman"/>
            <w:color w:val="0000FF"/>
            <w:sz w:val="24"/>
            <w:szCs w:val="24"/>
          </w:rPr>
          <w:t>пунктом 13</w:t>
        </w:r>
      </w:hyperlink>
      <w:r>
        <w:rPr>
          <w:rFonts w:ascii="Times New Roman" w:hAnsi="Times New Roman" w:cs="Times New Roman"/>
          <w:sz w:val="24"/>
          <w:szCs w:val="24"/>
        </w:rPr>
        <w:t xml:space="preserve"> Правил формирования субсидий;</w:t>
      </w:r>
    </w:p>
    <w:p w14:paraId="5B76F218"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n1 - количество субъектов Российской Федерации, являющихся участниками федерального </w:t>
      </w:r>
      <w:hyperlink r:id="rId151" w:history="1">
        <w:r>
          <w:rPr>
            <w:rFonts w:ascii="Times New Roman" w:hAnsi="Times New Roman" w:cs="Times New Roman"/>
            <w:color w:val="0000FF"/>
            <w:sz w:val="24"/>
            <w:szCs w:val="24"/>
          </w:rPr>
          <w:t>проекта</w:t>
        </w:r>
      </w:hyperlink>
      <w:r>
        <w:rPr>
          <w:rFonts w:ascii="Times New Roman" w:hAnsi="Times New Roman" w:cs="Times New Roman"/>
          <w:sz w:val="24"/>
          <w:szCs w:val="24"/>
        </w:rPr>
        <w:t xml:space="preserve"> "Развитие отраслей овощеводства и картофелеводства" на очередной финансовый год по направлению, указанному в </w:t>
      </w:r>
      <w:hyperlink w:anchor="Par39" w:history="1">
        <w:r>
          <w:rPr>
            <w:rFonts w:ascii="Times New Roman" w:hAnsi="Times New Roman" w:cs="Times New Roman"/>
            <w:color w:val="0000FF"/>
            <w:sz w:val="24"/>
            <w:szCs w:val="24"/>
          </w:rPr>
          <w:t>абзаце четвертом подпункта "б" пункта 4</w:t>
        </w:r>
      </w:hyperlink>
      <w:r>
        <w:rPr>
          <w:rFonts w:ascii="Times New Roman" w:hAnsi="Times New Roman" w:cs="Times New Roman"/>
          <w:sz w:val="24"/>
          <w:szCs w:val="24"/>
        </w:rPr>
        <w:t xml:space="preserve"> настоящих Правил, в части поддержки производства овощей открытого грунта.</w:t>
      </w:r>
    </w:p>
    <w:p w14:paraId="7D327701"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13 в ред. </w:t>
      </w:r>
      <w:hyperlink r:id="rId15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24.11.2023 N 1984)</w:t>
      </w:r>
    </w:p>
    <w:p w14:paraId="140C5DF9"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Размер субсидии, предоставляемой бюджету i-го субъекта Российской Федерации по направлению, указанному в </w:t>
      </w:r>
      <w:hyperlink w:anchor="Par38" w:history="1">
        <w:r>
          <w:rPr>
            <w:rFonts w:ascii="Times New Roman" w:hAnsi="Times New Roman" w:cs="Times New Roman"/>
            <w:color w:val="0000FF"/>
            <w:sz w:val="24"/>
            <w:szCs w:val="24"/>
          </w:rPr>
          <w:t>абзаце третьем подпункта "б" пункта 4</w:t>
        </w:r>
      </w:hyperlink>
      <w:r>
        <w:rPr>
          <w:rFonts w:ascii="Times New Roman" w:hAnsi="Times New Roman" w:cs="Times New Roman"/>
          <w:sz w:val="24"/>
          <w:szCs w:val="24"/>
        </w:rPr>
        <w:t xml:space="preserve"> настоящих Правил (a</w:t>
      </w:r>
      <w:r>
        <w:rPr>
          <w:rFonts w:ascii="Times New Roman" w:hAnsi="Times New Roman" w:cs="Times New Roman"/>
          <w:sz w:val="24"/>
          <w:szCs w:val="24"/>
          <w:vertAlign w:val="subscript"/>
        </w:rPr>
        <w:t>2i</w:t>
      </w:r>
      <w:r>
        <w:rPr>
          <w:rFonts w:ascii="Times New Roman" w:hAnsi="Times New Roman" w:cs="Times New Roman"/>
          <w:sz w:val="24"/>
          <w:szCs w:val="24"/>
        </w:rPr>
        <w:t>), определяется по формуле:</w:t>
      </w:r>
    </w:p>
    <w:p w14:paraId="397DCFA2"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2A9339D8" w14:textId="1F4860D7" w:rsidR="002C57A5" w:rsidRDefault="002C57A5" w:rsidP="002C57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0"/>
          <w:sz w:val="24"/>
          <w:szCs w:val="24"/>
        </w:rPr>
        <w:lastRenderedPageBreak/>
        <w:drawing>
          <wp:inline distT="0" distB="0" distL="0" distR="0" wp14:anchorId="314E32A0" wp14:editId="4B949C98">
            <wp:extent cx="2847975" cy="9144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847975" cy="914400"/>
                    </a:xfrm>
                    <a:prstGeom prst="rect">
                      <a:avLst/>
                    </a:prstGeom>
                    <a:noFill/>
                    <a:ln>
                      <a:noFill/>
                    </a:ln>
                  </pic:spPr>
                </pic:pic>
              </a:graphicData>
            </a:graphic>
          </wp:inline>
        </w:drawing>
      </w:r>
    </w:p>
    <w:p w14:paraId="6D1ECB96"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51753B91" w14:textId="77777777" w:rsidR="002C57A5" w:rsidRDefault="002C57A5" w:rsidP="002C57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197B101B"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w:hyperlink r:id="rId154" w:history="1">
        <w:r>
          <w:rPr>
            <w:rFonts w:ascii="Times New Roman" w:hAnsi="Times New Roman" w:cs="Times New Roman"/>
            <w:color w:val="0000FF"/>
            <w:sz w:val="24"/>
            <w:szCs w:val="24"/>
          </w:rPr>
          <w:t>коэффициент</w:t>
        </w:r>
      </w:hyperlink>
      <w:r>
        <w:rPr>
          <w:rFonts w:ascii="Times New Roman" w:hAnsi="Times New Roman" w:cs="Times New Roman"/>
          <w:sz w:val="24"/>
          <w:szCs w:val="24"/>
        </w:rP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производство овощей защищенного грунта, произведенных с применением технологии досвечивания;</w:t>
      </w:r>
    </w:p>
    <w:p w14:paraId="21259AE7"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v2i</w:t>
      </w:r>
      <w:r>
        <w:rPr>
          <w:rFonts w:ascii="Times New Roman" w:hAnsi="Times New Roman" w:cs="Times New Roman"/>
          <w:sz w:val="24"/>
          <w:szCs w:val="24"/>
        </w:rPr>
        <w:t xml:space="preserve"> - плановый объем производства на очередной финансовый год овощей защищенного грунта, произведенных с применением технологии досвечивания,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155"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w:t>
      </w:r>
      <w:hyperlink r:id="rId156" w:history="1">
        <w:r>
          <w:rPr>
            <w:rFonts w:ascii="Times New Roman" w:hAnsi="Times New Roman" w:cs="Times New Roman"/>
            <w:color w:val="0000FF"/>
            <w:sz w:val="24"/>
            <w:szCs w:val="24"/>
          </w:rPr>
          <w:t>срок</w:t>
        </w:r>
      </w:hyperlink>
      <w:r>
        <w:rPr>
          <w:rFonts w:ascii="Times New Roman" w:hAnsi="Times New Roman" w:cs="Times New Roman"/>
          <w:sz w:val="24"/>
          <w:szCs w:val="24"/>
        </w:rPr>
        <w:t>, которые устанавливаются Министерством;</w:t>
      </w:r>
    </w:p>
    <w:p w14:paraId="3AB44126"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n2 - количество субъектов Российской Федерации, являющихся участниками федерального </w:t>
      </w:r>
      <w:hyperlink r:id="rId157" w:history="1">
        <w:r>
          <w:rPr>
            <w:rFonts w:ascii="Times New Roman" w:hAnsi="Times New Roman" w:cs="Times New Roman"/>
            <w:color w:val="0000FF"/>
            <w:sz w:val="24"/>
            <w:szCs w:val="24"/>
          </w:rPr>
          <w:t>проекта</w:t>
        </w:r>
      </w:hyperlink>
      <w:r>
        <w:rPr>
          <w:rFonts w:ascii="Times New Roman" w:hAnsi="Times New Roman" w:cs="Times New Roman"/>
          <w:sz w:val="24"/>
          <w:szCs w:val="24"/>
        </w:rPr>
        <w:t xml:space="preserve"> "Развитие отраслей овощеводства и картофелеводства" на очередной финансовый год по направлению, указанному в </w:t>
      </w:r>
      <w:hyperlink w:anchor="Par38" w:history="1">
        <w:r>
          <w:rPr>
            <w:rFonts w:ascii="Times New Roman" w:hAnsi="Times New Roman" w:cs="Times New Roman"/>
            <w:color w:val="0000FF"/>
            <w:sz w:val="24"/>
            <w:szCs w:val="24"/>
          </w:rPr>
          <w:t>абзаце третьем подпункта "б" пункта 4</w:t>
        </w:r>
      </w:hyperlink>
      <w:r>
        <w:rPr>
          <w:rFonts w:ascii="Times New Roman" w:hAnsi="Times New Roman" w:cs="Times New Roman"/>
          <w:sz w:val="24"/>
          <w:szCs w:val="24"/>
        </w:rPr>
        <w:t xml:space="preserve"> настоящих Правил.</w:t>
      </w:r>
    </w:p>
    <w:p w14:paraId="30340F3F"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14 в ред. </w:t>
      </w:r>
      <w:hyperlink r:id="rId158"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24.11.2023 N 1984)</w:t>
      </w:r>
    </w:p>
    <w:p w14:paraId="58399F74"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Размер субсидии, предоставляемой бюджету i-го субъекта Российской Федерации по направлению, указанному в </w:t>
      </w:r>
      <w:hyperlink w:anchor="Par39" w:history="1">
        <w:r>
          <w:rPr>
            <w:rFonts w:ascii="Times New Roman" w:hAnsi="Times New Roman" w:cs="Times New Roman"/>
            <w:color w:val="0000FF"/>
            <w:sz w:val="24"/>
            <w:szCs w:val="24"/>
          </w:rPr>
          <w:t>абзаце четвертом подпункта "б" пункта 4</w:t>
        </w:r>
      </w:hyperlink>
      <w:r>
        <w:rPr>
          <w:rFonts w:ascii="Times New Roman" w:hAnsi="Times New Roman" w:cs="Times New Roman"/>
          <w:sz w:val="24"/>
          <w:szCs w:val="24"/>
        </w:rPr>
        <w:t xml:space="preserve"> настоящих Правил, в части поддержки производства картофеля (a</w:t>
      </w:r>
      <w:r>
        <w:rPr>
          <w:rFonts w:ascii="Times New Roman" w:hAnsi="Times New Roman" w:cs="Times New Roman"/>
          <w:sz w:val="24"/>
          <w:szCs w:val="24"/>
          <w:vertAlign w:val="subscript"/>
        </w:rPr>
        <w:t>3i</w:t>
      </w:r>
      <w:r>
        <w:rPr>
          <w:rFonts w:ascii="Times New Roman" w:hAnsi="Times New Roman" w:cs="Times New Roman"/>
          <w:sz w:val="24"/>
          <w:szCs w:val="24"/>
        </w:rPr>
        <w:t>), определяется по формуле:</w:t>
      </w:r>
    </w:p>
    <w:p w14:paraId="35A70E7E"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64E3BA15" w14:textId="7AC1586A" w:rsidR="002C57A5" w:rsidRDefault="002C57A5" w:rsidP="002C57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0"/>
          <w:sz w:val="24"/>
          <w:szCs w:val="24"/>
        </w:rPr>
        <w:drawing>
          <wp:inline distT="0" distB="0" distL="0" distR="0" wp14:anchorId="1FF9016A" wp14:editId="4F7C9DDF">
            <wp:extent cx="4248150" cy="914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248150" cy="914400"/>
                    </a:xfrm>
                    <a:prstGeom prst="rect">
                      <a:avLst/>
                    </a:prstGeom>
                    <a:noFill/>
                    <a:ln>
                      <a:noFill/>
                    </a:ln>
                  </pic:spPr>
                </pic:pic>
              </a:graphicData>
            </a:graphic>
          </wp:inline>
        </w:drawing>
      </w:r>
    </w:p>
    <w:p w14:paraId="0F66AE52"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713A2879" w14:textId="77777777" w:rsidR="002C57A5" w:rsidRDefault="002C57A5" w:rsidP="002C57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5F2F9BFF"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vertAlign w:val="subscript"/>
        </w:rPr>
        <w:t>3</w:t>
      </w:r>
      <w:r>
        <w:rPr>
          <w:rFonts w:ascii="Times New Roman" w:hAnsi="Times New Roman" w:cs="Times New Roman"/>
          <w:sz w:val="24"/>
          <w:szCs w:val="24"/>
        </w:rPr>
        <w:t xml:space="preserve"> - </w:t>
      </w:r>
      <w:hyperlink r:id="rId160" w:history="1">
        <w:r>
          <w:rPr>
            <w:rFonts w:ascii="Times New Roman" w:hAnsi="Times New Roman" w:cs="Times New Roman"/>
            <w:color w:val="0000FF"/>
            <w:sz w:val="24"/>
            <w:szCs w:val="24"/>
          </w:rPr>
          <w:t>коэффициент</w:t>
        </w:r>
      </w:hyperlink>
      <w:r>
        <w:rPr>
          <w:rFonts w:ascii="Times New Roman" w:hAnsi="Times New Roman" w:cs="Times New Roman"/>
          <w:sz w:val="24"/>
          <w:szCs w:val="24"/>
        </w:rP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картофеля;</w:t>
      </w:r>
    </w:p>
    <w:p w14:paraId="40807129"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v3i</w:t>
      </w:r>
      <w:r>
        <w:rPr>
          <w:rFonts w:ascii="Times New Roman" w:hAnsi="Times New Roman" w:cs="Times New Roman"/>
          <w:sz w:val="24"/>
          <w:szCs w:val="24"/>
        </w:rPr>
        <w:t xml:space="preserve"> -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14:paraId="1A81FE79"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vпр3i</w:t>
      </w:r>
      <w:r>
        <w:rPr>
          <w:rFonts w:ascii="Times New Roman" w:hAnsi="Times New Roman" w:cs="Times New Roman"/>
          <w:sz w:val="24"/>
          <w:szCs w:val="24"/>
        </w:rPr>
        <w:t xml:space="preserve"> - прирост объема производства картофеля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картофеля в сельскохозяйственных организациях, крестьянских (фермерских) хозяйствах и </w:t>
      </w:r>
      <w:r>
        <w:rPr>
          <w:rFonts w:ascii="Times New Roman" w:hAnsi="Times New Roman" w:cs="Times New Roman"/>
          <w:sz w:val="24"/>
          <w:szCs w:val="24"/>
        </w:rPr>
        <w:lastRenderedPageBreak/>
        <w:t>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14:paraId="080C33DD"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572E58D6" w14:textId="77777777" w:rsidR="002C57A5" w:rsidRDefault="002C57A5" w:rsidP="002C57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vпр3i</w:t>
      </w:r>
      <w:r>
        <w:rPr>
          <w:rFonts w:ascii="Times New Roman" w:hAnsi="Times New Roman" w:cs="Times New Roman"/>
          <w:sz w:val="24"/>
          <w:szCs w:val="24"/>
        </w:rPr>
        <w:t xml:space="preserve"> = D</w:t>
      </w:r>
      <w:r>
        <w:rPr>
          <w:rFonts w:ascii="Times New Roman" w:hAnsi="Times New Roman" w:cs="Times New Roman"/>
          <w:sz w:val="24"/>
          <w:szCs w:val="24"/>
          <w:vertAlign w:val="subscript"/>
        </w:rPr>
        <w:t>v3i</w:t>
      </w:r>
      <w:r>
        <w:rPr>
          <w:rFonts w:ascii="Times New Roman" w:hAnsi="Times New Roman" w:cs="Times New Roman"/>
          <w:sz w:val="24"/>
          <w:szCs w:val="24"/>
        </w:rPr>
        <w:t xml:space="preserve"> - SPR</w:t>
      </w:r>
      <w:r>
        <w:rPr>
          <w:rFonts w:ascii="Times New Roman" w:hAnsi="Times New Roman" w:cs="Times New Roman"/>
          <w:sz w:val="24"/>
          <w:szCs w:val="24"/>
          <w:vertAlign w:val="subscript"/>
        </w:rPr>
        <w:t>v3i</w:t>
      </w:r>
      <w:r>
        <w:rPr>
          <w:rFonts w:ascii="Times New Roman" w:hAnsi="Times New Roman" w:cs="Times New Roman"/>
          <w:sz w:val="24"/>
          <w:szCs w:val="24"/>
        </w:rPr>
        <w:t>,</w:t>
      </w:r>
    </w:p>
    <w:p w14:paraId="2812E262"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77839EDE" w14:textId="77777777" w:rsidR="002C57A5" w:rsidRDefault="002C57A5" w:rsidP="002C57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 SPR</w:t>
      </w:r>
      <w:r>
        <w:rPr>
          <w:rFonts w:ascii="Times New Roman" w:hAnsi="Times New Roman" w:cs="Times New Roman"/>
          <w:sz w:val="24"/>
          <w:szCs w:val="24"/>
          <w:vertAlign w:val="subscript"/>
        </w:rPr>
        <w:t>v3i</w:t>
      </w:r>
      <w:r>
        <w:rPr>
          <w:rFonts w:ascii="Times New Roman" w:hAnsi="Times New Roman" w:cs="Times New Roman"/>
          <w:sz w:val="24"/>
          <w:szCs w:val="24"/>
        </w:rPr>
        <w:t xml:space="preserve"> - средний за 3 года, предшествующие отчетному финансовому году,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
    <w:p w14:paraId="0F729F9D"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D</w:t>
      </w:r>
      <w:r>
        <w:rPr>
          <w:rFonts w:ascii="Times New Roman" w:hAnsi="Times New Roman" w:cs="Times New Roman"/>
          <w:sz w:val="24"/>
          <w:szCs w:val="24"/>
          <w:vertAlign w:val="subscript"/>
        </w:rPr>
        <w:t>vпр3i</w:t>
      </w:r>
      <w:r>
        <w:rPr>
          <w:rFonts w:ascii="Times New Roman" w:hAnsi="Times New Roman" w:cs="Times New Roman"/>
          <w:sz w:val="24"/>
          <w:szCs w:val="24"/>
        </w:rPr>
        <w:t xml:space="preserve"> имеет отрицательное значение, применяется значение, равное нулю;</w:t>
      </w:r>
    </w:p>
    <w:p w14:paraId="3B621257"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n3 - количество субъектов Российской Федерации, являющихся участниками федерального </w:t>
      </w:r>
      <w:hyperlink r:id="rId161" w:history="1">
        <w:r>
          <w:rPr>
            <w:rFonts w:ascii="Times New Roman" w:hAnsi="Times New Roman" w:cs="Times New Roman"/>
            <w:color w:val="0000FF"/>
            <w:sz w:val="24"/>
            <w:szCs w:val="24"/>
          </w:rPr>
          <w:t>проекта</w:t>
        </w:r>
      </w:hyperlink>
      <w:r>
        <w:rPr>
          <w:rFonts w:ascii="Times New Roman" w:hAnsi="Times New Roman" w:cs="Times New Roman"/>
          <w:sz w:val="24"/>
          <w:szCs w:val="24"/>
        </w:rPr>
        <w:t xml:space="preserve"> "Развитие отраслей овощеводства и картофелеводства" на очередной финансовый год по направлению, указанному в </w:t>
      </w:r>
      <w:hyperlink w:anchor="Par39" w:history="1">
        <w:r>
          <w:rPr>
            <w:rFonts w:ascii="Times New Roman" w:hAnsi="Times New Roman" w:cs="Times New Roman"/>
            <w:color w:val="0000FF"/>
            <w:sz w:val="24"/>
            <w:szCs w:val="24"/>
          </w:rPr>
          <w:t>абзаце четвертом подпункта "б" пункта 4</w:t>
        </w:r>
      </w:hyperlink>
      <w:r>
        <w:rPr>
          <w:rFonts w:ascii="Times New Roman" w:hAnsi="Times New Roman" w:cs="Times New Roman"/>
          <w:sz w:val="24"/>
          <w:szCs w:val="24"/>
        </w:rPr>
        <w:t xml:space="preserve"> настоящих Правил, в части поддержки производства картофеля.</w:t>
      </w:r>
    </w:p>
    <w:p w14:paraId="3C66784F"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15 в ред. </w:t>
      </w:r>
      <w:hyperlink r:id="rId16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24.11.2023 N 1984)</w:t>
      </w:r>
    </w:p>
    <w:p w14:paraId="42224D55"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Размер субсидии, предоставляемой бюджету i-го субъекта Российской Федерации по направлению, указанному в </w:t>
      </w:r>
      <w:hyperlink w:anchor="Par37" w:history="1">
        <w:r>
          <w:rPr>
            <w:rFonts w:ascii="Times New Roman" w:hAnsi="Times New Roman" w:cs="Times New Roman"/>
            <w:color w:val="0000FF"/>
            <w:sz w:val="24"/>
            <w:szCs w:val="24"/>
          </w:rPr>
          <w:t>абзаце втором подпункта "б" пункта 4</w:t>
        </w:r>
      </w:hyperlink>
      <w:r>
        <w:rPr>
          <w:rFonts w:ascii="Times New Roman" w:hAnsi="Times New Roman" w:cs="Times New Roman"/>
          <w:sz w:val="24"/>
          <w:szCs w:val="24"/>
        </w:rPr>
        <w:t xml:space="preserve"> настоящих Правил (a</w:t>
      </w:r>
      <w:r>
        <w:rPr>
          <w:rFonts w:ascii="Times New Roman" w:hAnsi="Times New Roman" w:cs="Times New Roman"/>
          <w:sz w:val="24"/>
          <w:szCs w:val="24"/>
          <w:vertAlign w:val="subscript"/>
        </w:rPr>
        <w:t>4i</w:t>
      </w:r>
      <w:r>
        <w:rPr>
          <w:rFonts w:ascii="Times New Roman" w:hAnsi="Times New Roman" w:cs="Times New Roman"/>
          <w:sz w:val="24"/>
          <w:szCs w:val="24"/>
        </w:rPr>
        <w:t>), определяется по формуле:</w:t>
      </w:r>
    </w:p>
    <w:p w14:paraId="38FD9F87"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74DDDC3A" w14:textId="0EFF0F3C" w:rsidR="002C57A5" w:rsidRDefault="002C57A5" w:rsidP="002C57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0"/>
          <w:sz w:val="24"/>
          <w:szCs w:val="24"/>
        </w:rPr>
        <w:drawing>
          <wp:inline distT="0" distB="0" distL="0" distR="0" wp14:anchorId="2EB7F874" wp14:editId="15CA5A83">
            <wp:extent cx="2876550" cy="914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876550" cy="914400"/>
                    </a:xfrm>
                    <a:prstGeom prst="rect">
                      <a:avLst/>
                    </a:prstGeom>
                    <a:noFill/>
                    <a:ln>
                      <a:noFill/>
                    </a:ln>
                  </pic:spPr>
                </pic:pic>
              </a:graphicData>
            </a:graphic>
          </wp:inline>
        </w:drawing>
      </w:r>
    </w:p>
    <w:p w14:paraId="7E568345"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57F6E4FA" w14:textId="77777777" w:rsidR="002C57A5" w:rsidRDefault="002C57A5" w:rsidP="002C57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35BB2EDA"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vertAlign w:val="subscript"/>
        </w:rPr>
        <w:t>4</w:t>
      </w:r>
      <w:r>
        <w:rPr>
          <w:rFonts w:ascii="Times New Roman" w:hAnsi="Times New Roman" w:cs="Times New Roman"/>
          <w:sz w:val="24"/>
          <w:szCs w:val="24"/>
        </w:rPr>
        <w:t xml:space="preserve"> - </w:t>
      </w:r>
      <w:hyperlink r:id="rId164" w:history="1">
        <w:r>
          <w:rPr>
            <w:rFonts w:ascii="Times New Roman" w:hAnsi="Times New Roman" w:cs="Times New Roman"/>
            <w:color w:val="0000FF"/>
            <w:sz w:val="24"/>
            <w:szCs w:val="24"/>
          </w:rPr>
          <w:t>коэффициент</w:t>
        </w:r>
      </w:hyperlink>
      <w:r>
        <w:rPr>
          <w:rFonts w:ascii="Times New Roman" w:hAnsi="Times New Roman" w:cs="Times New Roman"/>
          <w:sz w:val="24"/>
          <w:szCs w:val="24"/>
        </w:rP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элитного семеноводства картофеля и овощных культур, включая гибриды овощных культур;</w:t>
      </w:r>
    </w:p>
    <w:p w14:paraId="6901277A"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4элитi</w:t>
      </w:r>
      <w:r>
        <w:rPr>
          <w:rFonts w:ascii="Times New Roman" w:hAnsi="Times New Roman" w:cs="Times New Roman"/>
          <w:sz w:val="24"/>
          <w:szCs w:val="24"/>
        </w:rPr>
        <w:t xml:space="preserve"> - площадь, засеваемая элитными семенами картофеля и овощных культур, включая гибриды овощных культур, в i-м субъекте Российской Федерации за отчетный финансовый год на основании данных, представленных субъектом Российской Федерации в Министерство сельского хозяйства Российской Федерации по </w:t>
      </w:r>
      <w:hyperlink r:id="rId165"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w:t>
      </w:r>
      <w:hyperlink r:id="rId166" w:history="1">
        <w:r>
          <w:rPr>
            <w:rFonts w:ascii="Times New Roman" w:hAnsi="Times New Roman" w:cs="Times New Roman"/>
            <w:color w:val="0000FF"/>
            <w:sz w:val="24"/>
            <w:szCs w:val="24"/>
          </w:rPr>
          <w:t>срок</w:t>
        </w:r>
      </w:hyperlink>
      <w:r>
        <w:rPr>
          <w:rFonts w:ascii="Times New Roman" w:hAnsi="Times New Roman" w:cs="Times New Roman"/>
          <w:sz w:val="24"/>
          <w:szCs w:val="24"/>
        </w:rPr>
        <w:t>, которые устанавливаются Министерством;</w:t>
      </w:r>
    </w:p>
    <w:p w14:paraId="6C545BB1"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n4 - количество субъектов Российской Федерации, являющихся участниками федерального </w:t>
      </w:r>
      <w:hyperlink r:id="rId167" w:history="1">
        <w:r>
          <w:rPr>
            <w:rFonts w:ascii="Times New Roman" w:hAnsi="Times New Roman" w:cs="Times New Roman"/>
            <w:color w:val="0000FF"/>
            <w:sz w:val="24"/>
            <w:szCs w:val="24"/>
          </w:rPr>
          <w:t>проекта</w:t>
        </w:r>
      </w:hyperlink>
      <w:r>
        <w:rPr>
          <w:rFonts w:ascii="Times New Roman" w:hAnsi="Times New Roman" w:cs="Times New Roman"/>
          <w:sz w:val="24"/>
          <w:szCs w:val="24"/>
        </w:rPr>
        <w:t xml:space="preserve"> "Развитие отраслей овощеводства и картофелеводства" на очередной финансовый год по направлению, указанному в </w:t>
      </w:r>
      <w:hyperlink w:anchor="Par37" w:history="1">
        <w:r>
          <w:rPr>
            <w:rFonts w:ascii="Times New Roman" w:hAnsi="Times New Roman" w:cs="Times New Roman"/>
            <w:color w:val="0000FF"/>
            <w:sz w:val="24"/>
            <w:szCs w:val="24"/>
          </w:rPr>
          <w:t>абзаце втором подпункта "б" пункта 4</w:t>
        </w:r>
      </w:hyperlink>
      <w:r>
        <w:rPr>
          <w:rFonts w:ascii="Times New Roman" w:hAnsi="Times New Roman" w:cs="Times New Roman"/>
          <w:sz w:val="24"/>
          <w:szCs w:val="24"/>
        </w:rPr>
        <w:t xml:space="preserve"> настоящих Правил.</w:t>
      </w:r>
    </w:p>
    <w:p w14:paraId="7B4E9679"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16 в ред. </w:t>
      </w:r>
      <w:hyperlink r:id="rId168"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24.11.2023 N 1984)</w:t>
      </w:r>
    </w:p>
    <w:p w14:paraId="10EFA5DB"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Размер субсидии, предоставляемой бюджету i-го субъекта Российской Федерации по направлению, указанному в </w:t>
      </w:r>
      <w:hyperlink w:anchor="Par35" w:history="1">
        <w:r>
          <w:rPr>
            <w:rFonts w:ascii="Times New Roman" w:hAnsi="Times New Roman" w:cs="Times New Roman"/>
            <w:color w:val="0000FF"/>
            <w:sz w:val="24"/>
            <w:szCs w:val="24"/>
          </w:rPr>
          <w:t>подпункте "а" пункта 4</w:t>
        </w:r>
      </w:hyperlink>
      <w:r>
        <w:rPr>
          <w:rFonts w:ascii="Times New Roman" w:hAnsi="Times New Roman" w:cs="Times New Roman"/>
          <w:sz w:val="24"/>
          <w:szCs w:val="24"/>
        </w:rPr>
        <w:t xml:space="preserve"> настоящих Правил (a</w:t>
      </w:r>
      <w:r>
        <w:rPr>
          <w:rFonts w:ascii="Times New Roman" w:hAnsi="Times New Roman" w:cs="Times New Roman"/>
          <w:sz w:val="24"/>
          <w:szCs w:val="24"/>
          <w:vertAlign w:val="subscript"/>
        </w:rPr>
        <w:t>5i</w:t>
      </w:r>
      <w:r>
        <w:rPr>
          <w:rFonts w:ascii="Times New Roman" w:hAnsi="Times New Roman" w:cs="Times New Roman"/>
          <w:sz w:val="24"/>
          <w:szCs w:val="24"/>
        </w:rPr>
        <w:t>), определяется по формуле:</w:t>
      </w:r>
    </w:p>
    <w:p w14:paraId="54BA8CD0"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13B8E1A1" w14:textId="6356A93D" w:rsidR="002C57A5" w:rsidRDefault="002C57A5" w:rsidP="002C57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0"/>
          <w:sz w:val="24"/>
          <w:szCs w:val="24"/>
        </w:rPr>
        <w:drawing>
          <wp:inline distT="0" distB="0" distL="0" distR="0" wp14:anchorId="62C355C7" wp14:editId="32AE49EC">
            <wp:extent cx="2895600" cy="914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895600" cy="914400"/>
                    </a:xfrm>
                    <a:prstGeom prst="rect">
                      <a:avLst/>
                    </a:prstGeom>
                    <a:noFill/>
                    <a:ln>
                      <a:noFill/>
                    </a:ln>
                  </pic:spPr>
                </pic:pic>
              </a:graphicData>
            </a:graphic>
          </wp:inline>
        </w:drawing>
      </w:r>
    </w:p>
    <w:p w14:paraId="36B49DB4"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4A12CF6B" w14:textId="77777777" w:rsidR="002C57A5" w:rsidRDefault="002C57A5" w:rsidP="002C57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4EAC0B38"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vertAlign w:val="subscript"/>
        </w:rPr>
        <w:t>5</w:t>
      </w:r>
      <w:r>
        <w:rPr>
          <w:rFonts w:ascii="Times New Roman" w:hAnsi="Times New Roman" w:cs="Times New Roman"/>
          <w:sz w:val="24"/>
          <w:szCs w:val="24"/>
        </w:rPr>
        <w:t xml:space="preserve"> - </w:t>
      </w:r>
      <w:hyperlink r:id="rId170" w:history="1">
        <w:r>
          <w:rPr>
            <w:rFonts w:ascii="Times New Roman" w:hAnsi="Times New Roman" w:cs="Times New Roman"/>
            <w:color w:val="0000FF"/>
            <w:sz w:val="24"/>
            <w:szCs w:val="24"/>
          </w:rPr>
          <w:t>коэффициент</w:t>
        </w:r>
      </w:hyperlink>
      <w:r>
        <w:rPr>
          <w:rFonts w:ascii="Times New Roman" w:hAnsi="Times New Roman" w:cs="Times New Roman"/>
          <w:sz w:val="24"/>
          <w:szCs w:val="24"/>
        </w:rP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картофелем и овощными культурами открытого грунта;</w:t>
      </w:r>
    </w:p>
    <w:p w14:paraId="39374AE5"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sплi</w:t>
      </w:r>
      <w:r>
        <w:rPr>
          <w:rFonts w:ascii="Times New Roman" w:hAnsi="Times New Roman" w:cs="Times New Roman"/>
          <w:sz w:val="24"/>
          <w:szCs w:val="24"/>
        </w:rPr>
        <w:t xml:space="preserve"> - размер посевной площади, занятой картофелем и овощными культурами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в среднем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14:paraId="19410E15"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n5 - количество субъектов Российской Федерации, являющихся участниками федерального </w:t>
      </w:r>
      <w:hyperlink r:id="rId171" w:history="1">
        <w:r>
          <w:rPr>
            <w:rFonts w:ascii="Times New Roman" w:hAnsi="Times New Roman" w:cs="Times New Roman"/>
            <w:color w:val="0000FF"/>
            <w:sz w:val="24"/>
            <w:szCs w:val="24"/>
          </w:rPr>
          <w:t>проекта</w:t>
        </w:r>
      </w:hyperlink>
      <w:r>
        <w:rPr>
          <w:rFonts w:ascii="Times New Roman" w:hAnsi="Times New Roman" w:cs="Times New Roman"/>
          <w:sz w:val="24"/>
          <w:szCs w:val="24"/>
        </w:rPr>
        <w:t xml:space="preserve"> "Развитие отраслей овощеводства и картофелеводства" на очередной финансовый год по направлению, указанному в </w:t>
      </w:r>
      <w:hyperlink w:anchor="Par35" w:history="1">
        <w:r>
          <w:rPr>
            <w:rFonts w:ascii="Times New Roman" w:hAnsi="Times New Roman" w:cs="Times New Roman"/>
            <w:color w:val="0000FF"/>
            <w:sz w:val="24"/>
            <w:szCs w:val="24"/>
          </w:rPr>
          <w:t>подпункте "а" пункта 4</w:t>
        </w:r>
      </w:hyperlink>
      <w:r>
        <w:rPr>
          <w:rFonts w:ascii="Times New Roman" w:hAnsi="Times New Roman" w:cs="Times New Roman"/>
          <w:sz w:val="24"/>
          <w:szCs w:val="24"/>
        </w:rPr>
        <w:t xml:space="preserve"> настоящих Правил.</w:t>
      </w:r>
    </w:p>
    <w:p w14:paraId="6FC5FBC4"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17 в ред. </w:t>
      </w:r>
      <w:hyperlink r:id="rId17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24.11.2023 N 1984)</w:t>
      </w:r>
    </w:p>
    <w:p w14:paraId="19587AA1"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Размер субсидии, предоставляемой бюджету i-го субъекта Российской Федерации по направлению, указанному в </w:t>
      </w:r>
      <w:hyperlink w:anchor="Par40" w:history="1">
        <w:r>
          <w:rPr>
            <w:rFonts w:ascii="Times New Roman" w:hAnsi="Times New Roman" w:cs="Times New Roman"/>
            <w:color w:val="0000FF"/>
            <w:sz w:val="24"/>
            <w:szCs w:val="24"/>
          </w:rPr>
          <w:t>подпункте "в" пункта 4</w:t>
        </w:r>
      </w:hyperlink>
      <w:r>
        <w:rPr>
          <w:rFonts w:ascii="Times New Roman" w:hAnsi="Times New Roman" w:cs="Times New Roman"/>
          <w:sz w:val="24"/>
          <w:szCs w:val="24"/>
        </w:rPr>
        <w:t xml:space="preserve"> настоящих Правил, в части производства картофеля (a</w:t>
      </w:r>
      <w:r>
        <w:rPr>
          <w:rFonts w:ascii="Times New Roman" w:hAnsi="Times New Roman" w:cs="Times New Roman"/>
          <w:sz w:val="24"/>
          <w:szCs w:val="24"/>
          <w:vertAlign w:val="subscript"/>
        </w:rPr>
        <w:t>6i</w:t>
      </w:r>
      <w:r>
        <w:rPr>
          <w:rFonts w:ascii="Times New Roman" w:hAnsi="Times New Roman" w:cs="Times New Roman"/>
          <w:sz w:val="24"/>
          <w:szCs w:val="24"/>
        </w:rPr>
        <w:t>), определяется по формуле:</w:t>
      </w:r>
    </w:p>
    <w:p w14:paraId="72651FAB"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2C7CD144" w14:textId="7A2EA76F" w:rsidR="002C57A5" w:rsidRDefault="002C57A5" w:rsidP="002C57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74"/>
          <w:sz w:val="24"/>
          <w:szCs w:val="24"/>
        </w:rPr>
        <w:drawing>
          <wp:inline distT="0" distB="0" distL="0" distR="0" wp14:anchorId="7ABE92C0" wp14:editId="0C60D742">
            <wp:extent cx="4972050" cy="10953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4972050" cy="1095375"/>
                    </a:xfrm>
                    <a:prstGeom prst="rect">
                      <a:avLst/>
                    </a:prstGeom>
                    <a:noFill/>
                    <a:ln>
                      <a:noFill/>
                    </a:ln>
                  </pic:spPr>
                </pic:pic>
              </a:graphicData>
            </a:graphic>
          </wp:inline>
        </w:drawing>
      </w:r>
    </w:p>
    <w:p w14:paraId="4B74F824"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61606022" w14:textId="77777777" w:rsidR="002C57A5" w:rsidRDefault="002C57A5" w:rsidP="002C57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4954D723"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vertAlign w:val="subscript"/>
        </w:rPr>
        <w:t>6</w:t>
      </w:r>
      <w:r>
        <w:rPr>
          <w:rFonts w:ascii="Times New Roman" w:hAnsi="Times New Roman" w:cs="Times New Roman"/>
          <w:sz w:val="24"/>
          <w:szCs w:val="24"/>
        </w:rPr>
        <w:t xml:space="preserve"> - </w:t>
      </w:r>
      <w:hyperlink r:id="rId174" w:history="1">
        <w:r>
          <w:rPr>
            <w:rFonts w:ascii="Times New Roman" w:hAnsi="Times New Roman" w:cs="Times New Roman"/>
            <w:color w:val="0000FF"/>
            <w:sz w:val="24"/>
            <w:szCs w:val="24"/>
          </w:rPr>
          <w:t>коэффициент</w:t>
        </w:r>
      </w:hyperlink>
      <w:r>
        <w:rPr>
          <w:rFonts w:ascii="Times New Roman" w:hAnsi="Times New Roman" w:cs="Times New Roman"/>
          <w:sz w:val="24"/>
          <w:szCs w:val="24"/>
        </w:rP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картофеля, произведенного гражданами, ведущими личное подсобное хозяйство и применяющими специальный налоговый режим "Налог на профессиональный доход";</w:t>
      </w:r>
    </w:p>
    <w:p w14:paraId="56CE2AF0"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V6фпрi</w:t>
      </w:r>
      <w:r>
        <w:rPr>
          <w:rFonts w:ascii="Times New Roman" w:hAnsi="Times New Roman" w:cs="Times New Roman"/>
          <w:sz w:val="24"/>
          <w:szCs w:val="24"/>
        </w:rPr>
        <w:t xml:space="preserve"> - доля среднего объема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картофеля в хозяйствах всех категорий в i-м субъекте Российской Федерации </w:t>
      </w:r>
      <w:r>
        <w:rPr>
          <w:rFonts w:ascii="Times New Roman" w:hAnsi="Times New Roman" w:cs="Times New Roman"/>
          <w:sz w:val="24"/>
          <w:szCs w:val="24"/>
        </w:rPr>
        <w:lastRenderedPageBreak/>
        <w:t>за 3 года, предшествующие году, в котором осуществляется расчет размера субсидий на очередной финансовый год, определяемая по формуле:</w:t>
      </w:r>
    </w:p>
    <w:p w14:paraId="3E520F21"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6D1B4BF0" w14:textId="68585034" w:rsidR="002C57A5" w:rsidRDefault="002C57A5" w:rsidP="002C57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2"/>
          <w:sz w:val="24"/>
          <w:szCs w:val="24"/>
        </w:rPr>
        <w:drawing>
          <wp:inline distT="0" distB="0" distL="0" distR="0" wp14:anchorId="7C10B952" wp14:editId="148C6055">
            <wp:extent cx="1381125" cy="5619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381125" cy="561975"/>
                    </a:xfrm>
                    <a:prstGeom prst="rect">
                      <a:avLst/>
                    </a:prstGeom>
                    <a:noFill/>
                    <a:ln>
                      <a:noFill/>
                    </a:ln>
                  </pic:spPr>
                </pic:pic>
              </a:graphicData>
            </a:graphic>
          </wp:inline>
        </w:drawing>
      </w:r>
    </w:p>
    <w:p w14:paraId="4B3D260E"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03E9C846" w14:textId="77777777" w:rsidR="002C57A5" w:rsidRDefault="002C57A5" w:rsidP="002C57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3AB4C919"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vertAlign w:val="subscript"/>
        </w:rPr>
        <w:t>фкартвалi</w:t>
      </w:r>
      <w:r>
        <w:rPr>
          <w:rFonts w:ascii="Times New Roman" w:hAnsi="Times New Roman" w:cs="Times New Roman"/>
          <w:sz w:val="24"/>
          <w:szCs w:val="24"/>
        </w:rPr>
        <w:t xml:space="preserve"> - средний объем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14:paraId="4493893E"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фкартвалi</w:t>
      </w:r>
      <w:r>
        <w:rPr>
          <w:rFonts w:ascii="Times New Roman" w:hAnsi="Times New Roman" w:cs="Times New Roman"/>
          <w:sz w:val="24"/>
          <w:szCs w:val="24"/>
        </w:rPr>
        <w:t xml:space="preserve"> - средний объем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14:paraId="6B04DC19"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V6плпрi</w:t>
      </w:r>
      <w:r>
        <w:rPr>
          <w:rFonts w:ascii="Times New Roman" w:hAnsi="Times New Roman" w:cs="Times New Roman"/>
          <w:sz w:val="24"/>
          <w:szCs w:val="24"/>
        </w:rPr>
        <w:t xml:space="preserve"> - плановый объем реализации на очередной финансовый год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176"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w:t>
      </w:r>
      <w:hyperlink r:id="rId177" w:history="1">
        <w:r>
          <w:rPr>
            <w:rFonts w:ascii="Times New Roman" w:hAnsi="Times New Roman" w:cs="Times New Roman"/>
            <w:color w:val="0000FF"/>
            <w:sz w:val="24"/>
            <w:szCs w:val="24"/>
          </w:rPr>
          <w:t>срок</w:t>
        </w:r>
      </w:hyperlink>
      <w:r>
        <w:rPr>
          <w:rFonts w:ascii="Times New Roman" w:hAnsi="Times New Roman" w:cs="Times New Roman"/>
          <w:sz w:val="24"/>
          <w:szCs w:val="24"/>
        </w:rPr>
        <w:t>, которые устанавливаются Министерством;</w:t>
      </w:r>
    </w:p>
    <w:p w14:paraId="347C9D59"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n6 - количество субъектов Российской Федерации, являющихся участниками федерального </w:t>
      </w:r>
      <w:hyperlink r:id="rId178" w:history="1">
        <w:r>
          <w:rPr>
            <w:rFonts w:ascii="Times New Roman" w:hAnsi="Times New Roman" w:cs="Times New Roman"/>
            <w:color w:val="0000FF"/>
            <w:sz w:val="24"/>
            <w:szCs w:val="24"/>
          </w:rPr>
          <w:t>проекта</w:t>
        </w:r>
      </w:hyperlink>
      <w:r>
        <w:rPr>
          <w:rFonts w:ascii="Times New Roman" w:hAnsi="Times New Roman" w:cs="Times New Roman"/>
          <w:sz w:val="24"/>
          <w:szCs w:val="24"/>
        </w:rPr>
        <w:t xml:space="preserve"> "Развитие отраслей овощеводства и картофелеводства" на очередной финансовый год по направлению, указанному в </w:t>
      </w:r>
      <w:hyperlink w:anchor="Par40" w:history="1">
        <w:r>
          <w:rPr>
            <w:rFonts w:ascii="Times New Roman" w:hAnsi="Times New Roman" w:cs="Times New Roman"/>
            <w:color w:val="0000FF"/>
            <w:sz w:val="24"/>
            <w:szCs w:val="24"/>
          </w:rPr>
          <w:t>подпункте "в" пункта 4</w:t>
        </w:r>
      </w:hyperlink>
      <w:r>
        <w:rPr>
          <w:rFonts w:ascii="Times New Roman" w:hAnsi="Times New Roman" w:cs="Times New Roman"/>
          <w:sz w:val="24"/>
          <w:szCs w:val="24"/>
        </w:rPr>
        <w:t xml:space="preserve"> настоящих Правил, в части производства картофеля.</w:t>
      </w:r>
    </w:p>
    <w:p w14:paraId="2BAD3953"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18 в ред. </w:t>
      </w:r>
      <w:hyperlink r:id="rId179"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24.11.2023 N 1984)</w:t>
      </w:r>
    </w:p>
    <w:p w14:paraId="2F7CDE66"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bookmarkStart w:id="16" w:name="Par168"/>
      <w:bookmarkEnd w:id="16"/>
      <w:r>
        <w:rPr>
          <w:rFonts w:ascii="Times New Roman" w:hAnsi="Times New Roman" w:cs="Times New Roman"/>
          <w:sz w:val="24"/>
          <w:szCs w:val="24"/>
        </w:rPr>
        <w:t xml:space="preserve">19. Размер субсидии, предоставляемой бюджету i-го субъекта Российской Федерации по направлению, указанному в </w:t>
      </w:r>
      <w:hyperlink w:anchor="Par40" w:history="1">
        <w:r>
          <w:rPr>
            <w:rFonts w:ascii="Times New Roman" w:hAnsi="Times New Roman" w:cs="Times New Roman"/>
            <w:color w:val="0000FF"/>
            <w:sz w:val="24"/>
            <w:szCs w:val="24"/>
          </w:rPr>
          <w:t>подпункте "в" пункта 4</w:t>
        </w:r>
      </w:hyperlink>
      <w:r>
        <w:rPr>
          <w:rFonts w:ascii="Times New Roman" w:hAnsi="Times New Roman" w:cs="Times New Roman"/>
          <w:sz w:val="24"/>
          <w:szCs w:val="24"/>
        </w:rPr>
        <w:t xml:space="preserve"> настоящих Правил, в части производства овощей открытого грунта (a</w:t>
      </w:r>
      <w:r>
        <w:rPr>
          <w:rFonts w:ascii="Times New Roman" w:hAnsi="Times New Roman" w:cs="Times New Roman"/>
          <w:sz w:val="24"/>
          <w:szCs w:val="24"/>
          <w:vertAlign w:val="subscript"/>
        </w:rPr>
        <w:t>7i</w:t>
      </w:r>
      <w:r>
        <w:rPr>
          <w:rFonts w:ascii="Times New Roman" w:hAnsi="Times New Roman" w:cs="Times New Roman"/>
          <w:sz w:val="24"/>
          <w:szCs w:val="24"/>
        </w:rPr>
        <w:t>), определяется по формуле:</w:t>
      </w:r>
    </w:p>
    <w:p w14:paraId="646CC033"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3B1659DE" w14:textId="620F0055" w:rsidR="002C57A5" w:rsidRDefault="002C57A5" w:rsidP="002C57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74"/>
          <w:sz w:val="24"/>
          <w:szCs w:val="24"/>
        </w:rPr>
        <w:drawing>
          <wp:inline distT="0" distB="0" distL="0" distR="0" wp14:anchorId="28A27C72" wp14:editId="490F1114">
            <wp:extent cx="5210175" cy="1095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5210175" cy="1095375"/>
                    </a:xfrm>
                    <a:prstGeom prst="rect">
                      <a:avLst/>
                    </a:prstGeom>
                    <a:noFill/>
                    <a:ln>
                      <a:noFill/>
                    </a:ln>
                  </pic:spPr>
                </pic:pic>
              </a:graphicData>
            </a:graphic>
          </wp:inline>
        </w:drawing>
      </w:r>
    </w:p>
    <w:p w14:paraId="63825E5B"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1B6AB88E" w14:textId="77777777" w:rsidR="002C57A5" w:rsidRDefault="002C57A5" w:rsidP="002C57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6836DDD9"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vertAlign w:val="subscript"/>
        </w:rPr>
        <w:t>7</w:t>
      </w:r>
      <w:r>
        <w:rPr>
          <w:rFonts w:ascii="Times New Roman" w:hAnsi="Times New Roman" w:cs="Times New Roman"/>
          <w:sz w:val="24"/>
          <w:szCs w:val="24"/>
        </w:rPr>
        <w:t xml:space="preserve"> - </w:t>
      </w:r>
      <w:hyperlink r:id="rId181" w:history="1">
        <w:r>
          <w:rPr>
            <w:rFonts w:ascii="Times New Roman" w:hAnsi="Times New Roman" w:cs="Times New Roman"/>
            <w:color w:val="0000FF"/>
            <w:sz w:val="24"/>
            <w:szCs w:val="24"/>
          </w:rPr>
          <w:t>коэффициент</w:t>
        </w:r>
      </w:hyperlink>
      <w:r>
        <w:rPr>
          <w:rFonts w:ascii="Times New Roman" w:hAnsi="Times New Roman" w:cs="Times New Roman"/>
          <w:sz w:val="24"/>
          <w:szCs w:val="24"/>
        </w:rP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w:t>
      </w:r>
    </w:p>
    <w:p w14:paraId="1BE9CBDD"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D</w:t>
      </w:r>
      <w:r>
        <w:rPr>
          <w:rFonts w:ascii="Times New Roman" w:hAnsi="Times New Roman" w:cs="Times New Roman"/>
          <w:sz w:val="24"/>
          <w:szCs w:val="24"/>
          <w:vertAlign w:val="subscript"/>
        </w:rPr>
        <w:t>V7фпрi</w:t>
      </w:r>
      <w:r>
        <w:rPr>
          <w:rFonts w:ascii="Times New Roman" w:hAnsi="Times New Roman" w:cs="Times New Roman"/>
          <w:sz w:val="24"/>
          <w:szCs w:val="24"/>
        </w:rPr>
        <w:t xml:space="preserve"> - доля среднего объема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овощей открытого грунта в хозяйствах всех категорий за 3 года, предшествующие году, в котором осуществляется расчет размера субсидий на очередной финансовый год, определяемая по формуле:</w:t>
      </w:r>
    </w:p>
    <w:p w14:paraId="733EA4B0"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4540F81C" w14:textId="519998B1" w:rsidR="002C57A5" w:rsidRDefault="002C57A5" w:rsidP="002C57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2"/>
          <w:sz w:val="24"/>
          <w:szCs w:val="24"/>
        </w:rPr>
        <w:drawing>
          <wp:inline distT="0" distB="0" distL="0" distR="0" wp14:anchorId="7C8CEC6A" wp14:editId="413CB932">
            <wp:extent cx="1314450" cy="561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314450" cy="561975"/>
                    </a:xfrm>
                    <a:prstGeom prst="rect">
                      <a:avLst/>
                    </a:prstGeom>
                    <a:noFill/>
                    <a:ln>
                      <a:noFill/>
                    </a:ln>
                  </pic:spPr>
                </pic:pic>
              </a:graphicData>
            </a:graphic>
          </wp:inline>
        </w:drawing>
      </w:r>
    </w:p>
    <w:p w14:paraId="687B33E5"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5982BD58" w14:textId="77777777" w:rsidR="002C57A5" w:rsidRDefault="002C57A5" w:rsidP="002C57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07A6BB0E"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vertAlign w:val="subscript"/>
        </w:rPr>
        <w:t>фоввалi</w:t>
      </w:r>
      <w:r>
        <w:rPr>
          <w:rFonts w:ascii="Times New Roman" w:hAnsi="Times New Roman" w:cs="Times New Roman"/>
          <w:sz w:val="24"/>
          <w:szCs w:val="24"/>
        </w:rPr>
        <w:t xml:space="preserve"> - средний объем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14:paraId="2262B2A6"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фоввалi</w:t>
      </w:r>
      <w:r>
        <w:rPr>
          <w:rFonts w:ascii="Times New Roman" w:hAnsi="Times New Roman" w:cs="Times New Roman"/>
          <w:sz w:val="24"/>
          <w:szCs w:val="24"/>
        </w:rPr>
        <w:t xml:space="preserve"> - средний объем производства овощей открытого грунта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14:paraId="3F6C4460"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V7плпрi</w:t>
      </w:r>
      <w:r>
        <w:rPr>
          <w:rFonts w:ascii="Times New Roman" w:hAnsi="Times New Roman" w:cs="Times New Roman"/>
          <w:sz w:val="24"/>
          <w:szCs w:val="24"/>
        </w:rPr>
        <w:t xml:space="preserve"> - плановый объем реализации на очередной финансовый год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183"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w:t>
      </w:r>
      <w:hyperlink r:id="rId184" w:history="1">
        <w:r>
          <w:rPr>
            <w:rFonts w:ascii="Times New Roman" w:hAnsi="Times New Roman" w:cs="Times New Roman"/>
            <w:color w:val="0000FF"/>
            <w:sz w:val="24"/>
            <w:szCs w:val="24"/>
          </w:rPr>
          <w:t>срок</w:t>
        </w:r>
      </w:hyperlink>
      <w:r>
        <w:rPr>
          <w:rFonts w:ascii="Times New Roman" w:hAnsi="Times New Roman" w:cs="Times New Roman"/>
          <w:sz w:val="24"/>
          <w:szCs w:val="24"/>
        </w:rPr>
        <w:t>, которые устанавливаются Министерством;</w:t>
      </w:r>
    </w:p>
    <w:p w14:paraId="3787E7F3"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n7 - количество субъектов Российской Федерации, являющихся участниками федерального </w:t>
      </w:r>
      <w:hyperlink r:id="rId185" w:history="1">
        <w:r>
          <w:rPr>
            <w:rFonts w:ascii="Times New Roman" w:hAnsi="Times New Roman" w:cs="Times New Roman"/>
            <w:color w:val="0000FF"/>
            <w:sz w:val="24"/>
            <w:szCs w:val="24"/>
          </w:rPr>
          <w:t>проекта</w:t>
        </w:r>
      </w:hyperlink>
      <w:r>
        <w:rPr>
          <w:rFonts w:ascii="Times New Roman" w:hAnsi="Times New Roman" w:cs="Times New Roman"/>
          <w:sz w:val="24"/>
          <w:szCs w:val="24"/>
        </w:rPr>
        <w:t xml:space="preserve"> "Развитие отраслей овощеводства и картофелеводства" на очередной финансовый год по направлению, указанному в </w:t>
      </w:r>
      <w:hyperlink w:anchor="Par40" w:history="1">
        <w:r>
          <w:rPr>
            <w:rFonts w:ascii="Times New Roman" w:hAnsi="Times New Roman" w:cs="Times New Roman"/>
            <w:color w:val="0000FF"/>
            <w:sz w:val="24"/>
            <w:szCs w:val="24"/>
          </w:rPr>
          <w:t>подпункте "в" пункта 4</w:t>
        </w:r>
      </w:hyperlink>
      <w:r>
        <w:rPr>
          <w:rFonts w:ascii="Times New Roman" w:hAnsi="Times New Roman" w:cs="Times New Roman"/>
          <w:sz w:val="24"/>
          <w:szCs w:val="24"/>
        </w:rPr>
        <w:t xml:space="preserve"> настоящих Правил, в части производства овощей открытого грунта.</w:t>
      </w:r>
    </w:p>
    <w:p w14:paraId="73DA1D48"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19 в ред. </w:t>
      </w:r>
      <w:hyperlink r:id="rId186"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24.11.2023 N 1984)</w:t>
      </w:r>
    </w:p>
    <w:p w14:paraId="11A2425A"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bookmarkStart w:id="17" w:name="Par184"/>
      <w:bookmarkEnd w:id="17"/>
      <w:r>
        <w:rPr>
          <w:rFonts w:ascii="Times New Roman" w:hAnsi="Times New Roman" w:cs="Times New Roman"/>
          <w:sz w:val="24"/>
          <w:szCs w:val="24"/>
        </w:rPr>
        <w:t>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w:t>
      </w:r>
      <w:r>
        <w:rPr>
          <w:rFonts w:ascii="Times New Roman" w:hAnsi="Times New Roman" w:cs="Times New Roman"/>
          <w:sz w:val="24"/>
          <w:szCs w:val="24"/>
          <w:vertAlign w:val="subscript"/>
        </w:rPr>
        <w:t>ki</w:t>
      </w:r>
      <w:r>
        <w:rPr>
          <w:rFonts w:ascii="Times New Roman" w:hAnsi="Times New Roman" w:cs="Times New Roman"/>
          <w:sz w:val="24"/>
          <w:szCs w:val="24"/>
        </w:rPr>
        <w:t>), определяется по формуле:</w:t>
      </w:r>
    </w:p>
    <w:p w14:paraId="18D83F74" w14:textId="77777777" w:rsidR="002C57A5" w:rsidRDefault="002C57A5" w:rsidP="002C57A5">
      <w:pPr>
        <w:autoSpaceDE w:val="0"/>
        <w:autoSpaceDN w:val="0"/>
        <w:adjustRightInd w:val="0"/>
        <w:spacing w:after="0" w:line="240" w:lineRule="auto"/>
        <w:ind w:firstLine="540"/>
        <w:jc w:val="both"/>
        <w:rPr>
          <w:rFonts w:ascii="Times New Roman" w:hAnsi="Times New Roman" w:cs="Times New Roman"/>
          <w:sz w:val="24"/>
          <w:szCs w:val="24"/>
        </w:rPr>
      </w:pPr>
    </w:p>
    <w:p w14:paraId="3B0706EE" w14:textId="77777777" w:rsidR="002C57A5" w:rsidRDefault="002C57A5" w:rsidP="002C57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z w:val="24"/>
          <w:szCs w:val="24"/>
          <w:vertAlign w:val="subscript"/>
        </w:rPr>
        <w:t>ki</w:t>
      </w:r>
      <w:r>
        <w:rPr>
          <w:rFonts w:ascii="Times New Roman" w:hAnsi="Times New Roman" w:cs="Times New Roman"/>
          <w:sz w:val="24"/>
          <w:szCs w:val="24"/>
        </w:rPr>
        <w:t xml:space="preserve"> = B</w:t>
      </w:r>
      <w:r>
        <w:rPr>
          <w:rFonts w:ascii="Times New Roman" w:hAnsi="Times New Roman" w:cs="Times New Roman"/>
          <w:sz w:val="24"/>
          <w:szCs w:val="24"/>
          <w:vertAlign w:val="subscript"/>
        </w:rPr>
        <w:t>i</w:t>
      </w:r>
      <w:r>
        <w:rPr>
          <w:rFonts w:ascii="Times New Roman" w:hAnsi="Times New Roman" w:cs="Times New Roman"/>
          <w:sz w:val="24"/>
          <w:szCs w:val="24"/>
        </w:rPr>
        <w:t xml:space="preserve"> x Y</w:t>
      </w:r>
      <w:r>
        <w:rPr>
          <w:rFonts w:ascii="Times New Roman" w:hAnsi="Times New Roman" w:cs="Times New Roman"/>
          <w:sz w:val="24"/>
          <w:szCs w:val="24"/>
          <w:vertAlign w:val="subscript"/>
        </w:rPr>
        <w:t>i</w:t>
      </w:r>
      <w:r>
        <w:rPr>
          <w:rFonts w:ascii="Times New Roman" w:hAnsi="Times New Roman" w:cs="Times New Roman"/>
          <w:sz w:val="24"/>
          <w:szCs w:val="24"/>
        </w:rPr>
        <w:t>,</w:t>
      </w:r>
    </w:p>
    <w:p w14:paraId="17A19E5F" w14:textId="77777777" w:rsidR="002C57A5" w:rsidRDefault="002C57A5" w:rsidP="002C57A5">
      <w:pPr>
        <w:autoSpaceDE w:val="0"/>
        <w:autoSpaceDN w:val="0"/>
        <w:adjustRightInd w:val="0"/>
        <w:spacing w:after="0" w:line="240" w:lineRule="auto"/>
        <w:ind w:firstLine="540"/>
        <w:jc w:val="both"/>
        <w:rPr>
          <w:rFonts w:ascii="Times New Roman" w:hAnsi="Times New Roman" w:cs="Times New Roman"/>
          <w:sz w:val="24"/>
          <w:szCs w:val="24"/>
        </w:rPr>
      </w:pPr>
    </w:p>
    <w:p w14:paraId="2E45680C" w14:textId="77777777" w:rsidR="002C57A5" w:rsidRDefault="002C57A5" w:rsidP="002C57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 B</w:t>
      </w:r>
      <w:r>
        <w:rPr>
          <w:rFonts w:ascii="Times New Roman" w:hAnsi="Times New Roman" w:cs="Times New Roman"/>
          <w:sz w:val="24"/>
          <w:szCs w:val="24"/>
          <w:vertAlign w:val="subscript"/>
        </w:rPr>
        <w:t>i</w:t>
      </w:r>
      <w:r>
        <w:rPr>
          <w:rFonts w:ascii="Times New Roman" w:hAnsi="Times New Roman" w:cs="Times New Roman"/>
          <w:sz w:val="24"/>
          <w:szCs w:val="24"/>
        </w:rPr>
        <w:t xml:space="preserve"> - размер субсидии, необходимой для возмещения части прямых понесенных затрат по инвестиционным проектам, отобранным комиссией и предусматривающим создание и (или) модернизацию хранилищ, введенных в эксплуатацию или планируемых к вводу в эксплуатацию не позднее 1 июля года предоставления субсидии в i-м субъекте Российской Федерации, определяемый по формуле:</w:t>
      </w:r>
    </w:p>
    <w:p w14:paraId="37B55D6A"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8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13.06.2023 N 976)</w:t>
      </w:r>
    </w:p>
    <w:p w14:paraId="43CD892B"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3F141269" w14:textId="1BD846E3" w:rsidR="002C57A5" w:rsidRDefault="002C57A5" w:rsidP="002C57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14:anchorId="455697E4" wp14:editId="7B76E912">
            <wp:extent cx="1266825" cy="333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266825" cy="333375"/>
                    </a:xfrm>
                    <a:prstGeom prst="rect">
                      <a:avLst/>
                    </a:prstGeom>
                    <a:noFill/>
                    <a:ln>
                      <a:noFill/>
                    </a:ln>
                  </pic:spPr>
                </pic:pic>
              </a:graphicData>
            </a:graphic>
          </wp:inline>
        </w:drawing>
      </w:r>
    </w:p>
    <w:p w14:paraId="00130D2E"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p>
    <w:p w14:paraId="75ED58AD" w14:textId="77777777" w:rsidR="002C57A5" w:rsidRDefault="002C57A5" w:rsidP="002C57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14:paraId="2D6FE32E"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C</w:t>
      </w:r>
      <w:r>
        <w:rPr>
          <w:rFonts w:ascii="Times New Roman" w:hAnsi="Times New Roman" w:cs="Times New Roman"/>
          <w:sz w:val="24"/>
          <w:szCs w:val="24"/>
          <w:vertAlign w:val="subscript"/>
        </w:rPr>
        <w:t>j</w:t>
      </w:r>
      <w:r>
        <w:rPr>
          <w:rFonts w:ascii="Times New Roman" w:hAnsi="Times New Roman" w:cs="Times New Roman"/>
          <w:sz w:val="24"/>
          <w:szCs w:val="24"/>
        </w:rPr>
        <w:t xml:space="preserve"> - фактическая и (или) плановая стоимость j-го хранилища;</w:t>
      </w:r>
    </w:p>
    <w:p w14:paraId="386B266A"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k - процент возмещения части прямых понесенных затрат в соответствии с </w:t>
      </w:r>
      <w:hyperlink w:anchor="Par62" w:history="1">
        <w:r>
          <w:rPr>
            <w:rFonts w:ascii="Times New Roman" w:hAnsi="Times New Roman" w:cs="Times New Roman"/>
            <w:color w:val="0000FF"/>
            <w:sz w:val="24"/>
            <w:szCs w:val="24"/>
          </w:rPr>
          <w:t>абзацем четвертым подпункта "г" пункта 7</w:t>
        </w:r>
      </w:hyperlink>
      <w:r>
        <w:rPr>
          <w:rFonts w:ascii="Times New Roman" w:hAnsi="Times New Roman" w:cs="Times New Roman"/>
          <w:sz w:val="24"/>
          <w:szCs w:val="24"/>
        </w:rPr>
        <w:t xml:space="preserve"> настоящих Правил.</w:t>
      </w:r>
    </w:p>
    <w:p w14:paraId="01AD8E06"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bookmarkStart w:id="18" w:name="Par196"/>
      <w:bookmarkEnd w:id="18"/>
      <w:r>
        <w:rPr>
          <w:rFonts w:ascii="Times New Roman" w:hAnsi="Times New Roman" w:cs="Times New Roman"/>
          <w:sz w:val="24"/>
          <w:szCs w:val="24"/>
        </w:rPr>
        <w:t>20(1).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текущий финансовый год, подлежит уменьшению на 10 процентов.</w:t>
      </w:r>
    </w:p>
    <w:p w14:paraId="7A2E23AA"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по состоянию на 15 июня 2023 г.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2023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2023 год, подлежит уменьшению на 15 процентов.</w:t>
      </w:r>
    </w:p>
    <w:p w14:paraId="571B2666"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Субъект Российской Федерации, допустивший нарушение обязательства по перечислению средств, указанного в </w:t>
      </w:r>
      <w:hyperlink w:anchor="Par76" w:history="1">
        <w:r>
          <w:rPr>
            <w:rFonts w:ascii="Times New Roman" w:hAnsi="Times New Roman" w:cs="Times New Roman"/>
            <w:color w:val="0000FF"/>
            <w:sz w:val="24"/>
            <w:szCs w:val="24"/>
          </w:rPr>
          <w:t>пункте 11(1)</w:t>
        </w:r>
      </w:hyperlink>
      <w:r>
        <w:rPr>
          <w:rFonts w:ascii="Times New Roman" w:hAnsi="Times New Roman" w:cs="Times New Roman"/>
          <w:sz w:val="24"/>
          <w:szCs w:val="24"/>
        </w:rPr>
        <w:t xml:space="preserve"> настоящих Правил, в течение 30 календарных дней обязан обеспечить заключение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размере, установленном настоящим пунктом.</w:t>
      </w:r>
    </w:p>
    <w:p w14:paraId="479CE85A"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Высвобождающиеся бюджетные ассигнования перераспределяются на реализацию мероприятий, предусмотренных </w:t>
      </w:r>
      <w:hyperlink r:id="rId189"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утвержденными постановлением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иных мероприятий по поручению Правительства Российской Федерации.</w:t>
      </w:r>
    </w:p>
    <w:p w14:paraId="698AA19B"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Положения </w:t>
      </w:r>
      <w:hyperlink w:anchor="Par196" w:history="1">
        <w:r>
          <w:rPr>
            <w:rFonts w:ascii="Times New Roman" w:hAnsi="Times New Roman" w:cs="Times New Roman"/>
            <w:color w:val="0000FF"/>
            <w:sz w:val="24"/>
            <w:szCs w:val="24"/>
          </w:rPr>
          <w:t>абзаца первого</w:t>
        </w:r>
      </w:hyperlink>
      <w:r>
        <w:rPr>
          <w:rFonts w:ascii="Times New Roman" w:hAnsi="Times New Roman" w:cs="Times New Roman"/>
          <w:sz w:val="24"/>
          <w:szCs w:val="24"/>
        </w:rPr>
        <w:t xml:space="preserve"> настоящего пункта не применяются в отношении средств, предоставляемых на реализацию мероприятий, указанных в </w:t>
      </w:r>
      <w:hyperlink w:anchor="Par40" w:history="1">
        <w:r>
          <w:rPr>
            <w:rFonts w:ascii="Times New Roman" w:hAnsi="Times New Roman" w:cs="Times New Roman"/>
            <w:color w:val="0000FF"/>
            <w:sz w:val="24"/>
            <w:szCs w:val="24"/>
          </w:rPr>
          <w:t>подпунктах "в"</w:t>
        </w:r>
      </w:hyperlink>
      <w:r>
        <w:rPr>
          <w:rFonts w:ascii="Times New Roman" w:hAnsi="Times New Roman" w:cs="Times New Roman"/>
          <w:sz w:val="24"/>
          <w:szCs w:val="24"/>
        </w:rPr>
        <w:t xml:space="preserve"> и </w:t>
      </w:r>
      <w:hyperlink w:anchor="Par43" w:history="1">
        <w:r>
          <w:rPr>
            <w:rFonts w:ascii="Times New Roman" w:hAnsi="Times New Roman" w:cs="Times New Roman"/>
            <w:color w:val="0000FF"/>
            <w:sz w:val="24"/>
            <w:szCs w:val="24"/>
          </w:rPr>
          <w:t>"г" пункта 4</w:t>
        </w:r>
      </w:hyperlink>
      <w:r>
        <w:rPr>
          <w:rFonts w:ascii="Times New Roman" w:hAnsi="Times New Roman" w:cs="Times New Roman"/>
          <w:sz w:val="24"/>
          <w:szCs w:val="24"/>
        </w:rPr>
        <w:t xml:space="preserve"> настоящих Правил.</w:t>
      </w:r>
    </w:p>
    <w:p w14:paraId="06669A25"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20(1) введен </w:t>
      </w:r>
      <w:hyperlink r:id="rId190"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13.06.2023 N 976)</w:t>
      </w:r>
    </w:p>
    <w:p w14:paraId="293420F6"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bookmarkStart w:id="19" w:name="Par202"/>
      <w:bookmarkEnd w:id="19"/>
      <w:r>
        <w:rPr>
          <w:rFonts w:ascii="Times New Roman" w:hAnsi="Times New Roman" w:cs="Times New Roman"/>
          <w:sz w:val="24"/>
          <w:szCs w:val="24"/>
        </w:rPr>
        <w:t xml:space="preserve">21.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w:t>
      </w:r>
      <w:r>
        <w:rPr>
          <w:rFonts w:ascii="Times New Roman" w:hAnsi="Times New Roman" w:cs="Times New Roman"/>
          <w:sz w:val="24"/>
          <w:szCs w:val="24"/>
        </w:rPr>
        <w:lastRenderedPageBreak/>
        <w:t xml:space="preserve">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w:t>
      </w:r>
      <w:hyperlink w:anchor="Par78" w:history="1">
        <w:r>
          <w:rPr>
            <w:rFonts w:ascii="Times New Roman" w:hAnsi="Times New Roman" w:cs="Times New Roman"/>
            <w:color w:val="0000FF"/>
            <w:sz w:val="24"/>
            <w:szCs w:val="24"/>
          </w:rPr>
          <w:t>пунктами 12</w:t>
        </w:r>
      </w:hyperlink>
      <w:r>
        <w:rPr>
          <w:rFonts w:ascii="Times New Roman" w:hAnsi="Times New Roman" w:cs="Times New Roman"/>
          <w:sz w:val="24"/>
          <w:szCs w:val="24"/>
        </w:rPr>
        <w:t xml:space="preserve"> - </w:t>
      </w:r>
      <w:hyperlink w:anchor="Par184" w:history="1">
        <w:r>
          <w:rPr>
            <w:rFonts w:ascii="Times New Roman" w:hAnsi="Times New Roman" w:cs="Times New Roman"/>
            <w:color w:val="0000FF"/>
            <w:sz w:val="24"/>
            <w:szCs w:val="24"/>
          </w:rPr>
          <w:t>20</w:t>
        </w:r>
      </w:hyperlink>
      <w:r>
        <w:rPr>
          <w:rFonts w:ascii="Times New Roman" w:hAnsi="Times New Roman" w:cs="Times New Roman"/>
          <w:sz w:val="24"/>
          <w:szCs w:val="24"/>
        </w:rPr>
        <w:t xml:space="preserve"> настоящих Правил, с установлением результатов их использования.</w:t>
      </w:r>
    </w:p>
    <w:p w14:paraId="4FE13497"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14:paraId="0DAB59AD"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Размер предоставляемой в соответствии с </w:t>
      </w:r>
      <w:hyperlink w:anchor="Par202" w:history="1">
        <w:r>
          <w:rPr>
            <w:rFonts w:ascii="Times New Roman" w:hAnsi="Times New Roman" w:cs="Times New Roman"/>
            <w:color w:val="0000FF"/>
            <w:sz w:val="24"/>
            <w:szCs w:val="24"/>
          </w:rPr>
          <w:t>абзацем первым</w:t>
        </w:r>
      </w:hyperlink>
      <w:r>
        <w:rPr>
          <w:rFonts w:ascii="Times New Roman" w:hAnsi="Times New Roman" w:cs="Times New Roman"/>
          <w:sz w:val="24"/>
          <w:szCs w:val="24"/>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14:paraId="019C0D01"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21(1). В соглашении о предоставлении субсидии объем финансового обеспечения расходных обязательств субъекта Российской Федерации, в целях софинансирования которых предоставляется субсидия по направлениям, указанным в </w:t>
      </w:r>
      <w:hyperlink w:anchor="Par35"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 </w:t>
      </w:r>
      <w:hyperlink w:anchor="Par40" w:history="1">
        <w:r>
          <w:rPr>
            <w:rFonts w:ascii="Times New Roman" w:hAnsi="Times New Roman" w:cs="Times New Roman"/>
            <w:color w:val="0000FF"/>
            <w:sz w:val="24"/>
            <w:szCs w:val="24"/>
          </w:rPr>
          <w:t>"в" пункта 4</w:t>
        </w:r>
      </w:hyperlink>
      <w:r>
        <w:rPr>
          <w:rFonts w:ascii="Times New Roman" w:hAnsi="Times New Roman" w:cs="Times New Roman"/>
          <w:sz w:val="24"/>
          <w:szCs w:val="24"/>
        </w:rP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направлению в соответствии с </w:t>
      </w:r>
      <w:hyperlink w:anchor="Par92" w:history="1">
        <w:r>
          <w:rPr>
            <w:rFonts w:ascii="Times New Roman" w:hAnsi="Times New Roman" w:cs="Times New Roman"/>
            <w:color w:val="0000FF"/>
            <w:sz w:val="24"/>
            <w:szCs w:val="24"/>
          </w:rPr>
          <w:t>пунктами 13</w:t>
        </w:r>
      </w:hyperlink>
      <w:r>
        <w:rPr>
          <w:rFonts w:ascii="Times New Roman" w:hAnsi="Times New Roman" w:cs="Times New Roman"/>
          <w:sz w:val="24"/>
          <w:szCs w:val="24"/>
        </w:rPr>
        <w:t xml:space="preserve"> - </w:t>
      </w:r>
      <w:hyperlink w:anchor="Par168" w:history="1">
        <w:r>
          <w:rPr>
            <w:rFonts w:ascii="Times New Roman" w:hAnsi="Times New Roman" w:cs="Times New Roman"/>
            <w:color w:val="0000FF"/>
            <w:sz w:val="24"/>
            <w:szCs w:val="24"/>
          </w:rPr>
          <w:t>19</w:t>
        </w:r>
      </w:hyperlink>
      <w:r>
        <w:rPr>
          <w:rFonts w:ascii="Times New Roman" w:hAnsi="Times New Roman" w:cs="Times New Roman"/>
          <w:sz w:val="24"/>
          <w:szCs w:val="24"/>
        </w:rPr>
        <w:t xml:space="preserve"> настоящих Правил.</w:t>
      </w:r>
    </w:p>
    <w:p w14:paraId="5AAB99F5"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Субъект Российской Федерации вправе не более 2 раз в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источником софинансирования которых является субсидия, между направлениями, указанными в </w:t>
      </w:r>
      <w:hyperlink w:anchor="Par35"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 </w:t>
      </w:r>
      <w:hyperlink w:anchor="Par40" w:history="1">
        <w:r>
          <w:rPr>
            <w:rFonts w:ascii="Times New Roman" w:hAnsi="Times New Roman" w:cs="Times New Roman"/>
            <w:color w:val="0000FF"/>
            <w:sz w:val="24"/>
            <w:szCs w:val="24"/>
          </w:rPr>
          <w:t>"в" пункта 4</w:t>
        </w:r>
      </w:hyperlink>
      <w:r>
        <w:rPr>
          <w:rFonts w:ascii="Times New Roman" w:hAnsi="Times New Roman" w:cs="Times New Roman"/>
          <w:sz w:val="24"/>
          <w:szCs w:val="24"/>
        </w:rPr>
        <w:t xml:space="preserve"> настоящих Правил и определенными в соглашении о предоставлении субсидии, без уменьшения значений результатов использования субсидии, установленных в </w:t>
      </w:r>
      <w:hyperlink w:anchor="Par218" w:history="1">
        <w:r>
          <w:rPr>
            <w:rFonts w:ascii="Times New Roman" w:hAnsi="Times New Roman" w:cs="Times New Roman"/>
            <w:color w:val="0000FF"/>
            <w:sz w:val="24"/>
            <w:szCs w:val="24"/>
          </w:rPr>
          <w:t>пункте 24</w:t>
        </w:r>
      </w:hyperlink>
      <w:r>
        <w:rPr>
          <w:rFonts w:ascii="Times New Roman" w:hAnsi="Times New Roman" w:cs="Times New Roman"/>
          <w:sz w:val="24"/>
          <w:szCs w:val="24"/>
        </w:rPr>
        <w:t xml:space="preserve"> настоящих Правил.</w:t>
      </w:r>
    </w:p>
    <w:p w14:paraId="043E277F"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21(1) введен </w:t>
      </w:r>
      <w:hyperlink r:id="rId191"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24.11.2023 N 1984)</w:t>
      </w:r>
    </w:p>
    <w:p w14:paraId="5F7DE9C2"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7C7DA146"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Уполномоченный орган представляет в Министерство сельского хозяйства Российской Федерации следующие документы:</w:t>
      </w:r>
    </w:p>
    <w:p w14:paraId="7AA0E68C"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ar34" w:history="1">
        <w:r>
          <w:rPr>
            <w:rFonts w:ascii="Times New Roman" w:hAnsi="Times New Roman" w:cs="Times New Roman"/>
            <w:color w:val="0000FF"/>
            <w:sz w:val="24"/>
            <w:szCs w:val="24"/>
          </w:rPr>
          <w:t>пункте 4</w:t>
        </w:r>
      </w:hyperlink>
      <w:r>
        <w:rPr>
          <w:rFonts w:ascii="Times New Roman" w:hAnsi="Times New Roman" w:cs="Times New Roman"/>
          <w:sz w:val="24"/>
          <w:szCs w:val="24"/>
        </w:rP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14:paraId="09B98D43"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"а" в ред. </w:t>
      </w:r>
      <w:hyperlink r:id="rId19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13.06.2023 N 976)</w:t>
      </w:r>
    </w:p>
    <w:p w14:paraId="2E6CF552"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средств по </w:t>
      </w:r>
      <w:hyperlink r:id="rId193"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и в </w:t>
      </w:r>
      <w:hyperlink r:id="rId194" w:history="1">
        <w:r>
          <w:rPr>
            <w:rFonts w:ascii="Times New Roman" w:hAnsi="Times New Roman" w:cs="Times New Roman"/>
            <w:color w:val="0000FF"/>
            <w:sz w:val="24"/>
            <w:szCs w:val="24"/>
          </w:rPr>
          <w:t>срок</w:t>
        </w:r>
      </w:hyperlink>
      <w:r>
        <w:rPr>
          <w:rFonts w:ascii="Times New Roman" w:hAnsi="Times New Roman" w:cs="Times New Roman"/>
          <w:sz w:val="24"/>
          <w:szCs w:val="24"/>
        </w:rPr>
        <w:t>, которые устанавливаются Министерством сельского хозяйства Российской Федерации;</w:t>
      </w:r>
    </w:p>
    <w:p w14:paraId="250C0430"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отчет о финансово-экономическом состоянии товаропроизводителей агропромышленного комплекса по </w:t>
      </w:r>
      <w:hyperlink r:id="rId195"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w:t>
      </w:r>
      <w:hyperlink r:id="rId196" w:history="1">
        <w:r>
          <w:rPr>
            <w:rFonts w:ascii="Times New Roman" w:hAnsi="Times New Roman" w:cs="Times New Roman"/>
            <w:color w:val="0000FF"/>
            <w:sz w:val="24"/>
            <w:szCs w:val="24"/>
          </w:rPr>
          <w:t>срок</w:t>
        </w:r>
      </w:hyperlink>
      <w:r>
        <w:rPr>
          <w:rFonts w:ascii="Times New Roman" w:hAnsi="Times New Roman" w:cs="Times New Roman"/>
          <w:sz w:val="24"/>
          <w:szCs w:val="24"/>
        </w:rPr>
        <w:t>, которые устанавливаются Министерством сельского хозяйства Российской Федерации;</w:t>
      </w:r>
    </w:p>
    <w:p w14:paraId="59095E28"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14:paraId="576E11A0"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 значения плановых показателей деятельности, необходимых для расчета размера субсидии в соответствии с </w:t>
      </w:r>
      <w:hyperlink w:anchor="Par78" w:history="1">
        <w:r>
          <w:rPr>
            <w:rFonts w:ascii="Times New Roman" w:hAnsi="Times New Roman" w:cs="Times New Roman"/>
            <w:color w:val="0000FF"/>
            <w:sz w:val="24"/>
            <w:szCs w:val="24"/>
          </w:rPr>
          <w:t>пунктами 12</w:t>
        </w:r>
      </w:hyperlink>
      <w:r>
        <w:rPr>
          <w:rFonts w:ascii="Times New Roman" w:hAnsi="Times New Roman" w:cs="Times New Roman"/>
          <w:sz w:val="24"/>
          <w:szCs w:val="24"/>
        </w:rPr>
        <w:t xml:space="preserve"> - </w:t>
      </w:r>
      <w:hyperlink w:anchor="Par168" w:history="1">
        <w:r>
          <w:rPr>
            <w:rFonts w:ascii="Times New Roman" w:hAnsi="Times New Roman" w:cs="Times New Roman"/>
            <w:color w:val="0000FF"/>
            <w:sz w:val="24"/>
            <w:szCs w:val="24"/>
          </w:rPr>
          <w:t>19</w:t>
        </w:r>
      </w:hyperlink>
      <w:r>
        <w:rPr>
          <w:rFonts w:ascii="Times New Roman" w:hAnsi="Times New Roman" w:cs="Times New Roman"/>
          <w:sz w:val="24"/>
          <w:szCs w:val="24"/>
        </w:rPr>
        <w:t xml:space="preserve"> настоящих Правил, по форме и в срок, которые устанавливаются Министерством сельского хозяйства Российской Федерации;</w:t>
      </w:r>
    </w:p>
    <w:p w14:paraId="34A712F3"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bookmarkStart w:id="20" w:name="Par216"/>
      <w:bookmarkEnd w:id="20"/>
      <w:r>
        <w:rPr>
          <w:rFonts w:ascii="Times New Roman" w:hAnsi="Times New Roman" w:cs="Times New Roman"/>
          <w:sz w:val="24"/>
          <w:szCs w:val="24"/>
        </w:rPr>
        <w:t xml:space="preserve">е) заявочную документацию по </w:t>
      </w:r>
      <w:hyperlink r:id="rId197"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срок, которые устанавливаются Министерством сельского хозяйства Российской Федерации;</w:t>
      </w:r>
    </w:p>
    <w:p w14:paraId="088EB65E"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bookmarkStart w:id="21" w:name="Par217"/>
      <w:bookmarkEnd w:id="21"/>
      <w:r>
        <w:rPr>
          <w:rFonts w:ascii="Times New Roman" w:hAnsi="Times New Roman" w:cs="Times New Roman"/>
          <w:sz w:val="24"/>
          <w:szCs w:val="24"/>
        </w:rPr>
        <w:t xml:space="preserve">ж) информацию о соответствии инвестиционного проекта условиям, указанным в </w:t>
      </w:r>
      <w:hyperlink w:anchor="Par58" w:history="1">
        <w:r>
          <w:rPr>
            <w:rFonts w:ascii="Times New Roman" w:hAnsi="Times New Roman" w:cs="Times New Roman"/>
            <w:color w:val="0000FF"/>
            <w:sz w:val="24"/>
            <w:szCs w:val="24"/>
          </w:rPr>
          <w:t>подпункте "г" пункта 7</w:t>
        </w:r>
      </w:hyperlink>
      <w:r>
        <w:rPr>
          <w:rFonts w:ascii="Times New Roman" w:hAnsi="Times New Roman" w:cs="Times New Roman"/>
          <w:sz w:val="24"/>
          <w:szCs w:val="24"/>
        </w:rPr>
        <w:t xml:space="preserve"> настоящих Правил, по </w:t>
      </w:r>
      <w:hyperlink r:id="rId198"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срок, которые устанавливаются Министерством сельского хозяйства Российской Федерации.</w:t>
      </w:r>
    </w:p>
    <w:p w14:paraId="65F6EF91"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bookmarkStart w:id="22" w:name="Par218"/>
      <w:bookmarkEnd w:id="22"/>
      <w:r>
        <w:rPr>
          <w:rFonts w:ascii="Times New Roman" w:hAnsi="Times New Roman" w:cs="Times New Roman"/>
          <w:sz w:val="24"/>
          <w:szCs w:val="24"/>
        </w:rPr>
        <w:t xml:space="preserve">24. Для оценки эффективности использования субсидии и в соответствии с показателями, установленными субъекту Российской Федерации федеральным </w:t>
      </w:r>
      <w:hyperlink r:id="rId199" w:history="1">
        <w:r>
          <w:rPr>
            <w:rFonts w:ascii="Times New Roman" w:hAnsi="Times New Roman" w:cs="Times New Roman"/>
            <w:color w:val="0000FF"/>
            <w:sz w:val="24"/>
            <w:szCs w:val="24"/>
          </w:rPr>
          <w:t>проектом</w:t>
        </w:r>
      </w:hyperlink>
      <w:r>
        <w:rPr>
          <w:rFonts w:ascii="Times New Roman" w:hAnsi="Times New Roman" w:cs="Times New Roman"/>
          <w:sz w:val="24"/>
          <w:szCs w:val="24"/>
        </w:rPr>
        <w:t xml:space="preserve"> "Развитие отраслей овощеводства и картофелеводства", применяются следующие результаты использования субсидии:</w:t>
      </w:r>
    </w:p>
    <w:p w14:paraId="4D516916"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w:t>
      </w:r>
    </w:p>
    <w:p w14:paraId="473961E9"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произведено продукции овощеводства защищенного грунта собственного производства, выращенной с применением технологии досвечивания (тыс. тонн);</w:t>
      </w:r>
    </w:p>
    <w:p w14:paraId="7F6DF737"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произведено картофеля в сельскохозяйственных организациях, крестьянских (фермерских) хозяйствах и у индивидуальных предпринимателей (тыс. тонн);</w:t>
      </w:r>
    </w:p>
    <w:p w14:paraId="38B1F570"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14:paraId="1E21984A"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14:paraId="09DC171E"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достигнут объем высева элитного и (или) оригинального семенного картофеля и овощных культур (тыс. тонн);</w:t>
      </w:r>
    </w:p>
    <w:p w14:paraId="5B6F9145"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w:t>
      </w:r>
    </w:p>
    <w:p w14:paraId="6224E6D2"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з)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w:t>
      </w:r>
    </w:p>
    <w:p w14:paraId="3CB7EF90"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 обеспечено увеличение мощностей по хранению картофеля и овощей (тыс. тонн).</w:t>
      </w:r>
    </w:p>
    <w:p w14:paraId="776E4904"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"и" в ред. </w:t>
      </w:r>
      <w:hyperlink r:id="rId200"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24.11.2023 N 1984)</w:t>
      </w:r>
    </w:p>
    <w:p w14:paraId="5CF41942"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24 в ред. </w:t>
      </w:r>
      <w:hyperlink r:id="rId201"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13.06.2023 N 976)</w:t>
      </w:r>
    </w:p>
    <w:p w14:paraId="1B79EE18"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25. В случае отсутствия в текущем финансовом году у субъекта Российской Федерации потребности в субсидии невостребованные бюджетные ассигнования на предоставление субсидии на основании письменного обращения уполномоченного органа перераспределяются между другими субъектами Российской Федерации с учетом </w:t>
      </w:r>
      <w:hyperlink w:anchor="Par78" w:history="1">
        <w:r>
          <w:rPr>
            <w:rFonts w:ascii="Times New Roman" w:hAnsi="Times New Roman" w:cs="Times New Roman"/>
            <w:color w:val="0000FF"/>
            <w:sz w:val="24"/>
            <w:szCs w:val="24"/>
          </w:rPr>
          <w:t>пунктов 12</w:t>
        </w:r>
      </w:hyperlink>
      <w:r>
        <w:rPr>
          <w:rFonts w:ascii="Times New Roman" w:hAnsi="Times New Roman" w:cs="Times New Roman"/>
          <w:sz w:val="24"/>
          <w:szCs w:val="24"/>
        </w:rPr>
        <w:t xml:space="preserve"> - </w:t>
      </w:r>
      <w:hyperlink w:anchor="Par184" w:history="1">
        <w:r>
          <w:rPr>
            <w:rFonts w:ascii="Times New Roman" w:hAnsi="Times New Roman" w:cs="Times New Roman"/>
            <w:color w:val="0000FF"/>
            <w:sz w:val="24"/>
            <w:szCs w:val="24"/>
          </w:rPr>
          <w:t>20</w:t>
        </w:r>
      </w:hyperlink>
      <w:r>
        <w:rPr>
          <w:rFonts w:ascii="Times New Roman" w:hAnsi="Times New Roman" w:cs="Times New Roman"/>
          <w:sz w:val="24"/>
          <w:szCs w:val="24"/>
        </w:rPr>
        <w:t xml:space="preserve"> настоящих Правил.</w:t>
      </w:r>
    </w:p>
    <w:p w14:paraId="2FAFBE86"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r:id="rId202" w:history="1">
        <w:r>
          <w:rPr>
            <w:rFonts w:ascii="Times New Roman" w:hAnsi="Times New Roman" w:cs="Times New Roman"/>
            <w:color w:val="0000FF"/>
            <w:sz w:val="24"/>
            <w:szCs w:val="24"/>
          </w:rPr>
          <w:t>методикой</w:t>
        </w:r>
      </w:hyperlink>
      <w:r>
        <w:rPr>
          <w:rFonts w:ascii="Times New Roman" w:hAnsi="Times New Roman" w:cs="Times New Roman"/>
          <w:sz w:val="24"/>
          <w:szCs w:val="24"/>
        </w:rPr>
        <w:t>, утверждаемой Министерством сельского хозяйства Российской Федерации.</w:t>
      </w:r>
    </w:p>
    <w:p w14:paraId="042CF02D"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26(1). Оценка эффективности использования субсидий по результатам, предусмотренным </w:t>
      </w:r>
      <w:hyperlink w:anchor="Par218" w:history="1">
        <w:r>
          <w:rPr>
            <w:rFonts w:ascii="Times New Roman" w:hAnsi="Times New Roman" w:cs="Times New Roman"/>
            <w:color w:val="0000FF"/>
            <w:sz w:val="24"/>
            <w:szCs w:val="24"/>
          </w:rPr>
          <w:t>подпунктами "г"</w:t>
        </w:r>
      </w:hyperlink>
      <w:r>
        <w:rPr>
          <w:rFonts w:ascii="Times New Roman" w:hAnsi="Times New Roman" w:cs="Times New Roman"/>
          <w:sz w:val="24"/>
          <w:szCs w:val="24"/>
        </w:rPr>
        <w:t xml:space="preserve"> и </w:t>
      </w:r>
      <w:hyperlink w:anchor="Par218" w:history="1">
        <w:r>
          <w:rPr>
            <w:rFonts w:ascii="Times New Roman" w:hAnsi="Times New Roman" w:cs="Times New Roman"/>
            <w:color w:val="0000FF"/>
            <w:sz w:val="24"/>
            <w:szCs w:val="24"/>
          </w:rPr>
          <w:t>"д" пункта 24</w:t>
        </w:r>
      </w:hyperlink>
      <w:r>
        <w:rPr>
          <w:rFonts w:ascii="Times New Roman" w:hAnsi="Times New Roman" w:cs="Times New Roman"/>
          <w:sz w:val="24"/>
          <w:szCs w:val="24"/>
        </w:rPr>
        <w:t xml:space="preserve"> настоящих Правил, осуществляется на основании представленных уполномоченным органом в Министерство сельского хозяйства Российской Федерации отчетов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w:t>
      </w:r>
      <w:hyperlink r:id="rId203"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и </w:t>
      </w:r>
      <w:hyperlink r:id="rId204" w:history="1">
        <w:r>
          <w:rPr>
            <w:rFonts w:ascii="Times New Roman" w:hAnsi="Times New Roman" w:cs="Times New Roman"/>
            <w:color w:val="0000FF"/>
            <w:sz w:val="24"/>
            <w:szCs w:val="24"/>
          </w:rPr>
          <w:t>срок</w:t>
        </w:r>
      </w:hyperlink>
      <w:r>
        <w:rPr>
          <w:rFonts w:ascii="Times New Roman" w:hAnsi="Times New Roman" w:cs="Times New Roman"/>
          <w:sz w:val="24"/>
          <w:szCs w:val="24"/>
        </w:rPr>
        <w:t xml:space="preserve"> представления которых устанавливаются Министерством сельского хозяйства Российской Федерации.</w:t>
      </w:r>
    </w:p>
    <w:p w14:paraId="4B06AB7D"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 Оценка соответствия инвестиционного проекта, предусматривающего создание и (или) модернизацию хранилищ, планируемых к введению в эксплуатацию не позднее 1 июля года предоставления субсидии, условиям, указанным в </w:t>
      </w:r>
      <w:hyperlink w:anchor="Par58" w:history="1">
        <w:r>
          <w:rPr>
            <w:rFonts w:ascii="Times New Roman" w:hAnsi="Times New Roman" w:cs="Times New Roman"/>
            <w:color w:val="0000FF"/>
            <w:sz w:val="24"/>
            <w:szCs w:val="24"/>
          </w:rPr>
          <w:t>подпункте "г" пункта 7</w:t>
        </w:r>
      </w:hyperlink>
      <w:r>
        <w:rPr>
          <w:rFonts w:ascii="Times New Roman" w:hAnsi="Times New Roman" w:cs="Times New Roman"/>
          <w:sz w:val="24"/>
          <w:szCs w:val="24"/>
        </w:rPr>
        <w:t xml:space="preserve"> настоящих Правил, и подтверждение факта ввода в эксплуатацию хранилища осуществляются комиссией на основании документов, представляемых уполномоченным органом в соответствии с </w:t>
      </w:r>
      <w:hyperlink w:anchor="Par216" w:history="1">
        <w:r>
          <w:rPr>
            <w:rFonts w:ascii="Times New Roman" w:hAnsi="Times New Roman" w:cs="Times New Roman"/>
            <w:color w:val="0000FF"/>
            <w:sz w:val="24"/>
            <w:szCs w:val="24"/>
          </w:rPr>
          <w:t>подпунктами "е"</w:t>
        </w:r>
      </w:hyperlink>
      <w:r>
        <w:rPr>
          <w:rFonts w:ascii="Times New Roman" w:hAnsi="Times New Roman" w:cs="Times New Roman"/>
          <w:sz w:val="24"/>
          <w:szCs w:val="24"/>
        </w:rPr>
        <w:t xml:space="preserve"> и </w:t>
      </w:r>
      <w:hyperlink w:anchor="Par217" w:history="1">
        <w:r>
          <w:rPr>
            <w:rFonts w:ascii="Times New Roman" w:hAnsi="Times New Roman" w:cs="Times New Roman"/>
            <w:color w:val="0000FF"/>
            <w:sz w:val="24"/>
            <w:szCs w:val="24"/>
          </w:rPr>
          <w:t>"ж" пункта 23</w:t>
        </w:r>
      </w:hyperlink>
      <w:r>
        <w:rPr>
          <w:rFonts w:ascii="Times New Roman" w:hAnsi="Times New Roman" w:cs="Times New Roman"/>
          <w:sz w:val="24"/>
          <w:szCs w:val="24"/>
        </w:rPr>
        <w:t xml:space="preserve"> настоящих Правил.</w:t>
      </w:r>
    </w:p>
    <w:p w14:paraId="59EDBCA4"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05"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13.06.2023 N 976)</w:t>
      </w:r>
    </w:p>
    <w:p w14:paraId="106ABE71"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Порядок проведения комиссией оценки соответствия инвестиционного проекта условиям, указанным в </w:t>
      </w:r>
      <w:hyperlink w:anchor="Par58" w:history="1">
        <w:r>
          <w:rPr>
            <w:rFonts w:ascii="Times New Roman" w:hAnsi="Times New Roman" w:cs="Times New Roman"/>
            <w:color w:val="0000FF"/>
            <w:sz w:val="24"/>
            <w:szCs w:val="24"/>
          </w:rPr>
          <w:t>подпункте "г" пункта 7</w:t>
        </w:r>
      </w:hyperlink>
      <w:r>
        <w:rPr>
          <w:rFonts w:ascii="Times New Roman" w:hAnsi="Times New Roman" w:cs="Times New Roman"/>
          <w:sz w:val="24"/>
          <w:szCs w:val="24"/>
        </w:rPr>
        <w:t xml:space="preserve"> настоящих Правил, утверждается Министерством сельского хозяйства Российской Федерации.</w:t>
      </w:r>
    </w:p>
    <w:p w14:paraId="6A18A6E0"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14:paraId="4EC6D78F"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14:paraId="3D487047"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 28(1) введен </w:t>
      </w:r>
      <w:hyperlink r:id="rId206"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24.11.2023 N 1984)</w:t>
      </w:r>
    </w:p>
    <w:p w14:paraId="1F0819C7"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r:id="rId207" w:history="1">
        <w:r>
          <w:rPr>
            <w:rFonts w:ascii="Times New Roman" w:hAnsi="Times New Roman" w:cs="Times New Roman"/>
            <w:color w:val="0000FF"/>
            <w:sz w:val="24"/>
            <w:szCs w:val="24"/>
          </w:rPr>
          <w:t>пунктами 16</w:t>
        </w:r>
      </w:hyperlink>
      <w:r>
        <w:rPr>
          <w:rFonts w:ascii="Times New Roman" w:hAnsi="Times New Roman" w:cs="Times New Roman"/>
          <w:sz w:val="24"/>
          <w:szCs w:val="24"/>
        </w:rPr>
        <w:t xml:space="preserve"> - </w:t>
      </w:r>
      <w:hyperlink r:id="rId208" w:history="1">
        <w:r>
          <w:rPr>
            <w:rFonts w:ascii="Times New Roman" w:hAnsi="Times New Roman" w:cs="Times New Roman"/>
            <w:color w:val="0000FF"/>
            <w:sz w:val="24"/>
            <w:szCs w:val="24"/>
          </w:rPr>
          <w:t>18</w:t>
        </w:r>
      </w:hyperlink>
      <w:r>
        <w:rPr>
          <w:rFonts w:ascii="Times New Roman" w:hAnsi="Times New Roman" w:cs="Times New Roman"/>
          <w:sz w:val="24"/>
          <w:szCs w:val="24"/>
        </w:rPr>
        <w:t xml:space="preserve"> и </w:t>
      </w:r>
      <w:hyperlink r:id="rId209" w:history="1">
        <w:r>
          <w:rPr>
            <w:rFonts w:ascii="Times New Roman" w:hAnsi="Times New Roman" w:cs="Times New Roman"/>
            <w:color w:val="0000FF"/>
            <w:sz w:val="24"/>
            <w:szCs w:val="24"/>
          </w:rPr>
          <w:t>20</w:t>
        </w:r>
      </w:hyperlink>
      <w:r>
        <w:rPr>
          <w:rFonts w:ascii="Times New Roman" w:hAnsi="Times New Roman" w:cs="Times New Roman"/>
          <w:sz w:val="24"/>
          <w:szCs w:val="24"/>
        </w:rPr>
        <w:t xml:space="preserve"> Правил формирования субсидий.</w:t>
      </w:r>
    </w:p>
    <w:p w14:paraId="14D1B3CC" w14:textId="77777777" w:rsidR="002C57A5" w:rsidRDefault="002C57A5" w:rsidP="002C57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29 в ред. </w:t>
      </w:r>
      <w:hyperlink r:id="rId210"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24.11.2023 N 1984)</w:t>
      </w:r>
    </w:p>
    <w:p w14:paraId="4BEB5E0B"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w:t>
      </w:r>
    </w:p>
    <w:p w14:paraId="1F83AA09" w14:textId="77777777" w:rsidR="002C57A5" w:rsidRDefault="002C57A5" w:rsidP="002C57A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14:paraId="5268A0AF" w14:textId="77777777" w:rsidR="00633196" w:rsidRDefault="00633196"/>
    <w:sectPr w:rsidR="00633196" w:rsidSect="0044722B">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7D"/>
    <w:rsid w:val="002C57A5"/>
    <w:rsid w:val="00633196"/>
    <w:rsid w:val="00945F52"/>
    <w:rsid w:val="00E91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E77C"/>
  <w15:chartTrackingRefBased/>
  <w15:docId w15:val="{A98BF476-1816-4E3D-8305-DDFF656D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2801&amp;dst=100005" TargetMode="External"/><Relationship Id="rId21" Type="http://schemas.openxmlformats.org/officeDocument/2006/relationships/hyperlink" Target="https://login.consultant.ru/link/?req=doc&amp;base=LAW&amp;n=500541&amp;dst=100036" TargetMode="External"/><Relationship Id="rId42" Type="http://schemas.openxmlformats.org/officeDocument/2006/relationships/hyperlink" Target="https://login.consultant.ru/link/?req=doc&amp;base=LAW&amp;n=502540&amp;dst=100029" TargetMode="External"/><Relationship Id="rId63" Type="http://schemas.openxmlformats.org/officeDocument/2006/relationships/hyperlink" Target="https://login.consultant.ru/link/?req=doc&amp;base=LAW&amp;n=502540&amp;dst=100039" TargetMode="External"/><Relationship Id="rId84" Type="http://schemas.openxmlformats.org/officeDocument/2006/relationships/hyperlink" Target="https://login.consultant.ru/link/?req=doc&amp;base=LAW&amp;n=512055&amp;dst=174088" TargetMode="External"/><Relationship Id="rId138" Type="http://schemas.openxmlformats.org/officeDocument/2006/relationships/hyperlink" Target="https://login.consultant.ru/link/?req=doc&amp;base=LAW&amp;n=455136&amp;dst=100009" TargetMode="External"/><Relationship Id="rId159" Type="http://schemas.openxmlformats.org/officeDocument/2006/relationships/image" Target="media/image3.wmf"/><Relationship Id="rId170" Type="http://schemas.openxmlformats.org/officeDocument/2006/relationships/hyperlink" Target="https://login.consultant.ru/link/?req=doc&amp;base=LAW&amp;n=480093&amp;dst=100038" TargetMode="External"/><Relationship Id="rId191" Type="http://schemas.openxmlformats.org/officeDocument/2006/relationships/hyperlink" Target="https://login.consultant.ru/link/?req=doc&amp;base=LAW&amp;n=462801&amp;dst=100093" TargetMode="External"/><Relationship Id="rId205" Type="http://schemas.openxmlformats.org/officeDocument/2006/relationships/hyperlink" Target="https://login.consultant.ru/link/?req=doc&amp;base=LAW&amp;n=449693&amp;dst=100054" TargetMode="External"/><Relationship Id="rId107" Type="http://schemas.openxmlformats.org/officeDocument/2006/relationships/hyperlink" Target="https://login.consultant.ru/link/?req=doc&amp;base=LAW&amp;n=512055&amp;dst=84655" TargetMode="External"/><Relationship Id="rId11" Type="http://schemas.openxmlformats.org/officeDocument/2006/relationships/hyperlink" Target="https://login.consultant.ru/link/?req=doc&amp;base=LAW&amp;n=502540&amp;dst=100013" TargetMode="External"/><Relationship Id="rId32" Type="http://schemas.openxmlformats.org/officeDocument/2006/relationships/hyperlink" Target="https://login.consultant.ru/link/?req=doc&amp;base=LAW&amp;n=502540&amp;dst=100026" TargetMode="External"/><Relationship Id="rId53" Type="http://schemas.openxmlformats.org/officeDocument/2006/relationships/hyperlink" Target="https://login.consultant.ru/link/?req=doc&amp;base=LAW&amp;n=449494&amp;dst=100012" TargetMode="External"/><Relationship Id="rId74" Type="http://schemas.openxmlformats.org/officeDocument/2006/relationships/hyperlink" Target="https://login.consultant.ru/link/?req=doc&amp;base=LAW&amp;n=496383&amp;dst=100517" TargetMode="External"/><Relationship Id="rId128" Type="http://schemas.openxmlformats.org/officeDocument/2006/relationships/hyperlink" Target="https://login.consultant.ru/link/?req=doc&amp;base=LAW&amp;n=472508&amp;dst=100009" TargetMode="External"/><Relationship Id="rId149" Type="http://schemas.openxmlformats.org/officeDocument/2006/relationships/hyperlink" Target="https://login.consultant.ru/link/?req=doc&amp;base=LAW&amp;n=480093&amp;dst=100018" TargetMode="External"/><Relationship Id="rId5" Type="http://schemas.openxmlformats.org/officeDocument/2006/relationships/hyperlink" Target="https://login.consultant.ru/link/?req=doc&amp;base=LAW&amp;n=511262&amp;dst=100164" TargetMode="External"/><Relationship Id="rId95" Type="http://schemas.openxmlformats.org/officeDocument/2006/relationships/hyperlink" Target="https://login.consultant.ru/link/?req=doc&amp;base=LAW&amp;n=413477&amp;dst=100014" TargetMode="External"/><Relationship Id="rId160" Type="http://schemas.openxmlformats.org/officeDocument/2006/relationships/hyperlink" Target="https://login.consultant.ru/link/?req=doc&amp;base=LAW&amp;n=480093&amp;dst=100028" TargetMode="External"/><Relationship Id="rId181" Type="http://schemas.openxmlformats.org/officeDocument/2006/relationships/hyperlink" Target="https://login.consultant.ru/link/?req=doc&amp;base=LAW&amp;n=480093&amp;dst=100048" TargetMode="External"/><Relationship Id="rId22" Type="http://schemas.openxmlformats.org/officeDocument/2006/relationships/hyperlink" Target="https://login.consultant.ru/link/?req=doc&amp;base=LAW&amp;n=449494&amp;dst=100011" TargetMode="External"/><Relationship Id="rId43" Type="http://schemas.openxmlformats.org/officeDocument/2006/relationships/hyperlink" Target="https://login.consultant.ru/link/?req=doc&amp;base=LAW&amp;n=496383&amp;dst=100525" TargetMode="External"/><Relationship Id="rId64" Type="http://schemas.openxmlformats.org/officeDocument/2006/relationships/hyperlink" Target="https://login.consultant.ru/link/?req=doc&amp;base=LAW&amp;n=475991&amp;dst=100012" TargetMode="External"/><Relationship Id="rId118" Type="http://schemas.openxmlformats.org/officeDocument/2006/relationships/hyperlink" Target="https://login.consultant.ru/link/?req=doc&amp;base=LAW&amp;n=449693&amp;dst=100014" TargetMode="External"/><Relationship Id="rId139" Type="http://schemas.openxmlformats.org/officeDocument/2006/relationships/hyperlink" Target="https://login.consultant.ru/link/?req=doc&amp;base=LAW&amp;n=449693&amp;dst=100025" TargetMode="External"/><Relationship Id="rId85" Type="http://schemas.openxmlformats.org/officeDocument/2006/relationships/hyperlink" Target="https://login.consultant.ru/link/?req=doc&amp;base=LAW&amp;n=512055&amp;dst=82379" TargetMode="External"/><Relationship Id="rId150" Type="http://schemas.openxmlformats.org/officeDocument/2006/relationships/hyperlink" Target="https://login.consultant.ru/link/?req=doc&amp;base=LAW&amp;n=498284&amp;dst=394" TargetMode="External"/><Relationship Id="rId171" Type="http://schemas.openxmlformats.org/officeDocument/2006/relationships/hyperlink" Target="https://login.consultant.ru/link/?req=doc&amp;base=LAW&amp;n=480221&amp;dst=100336" TargetMode="External"/><Relationship Id="rId192" Type="http://schemas.openxmlformats.org/officeDocument/2006/relationships/hyperlink" Target="https://login.consultant.ru/link/?req=doc&amp;base=LAW&amp;n=449693&amp;dst=100041" TargetMode="External"/><Relationship Id="rId206" Type="http://schemas.openxmlformats.org/officeDocument/2006/relationships/hyperlink" Target="https://login.consultant.ru/link/?req=doc&amp;base=LAW&amp;n=462801&amp;dst=100098" TargetMode="External"/><Relationship Id="rId12" Type="http://schemas.openxmlformats.org/officeDocument/2006/relationships/hyperlink" Target="https://login.consultant.ru/link/?req=doc&amp;base=LAW&amp;n=502540&amp;dst=100014" TargetMode="External"/><Relationship Id="rId33" Type="http://schemas.openxmlformats.org/officeDocument/2006/relationships/hyperlink" Target="https://login.consultant.ru/link/?req=doc&amp;base=LAW&amp;n=319212&amp;dst=100345" TargetMode="External"/><Relationship Id="rId108" Type="http://schemas.openxmlformats.org/officeDocument/2006/relationships/hyperlink" Target="https://login.consultant.ru/link/?req=doc&amp;base=LAW&amp;n=494003&amp;dst=100013" TargetMode="External"/><Relationship Id="rId129" Type="http://schemas.openxmlformats.org/officeDocument/2006/relationships/hyperlink" Target="https://login.consultant.ru/link/?req=doc&amp;base=OTN&amp;n=9815" TargetMode="External"/><Relationship Id="rId54" Type="http://schemas.openxmlformats.org/officeDocument/2006/relationships/hyperlink" Target="https://login.consultant.ru/link/?req=doc&amp;base=LAW&amp;n=502540&amp;dst=100032" TargetMode="External"/><Relationship Id="rId75" Type="http://schemas.openxmlformats.org/officeDocument/2006/relationships/hyperlink" Target="https://login.consultant.ru/link/?req=doc&amp;base=LAW&amp;n=477657&amp;dst=100022" TargetMode="External"/><Relationship Id="rId96" Type="http://schemas.openxmlformats.org/officeDocument/2006/relationships/hyperlink" Target="https://login.consultant.ru/link/?req=doc&amp;base=LAW&amp;n=512055&amp;dst=83586" TargetMode="External"/><Relationship Id="rId140" Type="http://schemas.openxmlformats.org/officeDocument/2006/relationships/hyperlink" Target="https://login.consultant.ru/link/?req=doc&amp;base=LAW&amp;n=455520" TargetMode="External"/><Relationship Id="rId161" Type="http://schemas.openxmlformats.org/officeDocument/2006/relationships/hyperlink" Target="https://login.consultant.ru/link/?req=doc&amp;base=LAW&amp;n=480221&amp;dst=100336" TargetMode="External"/><Relationship Id="rId182" Type="http://schemas.openxmlformats.org/officeDocument/2006/relationships/image" Target="media/image9.wmf"/><Relationship Id="rId6" Type="http://schemas.openxmlformats.org/officeDocument/2006/relationships/hyperlink" Target="https://login.consultant.ru/link/?req=doc&amp;base=LAW&amp;n=463789&amp;dst=100010" TargetMode="External"/><Relationship Id="rId23" Type="http://schemas.openxmlformats.org/officeDocument/2006/relationships/hyperlink" Target="https://login.consultant.ru/link/?req=doc&amp;base=LAW&amp;n=475991" TargetMode="External"/><Relationship Id="rId119" Type="http://schemas.openxmlformats.org/officeDocument/2006/relationships/hyperlink" Target="https://login.consultant.ru/link/?req=doc&amp;base=LAW&amp;n=462801&amp;dst=100010" TargetMode="External"/><Relationship Id="rId44" Type="http://schemas.openxmlformats.org/officeDocument/2006/relationships/hyperlink" Target="https://login.consultant.ru/link/?req=doc&amp;base=LAW&amp;n=496383&amp;dst=100501" TargetMode="External"/><Relationship Id="rId65" Type="http://schemas.openxmlformats.org/officeDocument/2006/relationships/hyperlink" Target="https://login.consultant.ru/link/?req=doc&amp;base=LAW&amp;n=502540&amp;dst=100041" TargetMode="External"/><Relationship Id="rId86" Type="http://schemas.openxmlformats.org/officeDocument/2006/relationships/hyperlink" Target="https://login.consultant.ru/link/?req=doc&amp;base=LAW&amp;n=415409&amp;dst=100012" TargetMode="External"/><Relationship Id="rId130" Type="http://schemas.openxmlformats.org/officeDocument/2006/relationships/hyperlink" Target="https://login.consultant.ru/link/?req=doc&amp;base=OTN&amp;n=8378" TargetMode="External"/><Relationship Id="rId151" Type="http://schemas.openxmlformats.org/officeDocument/2006/relationships/hyperlink" Target="https://login.consultant.ru/link/?req=doc&amp;base=LAW&amp;n=480221&amp;dst=100336" TargetMode="External"/><Relationship Id="rId172" Type="http://schemas.openxmlformats.org/officeDocument/2006/relationships/hyperlink" Target="https://login.consultant.ru/link/?req=doc&amp;base=LAW&amp;n=462801&amp;dst=100065" TargetMode="External"/><Relationship Id="rId193" Type="http://schemas.openxmlformats.org/officeDocument/2006/relationships/hyperlink" Target="https://login.consultant.ru/link/?req=doc&amp;base=LAW&amp;n=441765&amp;dst=100084" TargetMode="External"/><Relationship Id="rId207" Type="http://schemas.openxmlformats.org/officeDocument/2006/relationships/hyperlink" Target="https://login.consultant.ru/link/?req=doc&amp;base=LAW&amp;n=498284&amp;dst=435" TargetMode="External"/><Relationship Id="rId13" Type="http://schemas.openxmlformats.org/officeDocument/2006/relationships/hyperlink" Target="https://login.consultant.ru/link/?req=doc&amp;base=LAW&amp;n=502540&amp;dst=100015" TargetMode="External"/><Relationship Id="rId109" Type="http://schemas.openxmlformats.org/officeDocument/2006/relationships/hyperlink" Target="https://login.consultant.ru/link/?req=doc&amp;base=LAW&amp;n=512055&amp;dst=174414" TargetMode="External"/><Relationship Id="rId34" Type="http://schemas.openxmlformats.org/officeDocument/2006/relationships/hyperlink" Target="https://login.consultant.ru/link/?req=doc&amp;base=LAW&amp;n=502540&amp;dst=100027" TargetMode="External"/><Relationship Id="rId55" Type="http://schemas.openxmlformats.org/officeDocument/2006/relationships/hyperlink" Target="https://login.consultant.ru/link/?req=doc&amp;base=LAW&amp;n=502540&amp;dst=100034" TargetMode="External"/><Relationship Id="rId76" Type="http://schemas.openxmlformats.org/officeDocument/2006/relationships/hyperlink" Target="https://login.consultant.ru/link/?req=doc&amp;base=LAW&amp;n=502605&amp;dst=100032" TargetMode="External"/><Relationship Id="rId97" Type="http://schemas.openxmlformats.org/officeDocument/2006/relationships/hyperlink" Target="https://login.consultant.ru/link/?req=doc&amp;base=LAW&amp;n=462647&amp;dst=100013" TargetMode="External"/><Relationship Id="rId120" Type="http://schemas.openxmlformats.org/officeDocument/2006/relationships/hyperlink" Target="https://login.consultant.ru/link/?req=doc&amp;base=LAW&amp;n=449693&amp;dst=100017" TargetMode="External"/><Relationship Id="rId141" Type="http://schemas.openxmlformats.org/officeDocument/2006/relationships/hyperlink" Target="https://login.consultant.ru/link/?req=doc&amp;base=LAW&amp;n=502429&amp;dst=11129" TargetMode="External"/><Relationship Id="rId7" Type="http://schemas.openxmlformats.org/officeDocument/2006/relationships/hyperlink" Target="https://login.consultant.ru/link/?req=doc&amp;base=LAW&amp;n=222619&amp;dst=100012" TargetMode="External"/><Relationship Id="rId162" Type="http://schemas.openxmlformats.org/officeDocument/2006/relationships/hyperlink" Target="https://login.consultant.ru/link/?req=doc&amp;base=LAW&amp;n=462801&amp;dst=100049" TargetMode="External"/><Relationship Id="rId183" Type="http://schemas.openxmlformats.org/officeDocument/2006/relationships/hyperlink" Target="https://login.consultant.ru/link/?req=doc&amp;base=LAW&amp;n=441765&amp;dst=100064" TargetMode="External"/><Relationship Id="rId24" Type="http://schemas.openxmlformats.org/officeDocument/2006/relationships/hyperlink" Target="https://login.consultant.ru/link/?req=doc&amp;base=LAW&amp;n=502605&amp;dst=100025" TargetMode="External"/><Relationship Id="rId45" Type="http://schemas.openxmlformats.org/officeDocument/2006/relationships/hyperlink" Target="https://login.consultant.ru/link/?req=doc&amp;base=LAW&amp;n=496383&amp;dst=100517" TargetMode="External"/><Relationship Id="rId66" Type="http://schemas.openxmlformats.org/officeDocument/2006/relationships/hyperlink" Target="https://login.consultant.ru/link/?req=doc&amp;base=LAW&amp;n=502540&amp;dst=100042" TargetMode="External"/><Relationship Id="rId87" Type="http://schemas.openxmlformats.org/officeDocument/2006/relationships/hyperlink" Target="https://login.consultant.ru/link/?req=doc&amp;base=LAW&amp;n=512055&amp;dst=82258" TargetMode="External"/><Relationship Id="rId110" Type="http://schemas.openxmlformats.org/officeDocument/2006/relationships/hyperlink" Target="https://login.consultant.ru/link/?req=doc&amp;base=LAW&amp;n=502605&amp;dst=100033" TargetMode="External"/><Relationship Id="rId131" Type="http://schemas.openxmlformats.org/officeDocument/2006/relationships/hyperlink" Target="https://login.consultant.ru/link/?req=doc&amp;base=OTN&amp;n=17791" TargetMode="External"/><Relationship Id="rId61" Type="http://schemas.openxmlformats.org/officeDocument/2006/relationships/hyperlink" Target="https://login.consultant.ru/link/?req=doc&amp;base=LAW&amp;n=502540&amp;dst=100037" TargetMode="External"/><Relationship Id="rId82" Type="http://schemas.openxmlformats.org/officeDocument/2006/relationships/hyperlink" Target="https://login.consultant.ru/link/?req=doc&amp;base=LAW&amp;n=494101&amp;dst=100035" TargetMode="External"/><Relationship Id="rId152" Type="http://schemas.openxmlformats.org/officeDocument/2006/relationships/hyperlink" Target="https://login.consultant.ru/link/?req=doc&amp;base=LAW&amp;n=462801&amp;dst=100030" TargetMode="External"/><Relationship Id="rId173" Type="http://schemas.openxmlformats.org/officeDocument/2006/relationships/image" Target="media/image6.wmf"/><Relationship Id="rId194" Type="http://schemas.openxmlformats.org/officeDocument/2006/relationships/hyperlink" Target="https://login.consultant.ru/link/?req=doc&amp;base=LAW&amp;n=441765&amp;dst=100014" TargetMode="External"/><Relationship Id="rId199" Type="http://schemas.openxmlformats.org/officeDocument/2006/relationships/hyperlink" Target="https://login.consultant.ru/link/?req=doc&amp;base=LAW&amp;n=480221&amp;dst=100336" TargetMode="External"/><Relationship Id="rId203" Type="http://schemas.openxmlformats.org/officeDocument/2006/relationships/hyperlink" Target="https://login.consultant.ru/link/?req=doc&amp;base=LAW&amp;n=452015&amp;dst=100013" TargetMode="External"/><Relationship Id="rId208" Type="http://schemas.openxmlformats.org/officeDocument/2006/relationships/hyperlink" Target="https://login.consultant.ru/link/?req=doc&amp;base=LAW&amp;n=498284&amp;dst=274" TargetMode="External"/><Relationship Id="rId19" Type="http://schemas.openxmlformats.org/officeDocument/2006/relationships/hyperlink" Target="https://login.consultant.ru/link/?req=doc&amp;base=LAW&amp;n=498270&amp;dst=100012" TargetMode="External"/><Relationship Id="rId14" Type="http://schemas.openxmlformats.org/officeDocument/2006/relationships/hyperlink" Target="https://login.consultant.ru/link/?req=doc&amp;base=LAW&amp;n=502540&amp;dst=100017" TargetMode="External"/><Relationship Id="rId30" Type="http://schemas.openxmlformats.org/officeDocument/2006/relationships/hyperlink" Target="https://login.consultant.ru/link/?req=doc&amp;base=LAW&amp;n=502540&amp;dst=100024" TargetMode="External"/><Relationship Id="rId35" Type="http://schemas.openxmlformats.org/officeDocument/2006/relationships/hyperlink" Target="https://login.consultant.ru/link/?req=doc&amp;base=LAW&amp;n=502540&amp;dst=100028" TargetMode="External"/><Relationship Id="rId56" Type="http://schemas.openxmlformats.org/officeDocument/2006/relationships/hyperlink" Target="https://login.consultant.ru/link/?req=doc&amp;base=LAW&amp;n=502429&amp;dst=100009" TargetMode="External"/><Relationship Id="rId77" Type="http://schemas.openxmlformats.org/officeDocument/2006/relationships/hyperlink" Target="https://login.consultant.ru/link/?req=doc&amp;base=LAW&amp;n=502540&amp;dst=100045" TargetMode="External"/><Relationship Id="rId100" Type="http://schemas.openxmlformats.org/officeDocument/2006/relationships/hyperlink" Target="https://login.consultant.ru/link/?req=doc&amp;base=LAW&amp;n=512055&amp;dst=84370" TargetMode="External"/><Relationship Id="rId105" Type="http://schemas.openxmlformats.org/officeDocument/2006/relationships/hyperlink" Target="https://login.consultant.ru/link/?req=doc&amp;base=LAW&amp;n=512055&amp;dst=84431" TargetMode="External"/><Relationship Id="rId126" Type="http://schemas.openxmlformats.org/officeDocument/2006/relationships/hyperlink" Target="https://login.consultant.ru/link/?req=doc&amp;base=LAW&amp;n=450825" TargetMode="External"/><Relationship Id="rId147" Type="http://schemas.openxmlformats.org/officeDocument/2006/relationships/hyperlink" Target="https://login.consultant.ru/link/?req=doc&amp;base=LAW&amp;n=462801&amp;dst=100018" TargetMode="External"/><Relationship Id="rId168" Type="http://schemas.openxmlformats.org/officeDocument/2006/relationships/hyperlink" Target="https://login.consultant.ru/link/?req=doc&amp;base=LAW&amp;n=462801&amp;dst=100059" TargetMode="External"/><Relationship Id="rId8" Type="http://schemas.openxmlformats.org/officeDocument/2006/relationships/hyperlink" Target="https://login.consultant.ru/link/?req=doc&amp;base=LAW&amp;n=278594&amp;dst=100009" TargetMode="External"/><Relationship Id="rId51" Type="http://schemas.openxmlformats.org/officeDocument/2006/relationships/hyperlink" Target="https://login.consultant.ru/link/?req=doc&amp;base=LAW&amp;n=502540&amp;dst=100030" TargetMode="External"/><Relationship Id="rId72" Type="http://schemas.openxmlformats.org/officeDocument/2006/relationships/hyperlink" Target="https://login.consultant.ru/link/?req=doc&amp;base=LAW&amp;n=496383&amp;dst=100451" TargetMode="External"/><Relationship Id="rId93" Type="http://schemas.openxmlformats.org/officeDocument/2006/relationships/hyperlink" Target="https://login.consultant.ru/link/?req=doc&amp;base=LAW&amp;n=425706&amp;dst=100184" TargetMode="External"/><Relationship Id="rId98" Type="http://schemas.openxmlformats.org/officeDocument/2006/relationships/hyperlink" Target="https://login.consultant.ru/link/?req=doc&amp;base=LAW&amp;n=512055&amp;dst=84108" TargetMode="External"/><Relationship Id="rId121" Type="http://schemas.openxmlformats.org/officeDocument/2006/relationships/hyperlink" Target="https://login.consultant.ru/link/?req=doc&amp;base=LAW&amp;n=477149&amp;dst=100010" TargetMode="External"/><Relationship Id="rId142" Type="http://schemas.openxmlformats.org/officeDocument/2006/relationships/hyperlink" Target="https://login.consultant.ru/link/?req=doc&amp;base=LAW&amp;n=462801&amp;dst=100013" TargetMode="External"/><Relationship Id="rId163" Type="http://schemas.openxmlformats.org/officeDocument/2006/relationships/image" Target="media/image4.wmf"/><Relationship Id="rId184" Type="http://schemas.openxmlformats.org/officeDocument/2006/relationships/hyperlink" Target="https://login.consultant.ru/link/?req=doc&amp;base=LAW&amp;n=441765&amp;dst=100013" TargetMode="External"/><Relationship Id="rId189" Type="http://schemas.openxmlformats.org/officeDocument/2006/relationships/hyperlink" Target="https://login.consultant.ru/link/?req=doc&amp;base=LAW&amp;n=450825&amp;dst=56" TargetMode="External"/><Relationship Id="rId3" Type="http://schemas.openxmlformats.org/officeDocument/2006/relationships/settings" Target="settings.xml"/><Relationship Id="rId25" Type="http://schemas.openxmlformats.org/officeDocument/2006/relationships/hyperlink" Target="https://login.consultant.ru/link/?req=doc&amp;base=LAW&amp;n=496383&amp;dst=100403" TargetMode="External"/><Relationship Id="rId46" Type="http://schemas.openxmlformats.org/officeDocument/2006/relationships/hyperlink" Target="https://login.consultant.ru/link/?req=doc&amp;base=LAW&amp;n=496383&amp;dst=100403" TargetMode="External"/><Relationship Id="rId67" Type="http://schemas.openxmlformats.org/officeDocument/2006/relationships/hyperlink" Target="https://login.consultant.ru/link/?req=doc&amp;base=LAW&amp;n=500705&amp;dst=100010" TargetMode="External"/><Relationship Id="rId116" Type="http://schemas.openxmlformats.org/officeDocument/2006/relationships/hyperlink" Target="https://login.consultant.ru/link/?req=doc&amp;base=LAW&amp;n=449693&amp;dst=100013" TargetMode="External"/><Relationship Id="rId137" Type="http://schemas.openxmlformats.org/officeDocument/2006/relationships/hyperlink" Target="https://login.consultant.ru/link/?req=doc&amp;base=LAW&amp;n=449693&amp;dst=100024" TargetMode="External"/><Relationship Id="rId158" Type="http://schemas.openxmlformats.org/officeDocument/2006/relationships/hyperlink" Target="https://login.consultant.ru/link/?req=doc&amp;base=LAW&amp;n=462801&amp;dst=100043" TargetMode="External"/><Relationship Id="rId20" Type="http://schemas.openxmlformats.org/officeDocument/2006/relationships/hyperlink" Target="https://login.consultant.ru/link/?req=doc&amp;base=LAW&amp;n=449494&amp;dst=100010" TargetMode="External"/><Relationship Id="rId41" Type="http://schemas.openxmlformats.org/officeDocument/2006/relationships/hyperlink" Target="https://login.consultant.ru/link/?req=doc&amp;base=LAW&amp;n=498284&amp;dst=100012" TargetMode="External"/><Relationship Id="rId62" Type="http://schemas.openxmlformats.org/officeDocument/2006/relationships/hyperlink" Target="https://login.consultant.ru/link/?req=doc&amp;base=LAW&amp;n=496383&amp;dst=100525" TargetMode="External"/><Relationship Id="rId83" Type="http://schemas.openxmlformats.org/officeDocument/2006/relationships/hyperlink" Target="https://login.consultant.ru/link/?req=doc&amp;base=LAW&amp;n=512055&amp;dst=173943" TargetMode="External"/><Relationship Id="rId88" Type="http://schemas.openxmlformats.org/officeDocument/2006/relationships/hyperlink" Target="https://login.consultant.ru/link/?req=doc&amp;base=LAW&amp;n=512055&amp;dst=82558" TargetMode="External"/><Relationship Id="rId111" Type="http://schemas.openxmlformats.org/officeDocument/2006/relationships/hyperlink" Target="https://login.consultant.ru/link/?req=doc&amp;base=LAW&amp;n=512055&amp;dst=174485" TargetMode="External"/><Relationship Id="rId132" Type="http://schemas.openxmlformats.org/officeDocument/2006/relationships/hyperlink" Target="https://login.consultant.ru/link/?req=doc&amp;base=LAW&amp;n=449693&amp;dst=100022" TargetMode="External"/><Relationship Id="rId153" Type="http://schemas.openxmlformats.org/officeDocument/2006/relationships/image" Target="media/image2.wmf"/><Relationship Id="rId174" Type="http://schemas.openxmlformats.org/officeDocument/2006/relationships/hyperlink" Target="https://login.consultant.ru/link/?req=doc&amp;base=LAW&amp;n=480093&amp;dst=100043" TargetMode="External"/><Relationship Id="rId179" Type="http://schemas.openxmlformats.org/officeDocument/2006/relationships/hyperlink" Target="https://login.consultant.ru/link/?req=doc&amp;base=LAW&amp;n=462801&amp;dst=100071" TargetMode="External"/><Relationship Id="rId195" Type="http://schemas.openxmlformats.org/officeDocument/2006/relationships/hyperlink" Target="https://login.consultant.ru/link/?req=doc&amp;base=LAW&amp;n=503972&amp;dst=100020" TargetMode="External"/><Relationship Id="rId209" Type="http://schemas.openxmlformats.org/officeDocument/2006/relationships/hyperlink" Target="https://login.consultant.ru/link/?req=doc&amp;base=LAW&amp;n=498284&amp;dst=189" TargetMode="External"/><Relationship Id="rId190" Type="http://schemas.openxmlformats.org/officeDocument/2006/relationships/hyperlink" Target="https://login.consultant.ru/link/?req=doc&amp;base=LAW&amp;n=449693&amp;dst=100035" TargetMode="External"/><Relationship Id="rId204" Type="http://schemas.openxmlformats.org/officeDocument/2006/relationships/hyperlink" Target="https://login.consultant.ru/link/?req=doc&amp;base=LAW&amp;n=452015&amp;dst=100007" TargetMode="External"/><Relationship Id="rId15" Type="http://schemas.openxmlformats.org/officeDocument/2006/relationships/hyperlink" Target="https://login.consultant.ru/link/?req=doc&amp;base=LAW&amp;n=502540&amp;dst=100018" TargetMode="External"/><Relationship Id="rId36" Type="http://schemas.openxmlformats.org/officeDocument/2006/relationships/hyperlink" Target="https://login.consultant.ru/link/?req=doc&amp;base=LAW&amp;n=480221&amp;dst=100280" TargetMode="External"/><Relationship Id="rId57" Type="http://schemas.openxmlformats.org/officeDocument/2006/relationships/hyperlink" Target="https://login.consultant.ru/link/?req=doc&amp;base=LAW&amp;n=502429&amp;dst=100009" TargetMode="External"/><Relationship Id="rId106" Type="http://schemas.openxmlformats.org/officeDocument/2006/relationships/hyperlink" Target="https://login.consultant.ru/link/?req=doc&amp;base=LAW&amp;n=492587&amp;dst=100010" TargetMode="External"/><Relationship Id="rId127" Type="http://schemas.openxmlformats.org/officeDocument/2006/relationships/hyperlink" Target="https://login.consultant.ru/link/?req=doc&amp;base=LAW&amp;n=462801&amp;dst=100011" TargetMode="External"/><Relationship Id="rId10" Type="http://schemas.openxmlformats.org/officeDocument/2006/relationships/hyperlink" Target="https://login.consultant.ru/link/?req=doc&amp;base=LAW&amp;n=502540&amp;dst=100011" TargetMode="External"/><Relationship Id="rId31" Type="http://schemas.openxmlformats.org/officeDocument/2006/relationships/hyperlink" Target="https://login.consultant.ru/link/?req=doc&amp;base=LAW&amp;n=480221&amp;dst=100296" TargetMode="External"/><Relationship Id="rId52" Type="http://schemas.openxmlformats.org/officeDocument/2006/relationships/hyperlink" Target="https://login.consultant.ru/link/?req=doc&amp;base=LAW&amp;n=498270&amp;dst=100012" TargetMode="External"/><Relationship Id="rId73" Type="http://schemas.openxmlformats.org/officeDocument/2006/relationships/hyperlink" Target="https://login.consultant.ru/link/?req=doc&amp;base=LAW&amp;n=496383&amp;dst=100525" TargetMode="External"/><Relationship Id="rId78" Type="http://schemas.openxmlformats.org/officeDocument/2006/relationships/hyperlink" Target="https://login.consultant.ru/link/?req=doc&amp;base=LAW&amp;n=463815&amp;dst=100014" TargetMode="External"/><Relationship Id="rId94" Type="http://schemas.openxmlformats.org/officeDocument/2006/relationships/hyperlink" Target="https://login.consultant.ru/link/?req=doc&amp;base=LAW&amp;n=512055&amp;dst=83500" TargetMode="External"/><Relationship Id="rId99" Type="http://schemas.openxmlformats.org/officeDocument/2006/relationships/hyperlink" Target="https://login.consultant.ru/link/?req=doc&amp;base=LAW&amp;n=477546&amp;dst=100010" TargetMode="External"/><Relationship Id="rId101" Type="http://schemas.openxmlformats.org/officeDocument/2006/relationships/hyperlink" Target="https://login.consultant.ru/link/?req=doc&amp;base=LAW&amp;n=491754&amp;dst=100012" TargetMode="External"/><Relationship Id="rId122" Type="http://schemas.openxmlformats.org/officeDocument/2006/relationships/hyperlink" Target="https://login.consultant.ru/link/?req=doc&amp;base=LAW&amp;n=449693&amp;dst=100018" TargetMode="External"/><Relationship Id="rId143" Type="http://schemas.openxmlformats.org/officeDocument/2006/relationships/hyperlink" Target="https://login.consultant.ru/link/?req=doc&amp;base=LAW&amp;n=396428" TargetMode="External"/><Relationship Id="rId148" Type="http://schemas.openxmlformats.org/officeDocument/2006/relationships/image" Target="media/image1.wmf"/><Relationship Id="rId164" Type="http://schemas.openxmlformats.org/officeDocument/2006/relationships/hyperlink" Target="https://login.consultant.ru/link/?req=doc&amp;base=LAW&amp;n=480093&amp;dst=100033" TargetMode="External"/><Relationship Id="rId169" Type="http://schemas.openxmlformats.org/officeDocument/2006/relationships/image" Target="media/image5.wmf"/><Relationship Id="rId185" Type="http://schemas.openxmlformats.org/officeDocument/2006/relationships/hyperlink" Target="https://login.consultant.ru/link/?req=doc&amp;base=LAW&amp;n=480221&amp;dst=10033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4423&amp;dst=100012" TargetMode="External"/><Relationship Id="rId180" Type="http://schemas.openxmlformats.org/officeDocument/2006/relationships/image" Target="media/image8.wmf"/><Relationship Id="rId210" Type="http://schemas.openxmlformats.org/officeDocument/2006/relationships/hyperlink" Target="https://login.consultant.ru/link/?req=doc&amp;base=LAW&amp;n=462801&amp;dst=100100" TargetMode="External"/><Relationship Id="rId26" Type="http://schemas.openxmlformats.org/officeDocument/2006/relationships/hyperlink" Target="https://login.consultant.ru/link/?req=doc&amp;base=LAW&amp;n=496383&amp;dst=100443" TargetMode="External"/><Relationship Id="rId47" Type="http://schemas.openxmlformats.org/officeDocument/2006/relationships/hyperlink" Target="https://login.consultant.ru/link/?req=doc&amp;base=LAW&amp;n=496383&amp;dst=100459" TargetMode="External"/><Relationship Id="rId68" Type="http://schemas.openxmlformats.org/officeDocument/2006/relationships/hyperlink" Target="https://login.consultant.ru/link/?req=doc&amp;base=LAW&amp;n=502540&amp;dst=100044" TargetMode="External"/><Relationship Id="rId89" Type="http://schemas.openxmlformats.org/officeDocument/2006/relationships/hyperlink" Target="https://login.consultant.ru/link/?req=doc&amp;base=LAW&amp;n=477657&amp;dst=100024" TargetMode="External"/><Relationship Id="rId112" Type="http://schemas.openxmlformats.org/officeDocument/2006/relationships/hyperlink" Target="https://login.consultant.ru/link/?req=doc&amp;base=LAW&amp;n=502605&amp;dst=100035" TargetMode="External"/><Relationship Id="rId133" Type="http://schemas.openxmlformats.org/officeDocument/2006/relationships/hyperlink" Target="https://login.consultant.ru/link/?req=doc&amp;base=OTN&amp;n=9815" TargetMode="External"/><Relationship Id="rId154" Type="http://schemas.openxmlformats.org/officeDocument/2006/relationships/hyperlink" Target="https://login.consultant.ru/link/?req=doc&amp;base=LAW&amp;n=480093&amp;dst=100023" TargetMode="External"/><Relationship Id="rId175" Type="http://schemas.openxmlformats.org/officeDocument/2006/relationships/image" Target="media/image7.wmf"/><Relationship Id="rId196" Type="http://schemas.openxmlformats.org/officeDocument/2006/relationships/hyperlink" Target="https://login.consultant.ru/link/?req=doc&amp;base=LAW&amp;n=503972&amp;dst=100011" TargetMode="External"/><Relationship Id="rId200" Type="http://schemas.openxmlformats.org/officeDocument/2006/relationships/hyperlink" Target="https://login.consultant.ru/link/?req=doc&amp;base=LAW&amp;n=462801&amp;dst=100096" TargetMode="External"/><Relationship Id="rId16" Type="http://schemas.openxmlformats.org/officeDocument/2006/relationships/hyperlink" Target="https://login.consultant.ru/link/?req=doc&amp;base=LAW&amp;n=502540&amp;dst=100020" TargetMode="External"/><Relationship Id="rId37" Type="http://schemas.openxmlformats.org/officeDocument/2006/relationships/hyperlink" Target="https://login.consultant.ru/link/?req=doc&amp;base=LAW&amp;n=480221&amp;dst=100336" TargetMode="External"/><Relationship Id="rId58" Type="http://schemas.openxmlformats.org/officeDocument/2006/relationships/hyperlink" Target="https://login.consultant.ru/link/?req=doc&amp;base=LAW&amp;n=463815&amp;dst=100011" TargetMode="External"/><Relationship Id="rId79" Type="http://schemas.openxmlformats.org/officeDocument/2006/relationships/hyperlink" Target="https://login.consultant.ru/link/?req=doc&amp;base=LAW&amp;n=512055&amp;dst=173355" TargetMode="External"/><Relationship Id="rId102" Type="http://schemas.openxmlformats.org/officeDocument/2006/relationships/hyperlink" Target="https://login.consultant.ru/link/?req=doc&amp;base=LAW&amp;n=480221&amp;dst=100320" TargetMode="External"/><Relationship Id="rId123" Type="http://schemas.openxmlformats.org/officeDocument/2006/relationships/hyperlink" Target="https://login.consultant.ru/link/?req=doc&amp;base=LAW&amp;n=449693&amp;dst=100019" TargetMode="External"/><Relationship Id="rId144" Type="http://schemas.openxmlformats.org/officeDocument/2006/relationships/hyperlink" Target="https://login.consultant.ru/link/?req=doc&amp;base=LAW&amp;n=498284&amp;dst=100044" TargetMode="External"/><Relationship Id="rId90" Type="http://schemas.openxmlformats.org/officeDocument/2006/relationships/hyperlink" Target="https://login.consultant.ru/link/?req=doc&amp;base=LAW&amp;n=512055&amp;dst=83336" TargetMode="External"/><Relationship Id="rId165" Type="http://schemas.openxmlformats.org/officeDocument/2006/relationships/hyperlink" Target="https://login.consultant.ru/link/?req=doc&amp;base=LAW&amp;n=441765&amp;dst=100048" TargetMode="External"/><Relationship Id="rId186" Type="http://schemas.openxmlformats.org/officeDocument/2006/relationships/hyperlink" Target="https://login.consultant.ru/link/?req=doc&amp;base=LAW&amp;n=462801&amp;dst=100082" TargetMode="External"/><Relationship Id="rId211" Type="http://schemas.openxmlformats.org/officeDocument/2006/relationships/fontTable" Target="fontTable.xml"/><Relationship Id="rId27" Type="http://schemas.openxmlformats.org/officeDocument/2006/relationships/hyperlink" Target="https://login.consultant.ru/link/?req=doc&amp;base=LAW&amp;n=496383&amp;dst=100419" TargetMode="External"/><Relationship Id="rId48" Type="http://schemas.openxmlformats.org/officeDocument/2006/relationships/hyperlink" Target="https://login.consultant.ru/link/?req=doc&amp;base=LAW&amp;n=496383&amp;dst=100443" TargetMode="External"/><Relationship Id="rId69" Type="http://schemas.openxmlformats.org/officeDocument/2006/relationships/hyperlink" Target="https://login.consultant.ru/link/?req=doc&amp;base=LAW&amp;n=480221&amp;dst=100280" TargetMode="External"/><Relationship Id="rId113" Type="http://schemas.openxmlformats.org/officeDocument/2006/relationships/hyperlink" Target="https://login.consultant.ru/link/?req=doc&amp;base=LAW&amp;n=512055&amp;dst=84862" TargetMode="External"/><Relationship Id="rId134" Type="http://schemas.openxmlformats.org/officeDocument/2006/relationships/hyperlink" Target="https://login.consultant.ru/link/?req=doc&amp;base=OTN&amp;n=8378" TargetMode="External"/><Relationship Id="rId80" Type="http://schemas.openxmlformats.org/officeDocument/2006/relationships/hyperlink" Target="https://login.consultant.ru/link/?req=doc&amp;base=LAW&amp;n=494101&amp;dst=100034" TargetMode="External"/><Relationship Id="rId155" Type="http://schemas.openxmlformats.org/officeDocument/2006/relationships/hyperlink" Target="https://login.consultant.ru/link/?req=doc&amp;base=LAW&amp;n=441765&amp;dst=100032" TargetMode="External"/><Relationship Id="rId176" Type="http://schemas.openxmlformats.org/officeDocument/2006/relationships/hyperlink" Target="https://login.consultant.ru/link/?req=doc&amp;base=LAW&amp;n=441765&amp;dst=100064" TargetMode="External"/><Relationship Id="rId197" Type="http://schemas.openxmlformats.org/officeDocument/2006/relationships/hyperlink" Target="https://login.consultant.ru/link/?req=doc&amp;base=LAW&amp;n=472508&amp;dst=100152" TargetMode="External"/><Relationship Id="rId201" Type="http://schemas.openxmlformats.org/officeDocument/2006/relationships/hyperlink" Target="https://login.consultant.ru/link/?req=doc&amp;base=LAW&amp;n=449693&amp;dst=100043" TargetMode="External"/><Relationship Id="rId17" Type="http://schemas.openxmlformats.org/officeDocument/2006/relationships/hyperlink" Target="https://login.consultant.ru/link/?req=doc&amp;base=LAW&amp;n=502540&amp;dst=100021" TargetMode="External"/><Relationship Id="rId38" Type="http://schemas.openxmlformats.org/officeDocument/2006/relationships/hyperlink" Target="https://login.consultant.ru/link/?req=doc&amp;base=LAW&amp;n=477657&amp;dst=100017" TargetMode="External"/><Relationship Id="rId59" Type="http://schemas.openxmlformats.org/officeDocument/2006/relationships/hyperlink" Target="https://login.consultant.ru/link/?req=doc&amp;base=LAW&amp;n=502540&amp;dst=100035" TargetMode="External"/><Relationship Id="rId103" Type="http://schemas.openxmlformats.org/officeDocument/2006/relationships/hyperlink" Target="https://login.consultant.ru/link/?req=doc&amp;base=LAW&amp;n=512055&amp;dst=84241" TargetMode="External"/><Relationship Id="rId124" Type="http://schemas.openxmlformats.org/officeDocument/2006/relationships/hyperlink" Target="https://login.consultant.ru/link/?req=doc&amp;base=LAW&amp;n=505966" TargetMode="External"/><Relationship Id="rId70" Type="http://schemas.openxmlformats.org/officeDocument/2006/relationships/hyperlink" Target="https://login.consultant.ru/link/?req=doc&amp;base=LAW&amp;n=480221&amp;dst=100320" TargetMode="External"/><Relationship Id="rId91" Type="http://schemas.openxmlformats.org/officeDocument/2006/relationships/hyperlink" Target="https://login.consultant.ru/link/?req=doc&amp;base=LAW&amp;n=425706&amp;dst=100021" TargetMode="External"/><Relationship Id="rId145" Type="http://schemas.openxmlformats.org/officeDocument/2006/relationships/hyperlink" Target="https://login.consultant.ru/link/?req=doc&amp;base=LAW&amp;n=449693&amp;dst=100032" TargetMode="External"/><Relationship Id="rId166" Type="http://schemas.openxmlformats.org/officeDocument/2006/relationships/hyperlink" Target="https://login.consultant.ru/link/?req=doc&amp;base=LAW&amp;n=441765&amp;dst=100013" TargetMode="External"/><Relationship Id="rId187" Type="http://schemas.openxmlformats.org/officeDocument/2006/relationships/hyperlink" Target="https://login.consultant.ru/link/?req=doc&amp;base=LAW&amp;n=449693&amp;dst=100034" TargetMode="External"/><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hyperlink" Target="https://login.consultant.ru/link/?req=doc&amp;base=LAW&amp;n=496383&amp;dst=100459" TargetMode="External"/><Relationship Id="rId49" Type="http://schemas.openxmlformats.org/officeDocument/2006/relationships/hyperlink" Target="https://login.consultant.ru/link/?req=doc&amp;base=LAW&amp;n=496383&amp;dst=100451" TargetMode="External"/><Relationship Id="rId114" Type="http://schemas.openxmlformats.org/officeDocument/2006/relationships/hyperlink" Target="https://login.consultant.ru/link/?req=doc&amp;base=LAW&amp;n=512004&amp;dst=100010" TargetMode="External"/><Relationship Id="rId60" Type="http://schemas.openxmlformats.org/officeDocument/2006/relationships/hyperlink" Target="https://login.consultant.ru/link/?req=doc&amp;base=LAW&amp;n=502540&amp;dst=100036" TargetMode="External"/><Relationship Id="rId81" Type="http://schemas.openxmlformats.org/officeDocument/2006/relationships/hyperlink" Target="https://login.consultant.ru/link/?req=doc&amp;base=LAW&amp;n=512055&amp;dst=173667" TargetMode="External"/><Relationship Id="rId135" Type="http://schemas.openxmlformats.org/officeDocument/2006/relationships/hyperlink" Target="https://login.consultant.ru/link/?req=doc&amp;base=OTN&amp;n=17791" TargetMode="External"/><Relationship Id="rId156" Type="http://schemas.openxmlformats.org/officeDocument/2006/relationships/hyperlink" Target="https://login.consultant.ru/link/?req=doc&amp;base=LAW&amp;n=441765&amp;dst=100013" TargetMode="External"/><Relationship Id="rId177" Type="http://schemas.openxmlformats.org/officeDocument/2006/relationships/hyperlink" Target="https://login.consultant.ru/link/?req=doc&amp;base=LAW&amp;n=441765&amp;dst=100013" TargetMode="External"/><Relationship Id="rId198" Type="http://schemas.openxmlformats.org/officeDocument/2006/relationships/hyperlink" Target="https://login.consultant.ru/link/?req=doc&amp;base=LAW&amp;n=472508&amp;dst=100175" TargetMode="External"/><Relationship Id="rId202" Type="http://schemas.openxmlformats.org/officeDocument/2006/relationships/hyperlink" Target="https://login.consultant.ru/link/?req=doc&amp;base=LAW&amp;n=441765&amp;dst=100018" TargetMode="External"/><Relationship Id="rId18" Type="http://schemas.openxmlformats.org/officeDocument/2006/relationships/hyperlink" Target="https://login.consultant.ru/link/?req=doc&amp;base=LAW&amp;n=502540&amp;dst=100022" TargetMode="External"/><Relationship Id="rId39" Type="http://schemas.openxmlformats.org/officeDocument/2006/relationships/hyperlink" Target="https://login.consultant.ru/link/?req=doc&amp;base=LAW&amp;n=502605&amp;dst=100028" TargetMode="External"/><Relationship Id="rId50" Type="http://schemas.openxmlformats.org/officeDocument/2006/relationships/hyperlink" Target="https://login.consultant.ru/link/?req=doc&amp;base=LAW&amp;n=502605&amp;dst=100029" TargetMode="External"/><Relationship Id="rId104" Type="http://schemas.openxmlformats.org/officeDocument/2006/relationships/hyperlink" Target="https://login.consultant.ru/link/?req=doc&amp;base=LAW&amp;n=489011&amp;dst=100014" TargetMode="External"/><Relationship Id="rId125" Type="http://schemas.openxmlformats.org/officeDocument/2006/relationships/hyperlink" Target="https://login.consultant.ru/link/?req=doc&amp;base=LAW&amp;n=472508&amp;dst=100009" TargetMode="External"/><Relationship Id="rId146" Type="http://schemas.openxmlformats.org/officeDocument/2006/relationships/hyperlink" Target="https://login.consultant.ru/link/?req=doc&amp;base=LAW&amp;n=462801&amp;dst=100017" TargetMode="External"/><Relationship Id="rId167" Type="http://schemas.openxmlformats.org/officeDocument/2006/relationships/hyperlink" Target="https://login.consultant.ru/link/?req=doc&amp;base=LAW&amp;n=480221&amp;dst=100336" TargetMode="External"/><Relationship Id="rId188" Type="http://schemas.openxmlformats.org/officeDocument/2006/relationships/image" Target="media/image10.wmf"/><Relationship Id="rId71" Type="http://schemas.openxmlformats.org/officeDocument/2006/relationships/hyperlink" Target="https://login.consultant.ru/link/?req=doc&amp;base=LAW&amp;n=496383&amp;dst=100459" TargetMode="External"/><Relationship Id="rId92" Type="http://schemas.openxmlformats.org/officeDocument/2006/relationships/hyperlink" Target="https://login.consultant.ru/link/?req=doc&amp;base=LAW&amp;n=512055&amp;dst=83444" TargetMode="External"/><Relationship Id="rId2" Type="http://schemas.openxmlformats.org/officeDocument/2006/relationships/styles" Target="styles.xml"/><Relationship Id="rId29" Type="http://schemas.openxmlformats.org/officeDocument/2006/relationships/hyperlink" Target="https://login.consultant.ru/link/?req=doc&amp;base=LAW&amp;n=496383&amp;dst=100451" TargetMode="External"/><Relationship Id="rId40" Type="http://schemas.openxmlformats.org/officeDocument/2006/relationships/hyperlink" Target="https://login.consultant.ru/link/?req=doc&amp;base=LAW&amp;n=463815&amp;dst=100010" TargetMode="External"/><Relationship Id="rId115" Type="http://schemas.openxmlformats.org/officeDocument/2006/relationships/hyperlink" Target="https://login.consultant.ru/link/?req=doc&amp;base=LAW&amp;n=477657&amp;dst=100159" TargetMode="External"/><Relationship Id="rId136" Type="http://schemas.openxmlformats.org/officeDocument/2006/relationships/hyperlink" Target="https://login.consultant.ru/link/?req=doc&amp;base=LAW&amp;n=462801&amp;dst=100012" TargetMode="External"/><Relationship Id="rId157" Type="http://schemas.openxmlformats.org/officeDocument/2006/relationships/hyperlink" Target="https://login.consultant.ru/link/?req=doc&amp;base=LAW&amp;n=480221&amp;dst=100336" TargetMode="External"/><Relationship Id="rId178" Type="http://schemas.openxmlformats.org/officeDocument/2006/relationships/hyperlink" Target="https://login.consultant.ru/link/?req=doc&amp;base=LAW&amp;n=480221&amp;dst=100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07662-AD50-4386-BB47-84BBC080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15321</Words>
  <Characters>87330</Characters>
  <Application>Microsoft Office Word</Application>
  <DocSecurity>0</DocSecurity>
  <Lines>727</Lines>
  <Paragraphs>204</Paragraphs>
  <ScaleCrop>false</ScaleCrop>
  <Company/>
  <LinksUpToDate>false</LinksUpToDate>
  <CharactersWithSpaces>102447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Трофимова</dc:creator>
  <cp:keywords/>
  <dc:description/>
  <cp:lastModifiedBy>Александра Трофимова</cp:lastModifiedBy>
  <cp:revision>3</cp:revision>
  <dcterms:created xsi:type="dcterms:W3CDTF">2025-08-22T14:11:00Z</dcterms:created>
  <dcterms:modified xsi:type="dcterms:W3CDTF">2025-08-22T14:15:00Z</dcterms:modified>
</cp:coreProperties>
</file>