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E3E" w:rsidRDefault="00CB4E3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B4E3E" w:rsidRDefault="00CB4E3E">
      <w:pPr>
        <w:pStyle w:val="ConsPlusNormal"/>
        <w:ind w:firstLine="540"/>
        <w:jc w:val="both"/>
        <w:outlineLvl w:val="0"/>
      </w:pPr>
    </w:p>
    <w:p w:rsidR="00CB4E3E" w:rsidRDefault="00CB4E3E">
      <w:pPr>
        <w:pStyle w:val="ConsPlusNormal"/>
      </w:pPr>
      <w:proofErr w:type="gramStart"/>
      <w:r>
        <w:t>Включен в Реестр нормативных актов органов исполнительной власти Нижегородской области 2 ноября 2017 года N 10407-302-136</w:t>
      </w:r>
      <w:proofErr w:type="gramEnd"/>
    </w:p>
    <w:p w:rsidR="00CB4E3E" w:rsidRDefault="00CB4E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4E3E" w:rsidRDefault="00CB4E3E">
      <w:pPr>
        <w:pStyle w:val="ConsPlusNormal"/>
        <w:ind w:firstLine="540"/>
        <w:jc w:val="both"/>
      </w:pPr>
    </w:p>
    <w:p w:rsidR="00CB4E3E" w:rsidRDefault="00CB4E3E">
      <w:pPr>
        <w:pStyle w:val="ConsPlusTitle"/>
        <w:jc w:val="center"/>
      </w:pPr>
      <w:r>
        <w:t xml:space="preserve">МИНИСТЕРСТВО СЕЛЬСКОГО ХОЗЯЙСТВА И </w:t>
      </w:r>
      <w:proofErr w:type="gramStart"/>
      <w:r>
        <w:t>ПРОДОВОЛЬСТВЕННЫХ</w:t>
      </w:r>
      <w:proofErr w:type="gramEnd"/>
    </w:p>
    <w:p w:rsidR="00CB4E3E" w:rsidRDefault="00CB4E3E">
      <w:pPr>
        <w:pStyle w:val="ConsPlusTitle"/>
        <w:jc w:val="center"/>
      </w:pPr>
      <w:r>
        <w:t>РЕСУРСОВ НИЖЕГОРОДСКОЙ ОБЛАСТИ</w:t>
      </w:r>
    </w:p>
    <w:p w:rsidR="00CB4E3E" w:rsidRDefault="00CB4E3E">
      <w:pPr>
        <w:pStyle w:val="ConsPlusTitle"/>
        <w:jc w:val="center"/>
      </w:pPr>
    </w:p>
    <w:p w:rsidR="00CB4E3E" w:rsidRDefault="00CB4E3E">
      <w:pPr>
        <w:pStyle w:val="ConsPlusTitle"/>
        <w:jc w:val="center"/>
      </w:pPr>
      <w:r>
        <w:t>ПРИКАЗ</w:t>
      </w:r>
    </w:p>
    <w:p w:rsidR="00CB4E3E" w:rsidRDefault="00CB4E3E">
      <w:pPr>
        <w:pStyle w:val="ConsPlusTitle"/>
        <w:jc w:val="center"/>
      </w:pPr>
      <w:r>
        <w:t>от 31 октября 2017 г. N 136</w:t>
      </w:r>
    </w:p>
    <w:p w:rsidR="00CB4E3E" w:rsidRDefault="00CB4E3E">
      <w:pPr>
        <w:pStyle w:val="ConsPlusTitle"/>
        <w:jc w:val="center"/>
      </w:pPr>
    </w:p>
    <w:p w:rsidR="00CB4E3E" w:rsidRDefault="00CB4E3E">
      <w:pPr>
        <w:pStyle w:val="ConsPlusTitle"/>
        <w:jc w:val="center"/>
      </w:pPr>
      <w:r>
        <w:t xml:space="preserve">О ПРИЗНАНИИ </w:t>
      </w:r>
      <w:proofErr w:type="gramStart"/>
      <w:r>
        <w:t>УТРАТИВШИМ</w:t>
      </w:r>
      <w:proofErr w:type="gramEnd"/>
      <w:r>
        <w:t xml:space="preserve"> СИЛУ ПРИКАЗА</w:t>
      </w:r>
    </w:p>
    <w:p w:rsidR="00CB4E3E" w:rsidRDefault="00CB4E3E">
      <w:pPr>
        <w:pStyle w:val="ConsPlusTitle"/>
        <w:jc w:val="center"/>
      </w:pPr>
      <w:r>
        <w:t>ОТ 14 ФЕВРАЛЯ 2011 ГОДА N 15</w:t>
      </w:r>
    </w:p>
    <w:p w:rsidR="00CB4E3E" w:rsidRDefault="00CB4E3E">
      <w:pPr>
        <w:pStyle w:val="ConsPlusNormal"/>
        <w:ind w:firstLine="540"/>
        <w:jc w:val="both"/>
      </w:pPr>
    </w:p>
    <w:p w:rsidR="00CB4E3E" w:rsidRDefault="00CB4E3E">
      <w:pPr>
        <w:pStyle w:val="ConsPlusNormal"/>
        <w:ind w:firstLine="540"/>
        <w:jc w:val="both"/>
      </w:pPr>
      <w:r>
        <w:t>Приказываю:</w:t>
      </w:r>
    </w:p>
    <w:p w:rsidR="00CB4E3E" w:rsidRDefault="00CB4E3E">
      <w:pPr>
        <w:pStyle w:val="ConsPlusNormal"/>
        <w:spacing w:before="220"/>
        <w:ind w:firstLine="540"/>
        <w:jc w:val="both"/>
      </w:pPr>
      <w:r>
        <w:t xml:space="preserve">признать утратившим силу </w:t>
      </w:r>
      <w:hyperlink r:id="rId5" w:history="1">
        <w:r>
          <w:rPr>
            <w:color w:val="0000FF"/>
          </w:rPr>
          <w:t>приказ</w:t>
        </w:r>
      </w:hyperlink>
      <w:r>
        <w:t xml:space="preserve"> министерства сельского хозяйства и продовольственных ресурсов Нижегородской области от 14 февраля 2011 года N 15 "Об утверждении ведомственной целевой программы "Развитие молочного скотоводства и увеличение производства молока в Нижегородской области на 2011 - 2012 годы".</w:t>
      </w:r>
    </w:p>
    <w:p w:rsidR="00CB4E3E" w:rsidRDefault="00CB4E3E">
      <w:pPr>
        <w:pStyle w:val="ConsPlusNormal"/>
        <w:ind w:firstLine="540"/>
        <w:jc w:val="both"/>
      </w:pPr>
    </w:p>
    <w:p w:rsidR="00CB4E3E" w:rsidRDefault="00CB4E3E">
      <w:pPr>
        <w:pStyle w:val="ConsPlusNormal"/>
        <w:jc w:val="right"/>
      </w:pPr>
      <w:r>
        <w:t>И.о. министра</w:t>
      </w:r>
    </w:p>
    <w:p w:rsidR="00CB4E3E" w:rsidRDefault="00CB4E3E">
      <w:pPr>
        <w:pStyle w:val="ConsPlusNormal"/>
        <w:jc w:val="right"/>
      </w:pPr>
      <w:r>
        <w:t>А.И.МОРОЗОВ</w:t>
      </w:r>
    </w:p>
    <w:p w:rsidR="00CB4E3E" w:rsidRDefault="00CB4E3E">
      <w:pPr>
        <w:pStyle w:val="ConsPlusNormal"/>
        <w:ind w:firstLine="540"/>
        <w:jc w:val="both"/>
      </w:pPr>
    </w:p>
    <w:p w:rsidR="00CB4E3E" w:rsidRDefault="00CB4E3E">
      <w:pPr>
        <w:pStyle w:val="ConsPlusNormal"/>
        <w:ind w:firstLine="540"/>
        <w:jc w:val="both"/>
      </w:pPr>
    </w:p>
    <w:p w:rsidR="00CB4E3E" w:rsidRDefault="00CB4E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79B4" w:rsidRDefault="003579B4"/>
    <w:sectPr w:rsidR="003579B4" w:rsidSect="008E4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B4E3E"/>
    <w:rsid w:val="001243BA"/>
    <w:rsid w:val="003579B4"/>
    <w:rsid w:val="003B2F17"/>
    <w:rsid w:val="00AE6BD0"/>
    <w:rsid w:val="00CB4E3E"/>
    <w:rsid w:val="00DA6566"/>
    <w:rsid w:val="00EF4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0E"/>
  </w:style>
  <w:style w:type="paragraph" w:styleId="1">
    <w:name w:val="heading 1"/>
    <w:basedOn w:val="a"/>
    <w:next w:val="a"/>
    <w:link w:val="10"/>
    <w:qFormat/>
    <w:rsid w:val="00EF480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EF480E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80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F480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rsid w:val="00CB4E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4E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4E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8E51246B1F1595B4336160F669BE2C90DC7111FA11082F8D6BBCBBCE2E22B11D50846D30B2E063D8640AC8F95C962C6I6o8I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Морозова</dc:creator>
  <cp:lastModifiedBy>Елена Морозова</cp:lastModifiedBy>
  <cp:revision>1</cp:revision>
  <dcterms:created xsi:type="dcterms:W3CDTF">2018-10-24T08:40:00Z</dcterms:created>
  <dcterms:modified xsi:type="dcterms:W3CDTF">2018-10-24T08:40:00Z</dcterms:modified>
</cp:coreProperties>
</file>