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269" w:tblpY="-328"/>
        <w:tblW w:w="0" w:type="auto"/>
        <w:tblLook w:val="04A0" w:firstRow="1" w:lastRow="0" w:firstColumn="1" w:lastColumn="0" w:noHBand="0" w:noVBand="1"/>
      </w:tblPr>
      <w:tblGrid>
        <w:gridCol w:w="6062"/>
      </w:tblGrid>
      <w:tr w:rsidR="00A8556D" w:rsidRPr="00E30920" w:rsidTr="00A8556D">
        <w:tc>
          <w:tcPr>
            <w:tcW w:w="6062" w:type="dxa"/>
          </w:tcPr>
          <w:p w:rsidR="00A8556D" w:rsidRPr="00E30920" w:rsidRDefault="00A8556D" w:rsidP="00A8556D">
            <w:pPr>
              <w:pStyle w:val="a3"/>
              <w:tabs>
                <w:tab w:val="left" w:pos="0"/>
                <w:tab w:val="left" w:pos="9498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16405F" w:rsidRDefault="0016405F" w:rsidP="0016405F">
      <w:pPr>
        <w:pStyle w:val="a3"/>
        <w:tabs>
          <w:tab w:val="left" w:pos="0"/>
          <w:tab w:val="left" w:pos="9498"/>
        </w:tabs>
        <w:jc w:val="left"/>
      </w:pPr>
    </w:p>
    <w:p w:rsidR="00D327BD" w:rsidRDefault="00D327BD" w:rsidP="00D327BD">
      <w:pPr>
        <w:pStyle w:val="a5"/>
        <w:jc w:val="center"/>
        <w:rPr>
          <w:rFonts w:ascii="Arial" w:hAnsi="Arial" w:cs="Arial"/>
          <w:color w:val="6A2C17"/>
        </w:rPr>
      </w:pPr>
      <w:r>
        <w:rPr>
          <w:rFonts w:ascii="Arial" w:hAnsi="Arial" w:cs="Arial"/>
          <w:b/>
          <w:bCs/>
          <w:color w:val="6A2C17"/>
        </w:rPr>
        <w:t>Реестр сельскохозяйственных организаций, осуществляющих</w:t>
      </w:r>
    </w:p>
    <w:p w:rsidR="00D327BD" w:rsidRDefault="00D327BD" w:rsidP="00D327BD">
      <w:pPr>
        <w:pStyle w:val="a5"/>
        <w:jc w:val="center"/>
        <w:rPr>
          <w:rFonts w:ascii="Arial" w:hAnsi="Arial" w:cs="Arial"/>
          <w:color w:val="6A2C17"/>
        </w:rPr>
      </w:pPr>
      <w:r>
        <w:rPr>
          <w:rFonts w:ascii="Arial" w:hAnsi="Arial" w:cs="Arial"/>
          <w:b/>
          <w:bCs/>
          <w:color w:val="6A2C17"/>
        </w:rPr>
        <w:t>производство и реализацию семян высших репродукций</w:t>
      </w:r>
    </w:p>
    <w:p w:rsidR="00D327BD" w:rsidRDefault="00D327BD" w:rsidP="00D327BD">
      <w:pPr>
        <w:pStyle w:val="a5"/>
        <w:jc w:val="center"/>
        <w:rPr>
          <w:rFonts w:ascii="Arial" w:hAnsi="Arial" w:cs="Arial"/>
          <w:color w:val="6A2C17"/>
        </w:rPr>
      </w:pPr>
      <w:r>
        <w:rPr>
          <w:rFonts w:ascii="Arial" w:hAnsi="Arial" w:cs="Arial"/>
          <w:b/>
          <w:bCs/>
          <w:color w:val="6A2C17"/>
        </w:rPr>
        <w:t>сельскохозяйственных растений</w:t>
      </w:r>
    </w:p>
    <w:p w:rsidR="00D327BD" w:rsidRPr="00322440" w:rsidRDefault="00322440" w:rsidP="00D327BD">
      <w:pPr>
        <w:pStyle w:val="a5"/>
        <w:jc w:val="both"/>
        <w:rPr>
          <w:rFonts w:ascii="Arial" w:hAnsi="Arial" w:cs="Arial"/>
          <w:color w:val="6A2C17"/>
          <w:u w:val="single"/>
        </w:rPr>
      </w:pPr>
      <w:r w:rsidRPr="00322440">
        <w:rPr>
          <w:rFonts w:ascii="Arial" w:hAnsi="Arial" w:cs="Arial"/>
          <w:b/>
          <w:bCs/>
          <w:color w:val="6A2C17"/>
          <w:u w:val="single"/>
        </w:rPr>
        <w:t xml:space="preserve">Приказ министерства сельского хозяйства и продовольственных ресурсов Нижегородской области </w:t>
      </w:r>
      <w:hyperlink r:id="rId6" w:history="1">
        <w:r w:rsidR="00D327BD" w:rsidRPr="00322440">
          <w:rPr>
            <w:rStyle w:val="a6"/>
            <w:rFonts w:ascii="Arial" w:hAnsi="Arial" w:cs="Arial"/>
            <w:b/>
            <w:bCs/>
            <w:color w:val="6A2C17"/>
          </w:rPr>
          <w:t xml:space="preserve"> от 30.01. 2023 г. № </w:t>
        </w:r>
        <w:r w:rsidR="004F452E" w:rsidRPr="00322440">
          <w:rPr>
            <w:rStyle w:val="a6"/>
            <w:rFonts w:ascii="Arial" w:hAnsi="Arial" w:cs="Arial"/>
            <w:b/>
            <w:bCs/>
            <w:color w:val="6A2C17"/>
          </w:rPr>
          <w:t>19</w:t>
        </w:r>
        <w:r w:rsidR="006F6494">
          <w:rPr>
            <w:rStyle w:val="a6"/>
            <w:rFonts w:ascii="Arial" w:hAnsi="Arial" w:cs="Arial"/>
            <w:b/>
            <w:bCs/>
            <w:color w:val="6A2C17"/>
          </w:rPr>
          <w:t xml:space="preserve"> «</w:t>
        </w:r>
        <w:r w:rsidR="00D327BD" w:rsidRPr="00322440">
          <w:rPr>
            <w:rStyle w:val="a6"/>
            <w:rFonts w:ascii="Arial" w:hAnsi="Arial" w:cs="Arial"/>
            <w:b/>
            <w:bCs/>
            <w:color w:val="6A2C17"/>
          </w:rPr>
          <w:t>О внесении изменений в приказ от 29 декабря 2018 г. № 221</w:t>
        </w:r>
      </w:hyperlink>
      <w:r w:rsidR="006F6494">
        <w:rPr>
          <w:rStyle w:val="a6"/>
          <w:rFonts w:ascii="Arial" w:hAnsi="Arial" w:cs="Arial"/>
          <w:b/>
          <w:bCs/>
          <w:color w:val="6A2C17"/>
        </w:rPr>
        <w:t>»</w:t>
      </w:r>
      <w:bookmarkStart w:id="0" w:name="_GoBack"/>
      <w:bookmarkEnd w:id="0"/>
    </w:p>
    <w:tbl>
      <w:tblPr>
        <w:tblpPr w:leftFromText="180" w:rightFromText="180" w:vertAnchor="text" w:horzAnchor="margin" w:tblpY="58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5878"/>
        <w:gridCol w:w="3538"/>
      </w:tblGrid>
      <w:tr w:rsidR="004D5445" w:rsidRPr="00AC38CE" w:rsidTr="004D5445">
        <w:trPr>
          <w:trHeight w:val="123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38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38C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CE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ИНН</w:t>
            </w:r>
            <w:r w:rsidRPr="00AC3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CE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AC38CE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</w:t>
            </w:r>
          </w:p>
        </w:tc>
      </w:tr>
      <w:tr w:rsidR="004D5445" w:rsidRPr="00756A76" w:rsidTr="004D5445">
        <w:trPr>
          <w:trHeight w:val="36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«МЕРЕДИАН-ГОЛЯТКИНО», </w:t>
            </w:r>
            <w:r w:rsidRPr="00756A7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5201001081</w:t>
            </w:r>
            <w:r w:rsidRPr="00756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</w:p>
        </w:tc>
      </w:tr>
      <w:tr w:rsidR="004D5445" w:rsidRPr="00756A76" w:rsidTr="004D5445">
        <w:trPr>
          <w:trHeight w:val="3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 xml:space="preserve">ООО «ЛАТКИН», </w:t>
            </w:r>
            <w:r w:rsidRPr="00756A76">
              <w:rPr>
                <w:rFonts w:ascii="Times New Roman" w:hAnsi="Times New Roman" w:cs="Times New Roman"/>
                <w:bCs/>
                <w:sz w:val="24"/>
                <w:szCs w:val="24"/>
              </w:rPr>
              <w:t>5202008682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Арзама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</w:tr>
      <w:tr w:rsidR="004D5445" w:rsidRPr="00756A76" w:rsidTr="004D5445">
        <w:trPr>
          <w:trHeight w:val="3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bCs/>
                <w:sz w:val="24"/>
                <w:szCs w:val="24"/>
              </w:rPr>
              <w:t>АО «КАМЕНСКОЕ», 5245002075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</w:p>
        </w:tc>
      </w:tr>
      <w:tr w:rsidR="004D5445" w:rsidRPr="00756A76" w:rsidTr="004D5445">
        <w:trPr>
          <w:trHeight w:val="1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bCs/>
                <w:sz w:val="24"/>
                <w:szCs w:val="24"/>
              </w:rPr>
              <w:t>ООО «АГРОФИРМА «ИСКРА», 5245011182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</w:p>
        </w:tc>
      </w:tr>
      <w:tr w:rsidR="004D5445" w:rsidRPr="00756A76" w:rsidTr="004D5445">
        <w:trPr>
          <w:trHeight w:val="1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 xml:space="preserve">ООО «ПЗ «ПУШКИНСКОЕ», 5203000478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Б.Болдинский</w:t>
            </w:r>
            <w:proofErr w:type="spellEnd"/>
          </w:p>
        </w:tc>
      </w:tr>
      <w:tr w:rsidR="004D5445" w:rsidRPr="00756A76" w:rsidTr="004D5445">
        <w:trPr>
          <w:trHeight w:val="1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 xml:space="preserve">АО АГРОФИРМА «СЕРГЕЕВСКОЕ», </w:t>
            </w:r>
            <w:r w:rsidRPr="00756A76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5203002891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Б.Болдинский</w:t>
            </w:r>
            <w:proofErr w:type="spellEnd"/>
          </w:p>
        </w:tc>
      </w:tr>
      <w:tr w:rsidR="004D5445" w:rsidRPr="00756A76" w:rsidTr="004D5445">
        <w:trPr>
          <w:trHeight w:val="1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ООО «ЭЛИТХОЗ», 5246028090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</w:tr>
      <w:tr w:rsidR="004D5445" w:rsidRPr="00756A76" w:rsidTr="004D5445">
        <w:trPr>
          <w:trHeight w:val="1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Default="004D5445" w:rsidP="004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ООО ЭЛИТАГРО», 5260426255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Большемурашкинский</w:t>
            </w:r>
            <w:proofErr w:type="spellEnd"/>
          </w:p>
        </w:tc>
      </w:tr>
      <w:tr w:rsidR="004D5445" w:rsidRPr="00756A76" w:rsidTr="004D5445">
        <w:trPr>
          <w:trHeight w:val="1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 xml:space="preserve">ТНВ «МИХЕЕВ И КОМПАНИЯ», </w:t>
            </w:r>
            <w:r w:rsidRPr="00756A76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5205000032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Бутурлинский</w:t>
            </w:r>
            <w:proofErr w:type="spellEnd"/>
          </w:p>
        </w:tc>
      </w:tr>
      <w:tr w:rsidR="004D5445" w:rsidRPr="00756A76" w:rsidTr="004D5445">
        <w:trPr>
          <w:trHeight w:val="1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ООО «БУТУРЛИНО АГРО», 5249132004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Бутурлинский</w:t>
            </w:r>
            <w:proofErr w:type="spellEnd"/>
          </w:p>
        </w:tc>
      </w:tr>
      <w:tr w:rsidR="004D5445" w:rsidRPr="00756A76" w:rsidTr="004D5445">
        <w:trPr>
          <w:trHeight w:val="1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 xml:space="preserve">АО «СЕМЬЯНСКОЕ», 5211758995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Воротынский</w:t>
            </w:r>
          </w:p>
        </w:tc>
      </w:tr>
      <w:tr w:rsidR="004D5445" w:rsidRPr="00756A76" w:rsidTr="004D5445">
        <w:trPr>
          <w:trHeight w:val="1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ООО «АКСЕНТИС», 5248032085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Городецкий</w:t>
            </w:r>
          </w:p>
        </w:tc>
      </w:tr>
      <w:tr w:rsidR="004D5445" w:rsidRPr="00756A76" w:rsidTr="004D5445">
        <w:trPr>
          <w:trHeight w:val="1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КОЛХОЗ «КРАСНЫЙ МАЯК», 5248000679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Городецкий</w:t>
            </w:r>
          </w:p>
        </w:tc>
      </w:tr>
      <w:tr w:rsidR="004D5445" w:rsidRPr="00756A76" w:rsidTr="004D5445">
        <w:trPr>
          <w:trHeight w:val="5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СПК ОРДЕНА ТРУДОВОГО КРАСНОГО ЗНАМЕНИ КОЛХОЗ ИМЕНИ КУЙБЫШЕВА, 5248004151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Городецкий</w:t>
            </w:r>
          </w:p>
        </w:tc>
      </w:tr>
      <w:tr w:rsidR="004D5445" w:rsidRPr="00756A76" w:rsidTr="004D5445">
        <w:trPr>
          <w:trHeight w:val="5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 xml:space="preserve">АО «МИР» ЯЩЕНКО А.В. И КОМПАНИЯ», </w:t>
            </w:r>
            <w:r w:rsidRPr="00756A7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5248044468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Городецкий</w:t>
            </w:r>
          </w:p>
        </w:tc>
      </w:tr>
      <w:tr w:rsidR="004D5445" w:rsidRPr="00756A76" w:rsidTr="004D5445">
        <w:trPr>
          <w:trHeight w:val="1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АО «РУМЯНЦЕВСКОЕ», 5215000874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Дальнеконстантиновский</w:t>
            </w:r>
            <w:proofErr w:type="spellEnd"/>
          </w:p>
        </w:tc>
      </w:tr>
      <w:tr w:rsidR="004D5445" w:rsidRPr="00756A76" w:rsidTr="004D5445">
        <w:trPr>
          <w:trHeight w:val="1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ООО «ФИТО НН», 5215011555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Дальнеконстантиновский</w:t>
            </w:r>
            <w:proofErr w:type="spellEnd"/>
          </w:p>
        </w:tc>
      </w:tr>
      <w:tr w:rsidR="004D5445" w:rsidRPr="00756A76" w:rsidTr="004D5445">
        <w:trPr>
          <w:trHeight w:val="1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ООО «АГРОСФЕРА», 5245014232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Дальнеконстантиновский</w:t>
            </w:r>
            <w:proofErr w:type="spellEnd"/>
          </w:p>
        </w:tc>
      </w:tr>
      <w:tr w:rsidR="004D5445" w:rsidRPr="00756A76" w:rsidTr="004D5445">
        <w:trPr>
          <w:trHeight w:val="3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СПК «ХОХЛОМА», 5218000784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Ковернинский</w:t>
            </w:r>
            <w:proofErr w:type="spellEnd"/>
          </w:p>
        </w:tc>
      </w:tr>
      <w:tr w:rsidR="004D5445" w:rsidRPr="00756A76" w:rsidTr="004D5445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ООО «ПЗ ИМ. ЛЕНИНА», 5218000953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Ковернинский</w:t>
            </w:r>
            <w:proofErr w:type="spellEnd"/>
          </w:p>
        </w:tc>
      </w:tr>
      <w:tr w:rsidR="004D5445" w:rsidRPr="00756A76" w:rsidTr="004D5445">
        <w:trPr>
          <w:trHeight w:val="4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ООО «ПЛЕМЗАВОД «СЕМИНСКИЙ», 5248044789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Ковернинский</w:t>
            </w:r>
            <w:proofErr w:type="spellEnd"/>
          </w:p>
        </w:tc>
      </w:tr>
      <w:tr w:rsidR="004D5445" w:rsidRPr="00756A76" w:rsidTr="004D5445">
        <w:trPr>
          <w:trHeight w:val="72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  <w:proofErr w:type="gramEnd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 xml:space="preserve"> НИИСХ-филиал ФГБНУ «ФАНЦ </w:t>
            </w:r>
            <w:r>
              <w:rPr>
                <w:sz w:val="24"/>
                <w:szCs w:val="24"/>
              </w:rPr>
              <w:t>СЕВЕРО-ВОСТОКА</w:t>
            </w: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 xml:space="preserve">», 4346008410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</w:tr>
      <w:tr w:rsidR="004D5445" w:rsidRPr="00756A76" w:rsidTr="004D5445">
        <w:trPr>
          <w:trHeight w:val="5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ГБПОУ «РАБОТКИНСКИЙ АГРАРНЫЙ КОЛЛЕДЖ», 5250007142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</w:tr>
      <w:tr w:rsidR="004D5445" w:rsidRPr="00756A76" w:rsidTr="004D5445">
        <w:trPr>
          <w:trHeight w:val="3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ООО «АГРОФИРМА ПРОГРЕСС 52», 52500059630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Краснооктябрьский</w:t>
            </w:r>
          </w:p>
        </w:tc>
      </w:tr>
      <w:tr w:rsidR="004D5445" w:rsidRPr="00756A76" w:rsidTr="004D5445">
        <w:trPr>
          <w:trHeight w:val="39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ООО «КОЛОС», 5027285810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Краснооктябрьский</w:t>
            </w:r>
          </w:p>
        </w:tc>
      </w:tr>
      <w:tr w:rsidR="004D5445" w:rsidRPr="00756A76" w:rsidTr="004D5445">
        <w:trPr>
          <w:trHeight w:val="39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 xml:space="preserve">АО «НИВА», </w:t>
            </w:r>
            <w:r w:rsidRPr="00756A7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5222003072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Лысковский</w:t>
            </w:r>
            <w:proofErr w:type="spellEnd"/>
          </w:p>
        </w:tc>
      </w:tr>
      <w:tr w:rsidR="004D5445" w:rsidRPr="00756A76" w:rsidTr="004D5445">
        <w:trPr>
          <w:trHeight w:val="39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Default="004D5445" w:rsidP="004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ООО «АГРОЭКОСИСТЕМЫ», 5221005976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Лукояновский</w:t>
            </w:r>
            <w:proofErr w:type="spellEnd"/>
          </w:p>
        </w:tc>
      </w:tr>
      <w:tr w:rsidR="004D5445" w:rsidRPr="00756A76" w:rsidTr="004D5445">
        <w:trPr>
          <w:trHeight w:val="4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ОАО «ПЕРЕВОЗСКАЯ СЕМЕНОВОДЧЕСКАЯ СТАНЦИЯ», 5225005110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Перевозский</w:t>
            </w:r>
            <w:proofErr w:type="spellEnd"/>
          </w:p>
        </w:tc>
      </w:tr>
      <w:tr w:rsidR="004D5445" w:rsidRPr="00756A76" w:rsidTr="004D5445">
        <w:trPr>
          <w:trHeight w:val="46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ООО «СЕМЕНА», 5225006667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Перевозский</w:t>
            </w:r>
            <w:proofErr w:type="spellEnd"/>
          </w:p>
        </w:tc>
      </w:tr>
      <w:tr w:rsidR="004D5445" w:rsidRPr="00756A76" w:rsidTr="004D5445">
        <w:trPr>
          <w:trHeight w:val="4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АО «ИЛЬИНО-ЗАБОРСКОЕ», 5228008430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. Семеновский</w:t>
            </w:r>
          </w:p>
        </w:tc>
      </w:tr>
      <w:tr w:rsidR="004D5445" w:rsidRPr="00756A76" w:rsidTr="004D5445">
        <w:trPr>
          <w:trHeight w:val="5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ООО «СЕРГАЧСКИЙ СОРТУЧАСТОК», 5229007044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Сергачский</w:t>
            </w:r>
            <w:proofErr w:type="spellEnd"/>
          </w:p>
        </w:tc>
      </w:tr>
      <w:tr w:rsidR="004D5445" w:rsidRPr="00756A76" w:rsidTr="004D5445">
        <w:trPr>
          <w:trHeight w:val="3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AC38CE" w:rsidRDefault="004D5445" w:rsidP="004D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bCs/>
                <w:sz w:val="24"/>
                <w:szCs w:val="24"/>
              </w:rPr>
              <w:t>ООО «ВПЕРЕД», 5232000708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45" w:rsidRPr="00756A76" w:rsidRDefault="004D5445" w:rsidP="004D5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A76"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</w:p>
        </w:tc>
      </w:tr>
    </w:tbl>
    <w:p w:rsidR="00D327BD" w:rsidRDefault="00D327BD" w:rsidP="0016405F">
      <w:pPr>
        <w:pStyle w:val="a3"/>
        <w:tabs>
          <w:tab w:val="left" w:pos="0"/>
          <w:tab w:val="left" w:pos="9498"/>
        </w:tabs>
        <w:rPr>
          <w:sz w:val="26"/>
          <w:szCs w:val="26"/>
        </w:rPr>
      </w:pPr>
    </w:p>
    <w:p w:rsidR="00D55F08" w:rsidRPr="00527520" w:rsidRDefault="00D55F08" w:rsidP="0016405F">
      <w:pPr>
        <w:pStyle w:val="a3"/>
        <w:tabs>
          <w:tab w:val="left" w:pos="0"/>
          <w:tab w:val="left" w:pos="9498"/>
        </w:tabs>
        <w:rPr>
          <w:sz w:val="26"/>
          <w:szCs w:val="26"/>
        </w:rPr>
      </w:pPr>
    </w:p>
    <w:p w:rsidR="0016405F" w:rsidRDefault="0016405F" w:rsidP="0016405F">
      <w:pPr>
        <w:pStyle w:val="a3"/>
        <w:tabs>
          <w:tab w:val="left" w:pos="0"/>
          <w:tab w:val="left" w:pos="9498"/>
        </w:tabs>
      </w:pPr>
    </w:p>
    <w:sectPr w:rsidR="0016405F" w:rsidSect="0016405F">
      <w:pgSz w:w="11906" w:h="16838" w:code="9"/>
      <w:pgMar w:top="1134" w:right="709" w:bottom="568" w:left="1418" w:header="425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05F"/>
    <w:rsid w:val="00025768"/>
    <w:rsid w:val="00026A85"/>
    <w:rsid w:val="000D5353"/>
    <w:rsid w:val="00122A88"/>
    <w:rsid w:val="001300C5"/>
    <w:rsid w:val="00131E7E"/>
    <w:rsid w:val="00150DCD"/>
    <w:rsid w:val="00161FDD"/>
    <w:rsid w:val="0016405F"/>
    <w:rsid w:val="00174B20"/>
    <w:rsid w:val="00195041"/>
    <w:rsid w:val="001B5D56"/>
    <w:rsid w:val="001D0EF5"/>
    <w:rsid w:val="00225AB3"/>
    <w:rsid w:val="002524C3"/>
    <w:rsid w:val="002801EB"/>
    <w:rsid w:val="00284B8D"/>
    <w:rsid w:val="00290D7C"/>
    <w:rsid w:val="002A03CA"/>
    <w:rsid w:val="002A511D"/>
    <w:rsid w:val="00322440"/>
    <w:rsid w:val="0032429F"/>
    <w:rsid w:val="00356AC9"/>
    <w:rsid w:val="00363C71"/>
    <w:rsid w:val="0039703B"/>
    <w:rsid w:val="003C0C9E"/>
    <w:rsid w:val="003C1431"/>
    <w:rsid w:val="003F4140"/>
    <w:rsid w:val="003F4382"/>
    <w:rsid w:val="00444AB6"/>
    <w:rsid w:val="004B7A42"/>
    <w:rsid w:val="004C1657"/>
    <w:rsid w:val="004C6439"/>
    <w:rsid w:val="004D5445"/>
    <w:rsid w:val="004F452E"/>
    <w:rsid w:val="00560E04"/>
    <w:rsid w:val="005643C3"/>
    <w:rsid w:val="005E6878"/>
    <w:rsid w:val="00614366"/>
    <w:rsid w:val="00635E6A"/>
    <w:rsid w:val="006C0C7B"/>
    <w:rsid w:val="006F6494"/>
    <w:rsid w:val="007159FC"/>
    <w:rsid w:val="0072146E"/>
    <w:rsid w:val="00756A76"/>
    <w:rsid w:val="00763848"/>
    <w:rsid w:val="00785CEF"/>
    <w:rsid w:val="007C600E"/>
    <w:rsid w:val="00834B76"/>
    <w:rsid w:val="00843F71"/>
    <w:rsid w:val="008637B7"/>
    <w:rsid w:val="00881FE4"/>
    <w:rsid w:val="00887308"/>
    <w:rsid w:val="0095593A"/>
    <w:rsid w:val="009968BF"/>
    <w:rsid w:val="009A048A"/>
    <w:rsid w:val="00A04F8C"/>
    <w:rsid w:val="00A1225F"/>
    <w:rsid w:val="00A4698B"/>
    <w:rsid w:val="00A64CA3"/>
    <w:rsid w:val="00A8556D"/>
    <w:rsid w:val="00A85EB3"/>
    <w:rsid w:val="00AE7DD1"/>
    <w:rsid w:val="00AF6DAE"/>
    <w:rsid w:val="00B96A27"/>
    <w:rsid w:val="00BB5E3A"/>
    <w:rsid w:val="00BF0348"/>
    <w:rsid w:val="00BF460D"/>
    <w:rsid w:val="00C374D7"/>
    <w:rsid w:val="00C405A2"/>
    <w:rsid w:val="00C416BB"/>
    <w:rsid w:val="00C515EB"/>
    <w:rsid w:val="00CA199B"/>
    <w:rsid w:val="00CA493C"/>
    <w:rsid w:val="00CB4BC5"/>
    <w:rsid w:val="00CF5885"/>
    <w:rsid w:val="00D1754B"/>
    <w:rsid w:val="00D2191C"/>
    <w:rsid w:val="00D327BD"/>
    <w:rsid w:val="00D33EC4"/>
    <w:rsid w:val="00D55E63"/>
    <w:rsid w:val="00D55F08"/>
    <w:rsid w:val="00D72D93"/>
    <w:rsid w:val="00DA42B4"/>
    <w:rsid w:val="00DD6C92"/>
    <w:rsid w:val="00E022DD"/>
    <w:rsid w:val="00E50257"/>
    <w:rsid w:val="00E64779"/>
    <w:rsid w:val="00EB5B54"/>
    <w:rsid w:val="00ED4D9A"/>
    <w:rsid w:val="00EF4F76"/>
    <w:rsid w:val="00F016AF"/>
    <w:rsid w:val="00F56017"/>
    <w:rsid w:val="00F85C1B"/>
    <w:rsid w:val="00F87FBF"/>
    <w:rsid w:val="00FA44B6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0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6405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D3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32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cx-nnov.ru/deiatelnost_MCX/rastenievodstvo/reestr-elitkhozov/1.%D0%9F%D1%80%D0%B8%D0%BA%D0%B0%D0%B7_(%D1%84%D0%B0%D0%B9%D0%BB%20%D0%BE%D1%82%D0%BE%D0%B1%D1%80%D0%B0%D0%B6%D0%B5%D0%BD%D0%B8%D1%8F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65ED-A8FF-467F-ADC9-B8E44656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RePack by Diakov</cp:lastModifiedBy>
  <cp:revision>51</cp:revision>
  <cp:lastPrinted>2023-08-15T09:10:00Z</cp:lastPrinted>
  <dcterms:created xsi:type="dcterms:W3CDTF">2017-01-19T09:32:00Z</dcterms:created>
  <dcterms:modified xsi:type="dcterms:W3CDTF">2023-08-15T09:13:00Z</dcterms:modified>
</cp:coreProperties>
</file>